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10" w:rsidRPr="00FC18BA" w:rsidRDefault="006A0DCF" w:rsidP="006A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B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BD391A">
        <w:rPr>
          <w:rFonts w:ascii="Times New Roman" w:hAnsi="Times New Roman" w:cs="Times New Roman"/>
          <w:b/>
          <w:sz w:val="28"/>
          <w:szCs w:val="28"/>
        </w:rPr>
        <w:t>по предоставлению единовременной выплаты АО «Камчатское авиапредприятие»</w:t>
      </w:r>
      <w:r w:rsidR="0002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8BA">
        <w:rPr>
          <w:rFonts w:ascii="Times New Roman" w:hAnsi="Times New Roman" w:cs="Times New Roman"/>
          <w:b/>
          <w:sz w:val="28"/>
          <w:szCs w:val="28"/>
        </w:rPr>
        <w:t xml:space="preserve">членам семей </w:t>
      </w:r>
      <w:proofErr w:type="gramStart"/>
      <w:r w:rsidRPr="00FC18BA">
        <w:rPr>
          <w:rFonts w:ascii="Times New Roman" w:hAnsi="Times New Roman" w:cs="Times New Roman"/>
          <w:b/>
          <w:sz w:val="28"/>
          <w:szCs w:val="28"/>
        </w:rPr>
        <w:t>погибших  06.07.2021</w:t>
      </w:r>
      <w:proofErr w:type="gramEnd"/>
      <w:r w:rsidRPr="00FC18BA">
        <w:rPr>
          <w:rFonts w:ascii="Times New Roman" w:hAnsi="Times New Roman" w:cs="Times New Roman"/>
          <w:b/>
          <w:sz w:val="28"/>
          <w:szCs w:val="28"/>
        </w:rPr>
        <w:t xml:space="preserve"> в результате ав</w:t>
      </w:r>
      <w:r w:rsidR="00D036D2">
        <w:rPr>
          <w:rFonts w:ascii="Times New Roman" w:hAnsi="Times New Roman" w:cs="Times New Roman"/>
          <w:b/>
          <w:sz w:val="28"/>
          <w:szCs w:val="28"/>
        </w:rPr>
        <w:t>иа</w:t>
      </w:r>
      <w:bookmarkStart w:id="0" w:name="_GoBack"/>
      <w:bookmarkEnd w:id="0"/>
      <w:r w:rsidRPr="00FC18BA">
        <w:rPr>
          <w:rFonts w:ascii="Times New Roman" w:hAnsi="Times New Roman" w:cs="Times New Roman"/>
          <w:b/>
          <w:sz w:val="28"/>
          <w:szCs w:val="28"/>
        </w:rPr>
        <w:t xml:space="preserve">катастрофы самолета Ан-26 </w:t>
      </w:r>
    </w:p>
    <w:p w:rsidR="006A0DCF" w:rsidRPr="00FC18BA" w:rsidRDefault="006A0DCF" w:rsidP="00FC18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Основание выплаты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5175" w:rsidRPr="00BD391A" w:rsidRDefault="00BD391A" w:rsidP="003F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91A">
        <w:rPr>
          <w:rFonts w:ascii="Times New Roman" w:eastAsia="Arial" w:hAnsi="Times New Roman" w:cs="Arial"/>
          <w:sz w:val="28"/>
          <w:szCs w:val="28"/>
        </w:rPr>
        <w:t>Приказ АО «Камчатскому авиапредприятию</w:t>
      </w:r>
    </w:p>
    <w:p w:rsidR="00BD391A" w:rsidRPr="00BD391A" w:rsidRDefault="00BD391A" w:rsidP="003F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0DCF" w:rsidRPr="00FC18BA" w:rsidRDefault="006A0DCF" w:rsidP="003F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Вид и размер выплаты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391A" w:rsidRPr="00BD391A" w:rsidRDefault="00BD391A" w:rsidP="00BD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выплата в размере </w:t>
      </w:r>
      <w:r w:rsidRPr="00BD39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1A">
        <w:rPr>
          <w:rFonts w:ascii="Times New Roman" w:hAnsi="Times New Roman" w:cs="Times New Roman"/>
          <w:sz w:val="28"/>
          <w:szCs w:val="28"/>
        </w:rPr>
        <w:t>000 000 рублей за каждого погибшего</w:t>
      </w:r>
    </w:p>
    <w:p w:rsidR="00FC18BA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91A">
        <w:rPr>
          <w:rFonts w:ascii="Times New Roman" w:hAnsi="Times New Roman" w:cs="Times New Roman"/>
          <w:sz w:val="28"/>
          <w:szCs w:val="28"/>
        </w:rPr>
        <w:t xml:space="preserve">пассажира </w:t>
      </w:r>
      <w:r w:rsidR="006A0DCF" w:rsidRPr="00FC18BA">
        <w:rPr>
          <w:rFonts w:ascii="Times New Roman" w:hAnsi="Times New Roman" w:cs="Times New Roman"/>
          <w:b/>
          <w:i/>
          <w:sz w:val="24"/>
          <w:szCs w:val="24"/>
        </w:rPr>
        <w:t>круг лиц, имеющих право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027A29">
        <w:rPr>
          <w:rFonts w:ascii="Times New Roman" w:hAnsi="Times New Roman" w:cs="Times New Roman"/>
          <w:b/>
          <w:i/>
          <w:sz w:val="24"/>
          <w:szCs w:val="24"/>
        </w:rPr>
        <w:t>выплаты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1) супруга (супругу);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2) дети (ребенок) (не</w:t>
      </w:r>
      <w:r w:rsidR="00BD391A">
        <w:rPr>
          <w:rFonts w:ascii="Times New Roman" w:hAnsi="Times New Roman" w:cs="Times New Roman"/>
          <w:sz w:val="28"/>
          <w:szCs w:val="28"/>
        </w:rPr>
        <w:t xml:space="preserve"> зависимо от возраста</w:t>
      </w:r>
      <w:r w:rsidRPr="003F5175">
        <w:rPr>
          <w:rFonts w:ascii="Times New Roman" w:hAnsi="Times New Roman" w:cs="Times New Roman"/>
          <w:sz w:val="28"/>
          <w:szCs w:val="28"/>
        </w:rPr>
        <w:t>);</w:t>
      </w:r>
    </w:p>
    <w:p w:rsidR="00027A29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3) родители</w:t>
      </w:r>
      <w:r w:rsidR="009C2D61">
        <w:rPr>
          <w:rFonts w:ascii="Times New Roman" w:hAnsi="Times New Roman" w:cs="Times New Roman"/>
          <w:sz w:val="28"/>
          <w:szCs w:val="28"/>
        </w:rPr>
        <w:tab/>
      </w:r>
      <w:r w:rsidR="009C2D61">
        <w:rPr>
          <w:rFonts w:ascii="Times New Roman" w:hAnsi="Times New Roman" w:cs="Times New Roman"/>
          <w:sz w:val="28"/>
          <w:szCs w:val="28"/>
        </w:rPr>
        <w:tab/>
      </w:r>
      <w:r w:rsidR="009C2D61">
        <w:rPr>
          <w:rFonts w:ascii="Times New Roman" w:hAnsi="Times New Roman" w:cs="Times New Roman"/>
          <w:sz w:val="28"/>
          <w:szCs w:val="28"/>
        </w:rPr>
        <w:tab/>
      </w:r>
    </w:p>
    <w:p w:rsidR="00027A29" w:rsidRDefault="00027A29" w:rsidP="00027A29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</w:p>
    <w:p w:rsidR="009C2D61" w:rsidRPr="00FC18BA" w:rsidRDefault="009C2D61" w:rsidP="00027A29">
      <w:pPr>
        <w:spacing w:after="0" w:line="240" w:lineRule="auto"/>
        <w:ind w:left="2123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условия выплаты </w:t>
      </w:r>
    </w:p>
    <w:p w:rsidR="00BD391A" w:rsidRPr="00BD391A" w:rsidRDefault="00BD391A" w:rsidP="00BD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>1. В случае, когда право на получение единовременной выплаты имеют несколько членов семьи погибших, она выплачивается им в равных долях по заявлению указанных лиц.</w:t>
      </w:r>
    </w:p>
    <w:p w:rsidR="00BD391A" w:rsidRPr="00BD391A" w:rsidRDefault="00BD391A" w:rsidP="00BD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>2. Единовременная выплата несовершеннолетним детям (ребенку) осуществляется через их законных представителей.</w:t>
      </w:r>
    </w:p>
    <w:p w:rsidR="003F5175" w:rsidRPr="00BD391A" w:rsidRDefault="00BD391A" w:rsidP="00BD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>3. Член семьи погибшего вправе принять решение об отказе в получении материальной помощи</w:t>
      </w:r>
      <w:r w:rsidR="003F5175" w:rsidRPr="00BD391A">
        <w:rPr>
          <w:rFonts w:ascii="Times New Roman" w:hAnsi="Times New Roman" w:cs="Times New Roman"/>
          <w:sz w:val="28"/>
          <w:szCs w:val="28"/>
        </w:rPr>
        <w:t>.</w:t>
      </w:r>
    </w:p>
    <w:p w:rsidR="003F5175" w:rsidRDefault="003F5175" w:rsidP="003F51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D61" w:rsidRPr="00FC18BA" w:rsidRDefault="009C2D61" w:rsidP="003F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перечень документов, необходимых для выплаты</w:t>
      </w:r>
    </w:p>
    <w:p w:rsidR="003F5175" w:rsidRPr="003F5175" w:rsidRDefault="003F5175" w:rsidP="003F51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5175">
        <w:rPr>
          <w:rFonts w:ascii="Times New Roman" w:hAnsi="Times New Roman" w:cs="Times New Roman"/>
          <w:sz w:val="28"/>
          <w:szCs w:val="28"/>
        </w:rPr>
        <w:t>)</w:t>
      </w:r>
      <w:r w:rsidRPr="003F5175">
        <w:rPr>
          <w:rFonts w:ascii="Times New Roman" w:hAnsi="Times New Roman" w:cs="Times New Roman"/>
          <w:sz w:val="28"/>
          <w:szCs w:val="28"/>
        </w:rPr>
        <w:tab/>
        <w:t>заявление членов семьи погибших либо их представителей;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75">
        <w:rPr>
          <w:rFonts w:ascii="Times New Roman" w:hAnsi="Times New Roman" w:cs="Times New Roman"/>
          <w:sz w:val="28"/>
          <w:szCs w:val="28"/>
        </w:rPr>
        <w:t xml:space="preserve"> 2)</w:t>
      </w:r>
      <w:r w:rsidRPr="003F5175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членов семьи погибших (их представителя);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Default="003F5175" w:rsidP="00A462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F5175">
        <w:rPr>
          <w:rFonts w:ascii="Times New Roman" w:hAnsi="Times New Roman" w:cs="Times New Roman"/>
          <w:sz w:val="28"/>
          <w:szCs w:val="28"/>
        </w:rPr>
        <w:t>3)документ</w:t>
      </w:r>
      <w:proofErr w:type="gramEnd"/>
      <w:r w:rsidRPr="003F5175">
        <w:rPr>
          <w:rFonts w:ascii="Times New Roman" w:hAnsi="Times New Roman" w:cs="Times New Roman"/>
          <w:sz w:val="28"/>
          <w:szCs w:val="28"/>
        </w:rPr>
        <w:t xml:space="preserve">, подтверждающий родство с погибшим:                                                              - свидетельство о заключении брака либо документ, его заменяющий (для супругов); </w:t>
      </w:r>
    </w:p>
    <w:p w:rsidR="003F5175" w:rsidRPr="003F5175" w:rsidRDefault="003F5175" w:rsidP="00A46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- свидетельство о рождении (для детей и родителей</w:t>
      </w:r>
      <w:proofErr w:type="gramStart"/>
      <w:r w:rsidRPr="003F5175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3F5175">
        <w:rPr>
          <w:rFonts w:ascii="Times New Roman" w:hAnsi="Times New Roman" w:cs="Times New Roman"/>
          <w:sz w:val="28"/>
          <w:szCs w:val="28"/>
        </w:rPr>
        <w:t xml:space="preserve">                                  - свидетельство об усыновлении (удочерении) (для приемных детей/родителей); 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 - решение суда об установлении факта родственных отношений;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4) документ, подтверждающий смену фамилии (имени, отчества):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- свидетельство о заключении брака,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 - свидетельство о расторжении брака, 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 - свидетельство о перемене имени (в случае смены фамилии, имени, отчества) (при наличии);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lastRenderedPageBreak/>
        <w:t>5) документ, удостоверяющий личность и полномочия представителя (в случае, если заявление подается представителем члена семьи погибшего);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  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D61" w:rsidRDefault="003F5175" w:rsidP="00BD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6) документ из кредитной организации, содержащий сведения о номере счета получателя материальной помощи и о реквизитах </w:t>
      </w:r>
      <w:proofErr w:type="gramStart"/>
      <w:r w:rsidRPr="003F5175"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="00BD391A">
        <w:rPr>
          <w:rFonts w:ascii="Times New Roman" w:hAnsi="Times New Roman" w:cs="Times New Roman"/>
          <w:sz w:val="28"/>
          <w:szCs w:val="28"/>
        </w:rPr>
        <w:t xml:space="preserve"> </w:t>
      </w:r>
      <w:r w:rsidRPr="003F517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3F5175">
        <w:rPr>
          <w:rFonts w:ascii="Times New Roman" w:hAnsi="Times New Roman" w:cs="Times New Roman"/>
          <w:sz w:val="28"/>
          <w:szCs w:val="28"/>
        </w:rPr>
        <w:t xml:space="preserve"> (в произвольной форме</w:t>
      </w:r>
      <w:r w:rsidR="00A4625D">
        <w:rPr>
          <w:rFonts w:ascii="Times New Roman" w:hAnsi="Times New Roman" w:cs="Times New Roman"/>
          <w:sz w:val="28"/>
          <w:szCs w:val="28"/>
        </w:rPr>
        <w:t>)</w:t>
      </w:r>
      <w:r w:rsidR="00BD391A">
        <w:rPr>
          <w:rFonts w:ascii="Times New Roman" w:hAnsi="Times New Roman" w:cs="Times New Roman"/>
          <w:sz w:val="28"/>
          <w:szCs w:val="28"/>
        </w:rPr>
        <w:t>.</w:t>
      </w:r>
    </w:p>
    <w:p w:rsidR="003F5175" w:rsidRDefault="003F5175" w:rsidP="009C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D61" w:rsidRPr="00FC18BA" w:rsidRDefault="009C2D61" w:rsidP="009C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требования к документам</w:t>
      </w:r>
    </w:p>
    <w:p w:rsidR="00A4625D" w:rsidRPr="00A4625D" w:rsidRDefault="00A4625D" w:rsidP="00A4625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25D">
        <w:rPr>
          <w:rFonts w:ascii="Times New Roman" w:hAnsi="Times New Roman" w:cs="Times New Roman"/>
          <w:sz w:val="28"/>
          <w:szCs w:val="28"/>
        </w:rPr>
        <w:t>при отсутствии оригиналов документов или при отправлении документов по почте должны быть официально заверены (нотариусом или уполномоченным должностным лицом в соответствии с законода</w:t>
      </w:r>
      <w:r w:rsidR="00BD391A">
        <w:rPr>
          <w:rFonts w:ascii="Times New Roman" w:hAnsi="Times New Roman" w:cs="Times New Roman"/>
          <w:sz w:val="28"/>
          <w:szCs w:val="28"/>
        </w:rPr>
        <w:t>тельством Российской Федерации).</w:t>
      </w:r>
    </w:p>
    <w:p w:rsidR="00A4625D" w:rsidRDefault="00A4625D" w:rsidP="00411CA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D61" w:rsidRPr="00FC18BA" w:rsidRDefault="009C2D61" w:rsidP="00411CA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где осуществляется прием заявлений и документов</w:t>
      </w:r>
    </w:p>
    <w:p w:rsidR="00BD391A" w:rsidRPr="00BD391A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 xml:space="preserve">АО «КАП», </w:t>
      </w:r>
    </w:p>
    <w:p w:rsidR="00BD391A" w:rsidRPr="00BD391A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>сайт www.aokap.ru</w:t>
      </w:r>
    </w:p>
    <w:p w:rsidR="00BD391A" w:rsidRPr="00BD391A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91A" w:rsidRPr="00BD391A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>684005, Камчатский край, г. Елизово, аэропорт</w:t>
      </w:r>
    </w:p>
    <w:p w:rsidR="00A4625D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 xml:space="preserve"> телефон - 8-924-687-80-87</w:t>
      </w:r>
    </w:p>
    <w:p w:rsidR="00BD391A" w:rsidRPr="00A4625D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ADF" w:rsidRPr="00FC18BA" w:rsidRDefault="00B42ADF" w:rsidP="00B4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сроки обращения</w:t>
      </w:r>
      <w:r w:rsidR="00FC18BA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 w:rsidR="00411CA2">
        <w:rPr>
          <w:rFonts w:ascii="Times New Roman" w:hAnsi="Times New Roman" w:cs="Times New Roman"/>
          <w:b/>
          <w:i/>
          <w:sz w:val="24"/>
          <w:szCs w:val="24"/>
        </w:rPr>
        <w:t>пенсией по потере кормильца</w:t>
      </w:r>
    </w:p>
    <w:p w:rsidR="00A4625D" w:rsidRPr="00A4625D" w:rsidRDefault="00BD391A" w:rsidP="00FC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следственных действий</w:t>
      </w:r>
    </w:p>
    <w:p w:rsidR="00B42ADF" w:rsidRPr="00FC18BA" w:rsidRDefault="00A4625D" w:rsidP="00FC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2ADF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срок </w:t>
      </w:r>
      <w:r w:rsidR="002E5C17">
        <w:rPr>
          <w:rFonts w:ascii="Times New Roman" w:hAnsi="Times New Roman" w:cs="Times New Roman"/>
          <w:b/>
          <w:i/>
          <w:sz w:val="24"/>
          <w:szCs w:val="24"/>
        </w:rPr>
        <w:t>назначения пенсии по потере кормильца</w:t>
      </w:r>
    </w:p>
    <w:p w:rsidR="00BD391A" w:rsidRPr="00BD391A" w:rsidRDefault="00BD391A" w:rsidP="00BD391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BD391A">
        <w:rPr>
          <w:rFonts w:eastAsiaTheme="minorEastAsia"/>
          <w:bCs/>
          <w:kern w:val="24"/>
          <w:sz w:val="28"/>
          <w:szCs w:val="28"/>
        </w:rPr>
        <w:t xml:space="preserve">30 дней </w:t>
      </w:r>
      <w:r>
        <w:rPr>
          <w:rFonts w:eastAsiaTheme="minorEastAsia"/>
          <w:bCs/>
          <w:kern w:val="24"/>
          <w:sz w:val="28"/>
          <w:szCs w:val="28"/>
        </w:rPr>
        <w:t xml:space="preserve">после дня обращения </w:t>
      </w:r>
      <w:r w:rsidRPr="00BD391A">
        <w:rPr>
          <w:rFonts w:eastAsiaTheme="minorEastAsia"/>
          <w:bCs/>
          <w:kern w:val="24"/>
          <w:sz w:val="28"/>
          <w:szCs w:val="28"/>
        </w:rPr>
        <w:t>на принятие решения, с 31 по 60 день - выплата</w:t>
      </w:r>
    </w:p>
    <w:p w:rsidR="00B42ADF" w:rsidRPr="00FC18BA" w:rsidRDefault="00B42ADF" w:rsidP="00B42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контактные телефоны специалистов</w:t>
      </w:r>
    </w:p>
    <w:p w:rsidR="00BD391A" w:rsidRDefault="00BD391A" w:rsidP="00BD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1A">
        <w:rPr>
          <w:rFonts w:ascii="Times New Roman" w:hAnsi="Times New Roman" w:cs="Times New Roman"/>
          <w:sz w:val="28"/>
          <w:szCs w:val="28"/>
        </w:rPr>
        <w:t>684005, Камчатский край, г. Елизово, аэропорт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391A" w:rsidRDefault="00BD391A" w:rsidP="00BD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D391A">
        <w:rPr>
          <w:rFonts w:ascii="Times New Roman" w:hAnsi="Times New Roman" w:cs="Times New Roman"/>
          <w:sz w:val="28"/>
          <w:szCs w:val="28"/>
        </w:rPr>
        <w:t>елефон - 8-924-687-80-87</w:t>
      </w:r>
    </w:p>
    <w:p w:rsidR="00BD391A" w:rsidRPr="00A4625D" w:rsidRDefault="00BD391A" w:rsidP="00BD3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CA2" w:rsidRPr="000D138E" w:rsidRDefault="00411CA2" w:rsidP="00BD3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11CA2" w:rsidRPr="000D138E" w:rsidSect="009C2D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CC9"/>
    <w:multiLevelType w:val="hybridMultilevel"/>
    <w:tmpl w:val="2D38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FC1"/>
    <w:multiLevelType w:val="hybridMultilevel"/>
    <w:tmpl w:val="A46EA952"/>
    <w:lvl w:ilvl="0" w:tplc="C1AA1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3405DB"/>
    <w:multiLevelType w:val="multilevel"/>
    <w:tmpl w:val="C42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039BB"/>
    <w:multiLevelType w:val="hybridMultilevel"/>
    <w:tmpl w:val="901034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EE302E"/>
    <w:multiLevelType w:val="hybridMultilevel"/>
    <w:tmpl w:val="5A60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CF"/>
    <w:rsid w:val="000077A3"/>
    <w:rsid w:val="00027A29"/>
    <w:rsid w:val="000D138E"/>
    <w:rsid w:val="00122707"/>
    <w:rsid w:val="002E5C17"/>
    <w:rsid w:val="003F5175"/>
    <w:rsid w:val="00411CA2"/>
    <w:rsid w:val="006A0DCF"/>
    <w:rsid w:val="008F6D10"/>
    <w:rsid w:val="00900455"/>
    <w:rsid w:val="009C2D61"/>
    <w:rsid w:val="00A4625D"/>
    <w:rsid w:val="00B42ADF"/>
    <w:rsid w:val="00BD391A"/>
    <w:rsid w:val="00D036D2"/>
    <w:rsid w:val="00F33C74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68E2-B072-43A5-A759-A538AD2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61"/>
    <w:pPr>
      <w:ind w:left="720"/>
      <w:contextualSpacing/>
    </w:pPr>
  </w:style>
  <w:style w:type="table" w:styleId="a4">
    <w:name w:val="Table Grid"/>
    <w:basedOn w:val="a1"/>
    <w:uiPriority w:val="59"/>
    <w:rsid w:val="004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D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10</cp:revision>
  <dcterms:created xsi:type="dcterms:W3CDTF">2021-07-12T08:07:00Z</dcterms:created>
  <dcterms:modified xsi:type="dcterms:W3CDTF">2021-07-13T01:36:00Z</dcterms:modified>
</cp:coreProperties>
</file>