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E" w:rsidRDefault="009F44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447E" w:rsidRDefault="009F447E">
      <w:pPr>
        <w:pStyle w:val="ConsPlusNormal"/>
        <w:jc w:val="both"/>
        <w:outlineLvl w:val="0"/>
      </w:pPr>
    </w:p>
    <w:p w:rsidR="009F447E" w:rsidRDefault="009F447E">
      <w:pPr>
        <w:pStyle w:val="ConsPlusNormal"/>
        <w:outlineLvl w:val="0"/>
      </w:pPr>
      <w:r>
        <w:t>Зарегистрировано в Минюсте России 25 декабря 2013 г. N 30840</w:t>
      </w:r>
    </w:p>
    <w:p w:rsidR="009F447E" w:rsidRDefault="009F4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F447E" w:rsidRDefault="009F447E">
      <w:pPr>
        <w:pStyle w:val="ConsPlusTitle"/>
        <w:jc w:val="center"/>
      </w:pPr>
    </w:p>
    <w:p w:rsidR="009F447E" w:rsidRDefault="009F447E">
      <w:pPr>
        <w:pStyle w:val="ConsPlusTitle"/>
        <w:jc w:val="center"/>
      </w:pPr>
      <w:r>
        <w:t>ПРИКАЗ</w:t>
      </w:r>
    </w:p>
    <w:p w:rsidR="009F447E" w:rsidRDefault="009F447E">
      <w:pPr>
        <w:pStyle w:val="ConsPlusTitle"/>
        <w:jc w:val="center"/>
      </w:pPr>
      <w:r>
        <w:t>от 18 ноября 2013 г. N 682н</w:t>
      </w:r>
    </w:p>
    <w:p w:rsidR="009F447E" w:rsidRDefault="009F447E">
      <w:pPr>
        <w:pStyle w:val="ConsPlusTitle"/>
        <w:jc w:val="center"/>
      </w:pPr>
    </w:p>
    <w:p w:rsidR="009F447E" w:rsidRDefault="009F447E">
      <w:pPr>
        <w:pStyle w:val="ConsPlusTitle"/>
        <w:jc w:val="center"/>
      </w:pPr>
      <w:r>
        <w:t>ОБ УТВЕРЖДЕНИИ ПРОФЕССИОНАЛЬНОГО СТАНДАРТА</w:t>
      </w:r>
    </w:p>
    <w:p w:rsidR="009F447E" w:rsidRDefault="009F447E">
      <w:pPr>
        <w:pStyle w:val="ConsPlusTitle"/>
        <w:jc w:val="center"/>
      </w:pPr>
      <w:r>
        <w:t>"ПСИХОЛОГ В СОЦИАЛЬНОЙ СФЕРЕ"</w:t>
      </w:r>
    </w:p>
    <w:p w:rsidR="009F447E" w:rsidRDefault="009F447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44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47E" w:rsidRDefault="009F44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F447E" w:rsidRDefault="009F447E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9F447E" w:rsidRDefault="009F447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F447E" w:rsidRDefault="009F447E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сфере".</w:t>
      </w:r>
    </w:p>
    <w:p w:rsidR="009F447E" w:rsidRDefault="009F447E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right"/>
      </w:pPr>
      <w:r>
        <w:t>Министр</w:t>
      </w:r>
    </w:p>
    <w:p w:rsidR="009F447E" w:rsidRDefault="009F447E">
      <w:pPr>
        <w:pStyle w:val="ConsPlusNormal"/>
        <w:jc w:val="right"/>
      </w:pPr>
      <w:r>
        <w:t>М.А.ТОПИЛИН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right"/>
        <w:outlineLvl w:val="0"/>
      </w:pPr>
      <w:r>
        <w:t>Утвержден</w:t>
      </w:r>
    </w:p>
    <w:p w:rsidR="009F447E" w:rsidRDefault="009F447E">
      <w:pPr>
        <w:pStyle w:val="ConsPlusNormal"/>
        <w:jc w:val="right"/>
      </w:pPr>
      <w:r>
        <w:t>приказом Министерства труда</w:t>
      </w:r>
    </w:p>
    <w:p w:rsidR="009F447E" w:rsidRDefault="009F447E">
      <w:pPr>
        <w:pStyle w:val="ConsPlusNormal"/>
        <w:jc w:val="right"/>
      </w:pPr>
      <w:r>
        <w:t>и социальной защиты</w:t>
      </w:r>
    </w:p>
    <w:p w:rsidR="009F447E" w:rsidRDefault="009F447E">
      <w:pPr>
        <w:pStyle w:val="ConsPlusNormal"/>
        <w:jc w:val="right"/>
      </w:pPr>
      <w:r>
        <w:t>Российской Федерации</w:t>
      </w:r>
    </w:p>
    <w:p w:rsidR="009F447E" w:rsidRDefault="009F447E">
      <w:pPr>
        <w:pStyle w:val="ConsPlusNormal"/>
        <w:jc w:val="right"/>
      </w:pPr>
      <w:r>
        <w:t>от 18 ноября 2013 г. N 682н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9F447E" w:rsidRDefault="009F447E">
      <w:pPr>
        <w:pStyle w:val="ConsPlusTitle"/>
        <w:jc w:val="center"/>
      </w:pPr>
    </w:p>
    <w:p w:rsidR="009F447E" w:rsidRDefault="009F447E">
      <w:pPr>
        <w:pStyle w:val="ConsPlusTitle"/>
        <w:jc w:val="center"/>
      </w:pPr>
      <w:r>
        <w:t>ПСИХОЛОГ В СОЦИАЛЬНОЙ СФЕРЕ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9F447E" w:rsidRDefault="009F447E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9F447E" w:rsidRDefault="009F447E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9F447E" w:rsidRDefault="009F447E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9F447E" w:rsidRDefault="009F447E">
      <w:pPr>
        <w:pStyle w:val="ConsPlusNonformat"/>
        <w:jc w:val="both"/>
      </w:pPr>
      <w:r>
        <w:lastRenderedPageBreak/>
        <w:t xml:space="preserve">                                                               номер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ind w:firstLine="540"/>
        <w:jc w:val="both"/>
        <w:outlineLvl w:val="1"/>
      </w:pPr>
      <w:r>
        <w:t>I. Общие сведения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9F447E" w:rsidRDefault="009F447E">
      <w:pPr>
        <w:pStyle w:val="ConsPlusNonformat"/>
        <w:jc w:val="both"/>
      </w:pPr>
      <w:r>
        <w:t>Предоставление психологических услуг в социальной сфере         │  03.008 │</w:t>
      </w:r>
    </w:p>
    <w:p w:rsidR="009F447E" w:rsidRDefault="009F447E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9F447E" w:rsidRDefault="009F447E">
      <w:pPr>
        <w:pStyle w:val="ConsPlusNonformat"/>
        <w:jc w:val="both"/>
      </w:pPr>
      <w:r>
        <w:t xml:space="preserve">    (наименование вида профессиональной деятельности)               Код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2"/>
      </w:pPr>
      <w:r>
        <w:t>Основная цель вида профессиональной деятельности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447E" w:rsidRDefault="009F447E">
      <w:pPr>
        <w:pStyle w:val="ConsPlusNonformat"/>
        <w:jc w:val="both"/>
      </w:pPr>
      <w:r>
        <w:t>│Профилактика и психологическая коррекция негативных социальных проявлений│</w:t>
      </w:r>
    </w:p>
    <w:p w:rsidR="009F447E" w:rsidRDefault="009F447E">
      <w:pPr>
        <w:pStyle w:val="ConsPlusNonformat"/>
        <w:jc w:val="both"/>
      </w:pPr>
      <w:r>
        <w:t>│в поведении социальных групп и отдельных лиц (асоциальное  и  конфликтное│</w:t>
      </w:r>
    </w:p>
    <w:p w:rsidR="009F447E" w:rsidRDefault="009F447E">
      <w:pPr>
        <w:pStyle w:val="ConsPlusNonformat"/>
        <w:jc w:val="both"/>
      </w:pPr>
      <w:r>
        <w:t>│поведение,  социальное  сиротство   и   другое),  психологическая  помощь│</w:t>
      </w:r>
    </w:p>
    <w:p w:rsidR="009F447E" w:rsidRDefault="009F447E">
      <w:pPr>
        <w:pStyle w:val="ConsPlusNonformat"/>
        <w:jc w:val="both"/>
      </w:pPr>
      <w:r>
        <w:t>│представителям социально уязвимых  слоев  населения  (мигранты,  беженцы)│</w:t>
      </w:r>
    </w:p>
    <w:p w:rsidR="009F447E" w:rsidRDefault="009F447E">
      <w:pPr>
        <w:pStyle w:val="ConsPlusNonformat"/>
        <w:jc w:val="both"/>
      </w:pPr>
      <w:r>
        <w:t>│и  лицам,  находящимся  в   трудной  жизненной  ситуации   (в  том  числе│</w:t>
      </w:r>
    </w:p>
    <w:p w:rsidR="009F447E" w:rsidRDefault="009F447E">
      <w:pPr>
        <w:pStyle w:val="ConsPlusNonformat"/>
        <w:jc w:val="both"/>
      </w:pPr>
      <w:r>
        <w:t>│дезадаптированным    лицам   и    девиантам;   лицам,   имеющим    разные│</w:t>
      </w:r>
    </w:p>
    <w:p w:rsidR="009F447E" w:rsidRDefault="009F447E">
      <w:pPr>
        <w:pStyle w:val="ConsPlusNonformat"/>
        <w:jc w:val="both"/>
      </w:pPr>
      <w:r>
        <w:t>│виды зависимости, совершившим суицидальные  попытки;  больным, одиноким и│</w:t>
      </w:r>
    </w:p>
    <w:p w:rsidR="009F447E" w:rsidRDefault="009F447E">
      <w:pPr>
        <w:pStyle w:val="ConsPlusNonformat"/>
        <w:jc w:val="both"/>
      </w:pPr>
      <w:r>
        <w:t>│престарелым,  сиротам,  лицам  с  ограниченными  возможностями  здоровья;│</w:t>
      </w:r>
    </w:p>
    <w:p w:rsidR="009F447E" w:rsidRDefault="009F447E">
      <w:pPr>
        <w:pStyle w:val="ConsPlusNonformat"/>
        <w:jc w:val="both"/>
      </w:pPr>
      <w:r>
        <w:t>│лицам, получившим посттравматические стрессовые расстройства, находящимся│</w:t>
      </w:r>
    </w:p>
    <w:p w:rsidR="009F447E" w:rsidRDefault="009F447E">
      <w:pPr>
        <w:pStyle w:val="ConsPlusNonformat"/>
        <w:jc w:val="both"/>
      </w:pPr>
      <w:r>
        <w:t>│под следствием или в учреждениях пенитенциарной системы)                 │</w:t>
      </w:r>
    </w:p>
    <w:p w:rsidR="009F447E" w:rsidRDefault="009F44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2"/>
      </w:pPr>
      <w:r>
        <w:t>Группа занятий:</w:t>
      </w:r>
    </w:p>
    <w:p w:rsidR="009F447E" w:rsidRDefault="009F447E">
      <w:pPr>
        <w:pStyle w:val="ConsPlusNormal"/>
        <w:jc w:val="both"/>
      </w:pPr>
    </w:p>
    <w:p w:rsidR="009F447E" w:rsidRDefault="009F447E">
      <w:pPr>
        <w:sectPr w:rsidR="009F447E" w:rsidSect="000F3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3259"/>
        <w:gridCol w:w="1142"/>
        <w:gridCol w:w="3802"/>
      </w:tblGrid>
      <w:tr w:rsidR="009F447E">
        <w:tc>
          <w:tcPr>
            <w:tcW w:w="1416" w:type="dxa"/>
          </w:tcPr>
          <w:p w:rsidR="009F447E" w:rsidRDefault="009F447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</w:tcPr>
          <w:p w:rsidR="009F447E" w:rsidRDefault="009F447E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3802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 xml:space="preserve">(код ОКЗ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ind w:firstLine="540"/>
        <w:jc w:val="both"/>
      </w:pPr>
      <w:r>
        <w:t>--------------------------------</w:t>
      </w:r>
    </w:p>
    <w:p w:rsidR="009F447E" w:rsidRDefault="009F447E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&lt;1&gt;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8131"/>
      </w:tblGrid>
      <w:tr w:rsidR="009F447E">
        <w:tc>
          <w:tcPr>
            <w:tcW w:w="1478" w:type="dxa"/>
          </w:tcPr>
          <w:p w:rsidR="009F447E" w:rsidRDefault="009F447E">
            <w:pPr>
              <w:pStyle w:val="ConsPlusNormal"/>
            </w:pPr>
            <w:r>
              <w:t>85.3</w:t>
            </w:r>
          </w:p>
        </w:tc>
        <w:tc>
          <w:tcPr>
            <w:tcW w:w="813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9F447E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ind w:firstLine="540"/>
        <w:jc w:val="both"/>
      </w:pPr>
      <w:r>
        <w:t>--------------------------------</w:t>
      </w:r>
    </w:p>
    <w:p w:rsidR="009F447E" w:rsidRDefault="009F447E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&lt;1&gt;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9F447E" w:rsidRDefault="009F447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9F447E" w:rsidRDefault="009F447E">
      <w:pPr>
        <w:pStyle w:val="ConsPlusNormal"/>
        <w:jc w:val="center"/>
      </w:pPr>
      <w:r>
        <w:t>профессиональной деятельности)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8"/>
        <w:gridCol w:w="2736"/>
        <w:gridCol w:w="1978"/>
        <w:gridCol w:w="5750"/>
        <w:gridCol w:w="1248"/>
        <w:gridCol w:w="1704"/>
      </w:tblGrid>
      <w:tr w:rsidR="009F447E">
        <w:tc>
          <w:tcPr>
            <w:tcW w:w="6202" w:type="dxa"/>
            <w:gridSpan w:val="3"/>
          </w:tcPr>
          <w:p w:rsidR="009F447E" w:rsidRDefault="009F447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702" w:type="dxa"/>
            <w:gridSpan w:val="3"/>
          </w:tcPr>
          <w:p w:rsidR="009F447E" w:rsidRDefault="009F447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F447E">
        <w:tc>
          <w:tcPr>
            <w:tcW w:w="1488" w:type="dxa"/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36" w:type="dxa"/>
          </w:tcPr>
          <w:p w:rsidR="009F447E" w:rsidRDefault="009F44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</w:tcPr>
          <w:p w:rsidR="009F447E" w:rsidRDefault="009F447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750" w:type="dxa"/>
          </w:tcPr>
          <w:p w:rsidR="009F447E" w:rsidRDefault="009F44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</w:tcPr>
          <w:p w:rsidR="009F447E" w:rsidRDefault="009F44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F447E">
        <w:tc>
          <w:tcPr>
            <w:tcW w:w="1488" w:type="dxa"/>
            <w:vMerge w:val="restart"/>
          </w:tcPr>
          <w:p w:rsidR="009F447E" w:rsidRDefault="009F447E">
            <w:pPr>
              <w:pStyle w:val="ConsPlusNormal"/>
            </w:pPr>
            <w:r>
              <w:t>A</w:t>
            </w:r>
          </w:p>
        </w:tc>
        <w:tc>
          <w:tcPr>
            <w:tcW w:w="2736" w:type="dxa"/>
            <w:vMerge w:val="restart"/>
          </w:tcPr>
          <w:p w:rsidR="009F447E" w:rsidRDefault="009F447E">
            <w:pPr>
              <w:pStyle w:val="ConsPlusNormal"/>
            </w:pPr>
            <w:r>
              <w:t xml:space="preserve">Организация и предоставление психологических услуг </w:t>
            </w:r>
            <w:r>
              <w:lastRenderedPageBreak/>
              <w:t>лицам разных возрастов и социальных групп</w:t>
            </w:r>
          </w:p>
        </w:tc>
        <w:tc>
          <w:tcPr>
            <w:tcW w:w="1978" w:type="dxa"/>
            <w:vMerge w:val="restart"/>
          </w:tcPr>
          <w:p w:rsidR="009F447E" w:rsidRDefault="009F447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04" w:type="dxa"/>
            <w:vMerge w:val="restart"/>
          </w:tcPr>
          <w:p w:rsidR="009F447E" w:rsidRDefault="009F447E">
            <w:pPr>
              <w:pStyle w:val="ConsPlusNormal"/>
              <w:jc w:val="center"/>
            </w:pPr>
            <w:r>
              <w:t>7</w:t>
            </w:r>
          </w:p>
        </w:tc>
      </w:tr>
      <w:tr w:rsidR="009F447E">
        <w:tc>
          <w:tcPr>
            <w:tcW w:w="1488" w:type="dxa"/>
            <w:vMerge/>
          </w:tcPr>
          <w:p w:rsidR="009F447E" w:rsidRDefault="009F447E"/>
        </w:tc>
        <w:tc>
          <w:tcPr>
            <w:tcW w:w="2736" w:type="dxa"/>
            <w:vMerge/>
          </w:tcPr>
          <w:p w:rsidR="009F447E" w:rsidRDefault="009F447E"/>
        </w:tc>
        <w:tc>
          <w:tcPr>
            <w:tcW w:w="1978" w:type="dxa"/>
            <w:vMerge/>
          </w:tcPr>
          <w:p w:rsidR="009F447E" w:rsidRDefault="009F447E"/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4" w:type="dxa"/>
            <w:vMerge/>
          </w:tcPr>
          <w:p w:rsidR="009F447E" w:rsidRDefault="009F447E"/>
        </w:tc>
      </w:tr>
      <w:tr w:rsidR="009F447E">
        <w:tc>
          <w:tcPr>
            <w:tcW w:w="1488" w:type="dxa"/>
            <w:vMerge/>
          </w:tcPr>
          <w:p w:rsidR="009F447E" w:rsidRDefault="009F447E"/>
        </w:tc>
        <w:tc>
          <w:tcPr>
            <w:tcW w:w="2736" w:type="dxa"/>
            <w:vMerge/>
          </w:tcPr>
          <w:p w:rsidR="009F447E" w:rsidRDefault="009F447E"/>
        </w:tc>
        <w:tc>
          <w:tcPr>
            <w:tcW w:w="1978" w:type="dxa"/>
            <w:vMerge/>
          </w:tcPr>
          <w:p w:rsidR="009F447E" w:rsidRDefault="009F447E"/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04" w:type="dxa"/>
            <w:vMerge/>
          </w:tcPr>
          <w:p w:rsidR="009F447E" w:rsidRDefault="009F447E"/>
        </w:tc>
      </w:tr>
      <w:tr w:rsidR="009F447E">
        <w:tc>
          <w:tcPr>
            <w:tcW w:w="1488" w:type="dxa"/>
            <w:vMerge/>
          </w:tcPr>
          <w:p w:rsidR="009F447E" w:rsidRDefault="009F447E"/>
        </w:tc>
        <w:tc>
          <w:tcPr>
            <w:tcW w:w="2736" w:type="dxa"/>
            <w:vMerge/>
          </w:tcPr>
          <w:p w:rsidR="009F447E" w:rsidRDefault="009F447E"/>
        </w:tc>
        <w:tc>
          <w:tcPr>
            <w:tcW w:w="1978" w:type="dxa"/>
            <w:vMerge/>
          </w:tcPr>
          <w:p w:rsidR="009F447E" w:rsidRDefault="009F447E"/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04" w:type="dxa"/>
            <w:vMerge/>
          </w:tcPr>
          <w:p w:rsidR="009F447E" w:rsidRDefault="009F447E"/>
        </w:tc>
      </w:tr>
      <w:tr w:rsidR="009F447E">
        <w:tc>
          <w:tcPr>
            <w:tcW w:w="1488" w:type="dxa"/>
            <w:vMerge/>
          </w:tcPr>
          <w:p w:rsidR="009F447E" w:rsidRDefault="009F447E"/>
        </w:tc>
        <w:tc>
          <w:tcPr>
            <w:tcW w:w="2736" w:type="dxa"/>
            <w:vMerge/>
          </w:tcPr>
          <w:p w:rsidR="009F447E" w:rsidRDefault="009F447E"/>
        </w:tc>
        <w:tc>
          <w:tcPr>
            <w:tcW w:w="1978" w:type="dxa"/>
            <w:vMerge/>
          </w:tcPr>
          <w:p w:rsidR="009F447E" w:rsidRDefault="009F447E"/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04" w:type="dxa"/>
            <w:vMerge/>
          </w:tcPr>
          <w:p w:rsidR="009F447E" w:rsidRDefault="009F447E"/>
        </w:tc>
      </w:tr>
      <w:tr w:rsidR="009F447E">
        <w:tc>
          <w:tcPr>
            <w:tcW w:w="1488" w:type="dxa"/>
            <w:vMerge/>
          </w:tcPr>
          <w:p w:rsidR="009F447E" w:rsidRDefault="009F447E"/>
        </w:tc>
        <w:tc>
          <w:tcPr>
            <w:tcW w:w="2736" w:type="dxa"/>
            <w:vMerge/>
          </w:tcPr>
          <w:p w:rsidR="009F447E" w:rsidRDefault="009F447E"/>
        </w:tc>
        <w:tc>
          <w:tcPr>
            <w:tcW w:w="1978" w:type="dxa"/>
            <w:vMerge/>
          </w:tcPr>
          <w:p w:rsidR="009F447E" w:rsidRDefault="009F447E"/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04" w:type="dxa"/>
            <w:vMerge/>
          </w:tcPr>
          <w:p w:rsidR="009F447E" w:rsidRDefault="009F447E"/>
        </w:tc>
      </w:tr>
      <w:tr w:rsidR="009F447E">
        <w:tc>
          <w:tcPr>
            <w:tcW w:w="1488" w:type="dxa"/>
            <w:vMerge/>
          </w:tcPr>
          <w:p w:rsidR="009F447E" w:rsidRDefault="009F447E"/>
        </w:tc>
        <w:tc>
          <w:tcPr>
            <w:tcW w:w="2736" w:type="dxa"/>
            <w:vMerge/>
          </w:tcPr>
          <w:p w:rsidR="009F447E" w:rsidRDefault="009F447E"/>
        </w:tc>
        <w:tc>
          <w:tcPr>
            <w:tcW w:w="1978" w:type="dxa"/>
            <w:vMerge/>
          </w:tcPr>
          <w:p w:rsidR="009F447E" w:rsidRDefault="009F447E"/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04" w:type="dxa"/>
            <w:vMerge/>
          </w:tcPr>
          <w:p w:rsidR="009F447E" w:rsidRDefault="009F447E"/>
        </w:tc>
      </w:tr>
      <w:tr w:rsidR="009F447E">
        <w:tc>
          <w:tcPr>
            <w:tcW w:w="1488" w:type="dxa"/>
            <w:vMerge/>
          </w:tcPr>
          <w:p w:rsidR="009F447E" w:rsidRDefault="009F447E"/>
        </w:tc>
        <w:tc>
          <w:tcPr>
            <w:tcW w:w="2736" w:type="dxa"/>
            <w:vMerge/>
          </w:tcPr>
          <w:p w:rsidR="009F447E" w:rsidRDefault="009F447E"/>
        </w:tc>
        <w:tc>
          <w:tcPr>
            <w:tcW w:w="1978" w:type="dxa"/>
            <w:vMerge/>
          </w:tcPr>
          <w:p w:rsidR="009F447E" w:rsidRDefault="009F447E"/>
        </w:tc>
        <w:tc>
          <w:tcPr>
            <w:tcW w:w="5750" w:type="dxa"/>
          </w:tcPr>
          <w:p w:rsidR="009F447E" w:rsidRDefault="009F447E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248" w:type="dxa"/>
          </w:tcPr>
          <w:p w:rsidR="009F447E" w:rsidRDefault="009F447E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704" w:type="dxa"/>
            <w:vMerge/>
          </w:tcPr>
          <w:p w:rsidR="009F447E" w:rsidRDefault="009F447E"/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2"/>
      </w:pPr>
      <w:r>
        <w:t>3.1. Обобщенная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7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6840"/>
      </w:tblGrid>
      <w:tr w:rsidR="009F447E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Психолог в социальной сфере</w:t>
            </w:r>
          </w:p>
          <w:p w:rsidR="009F447E" w:rsidRDefault="009F447E">
            <w:pPr>
              <w:pStyle w:val="ConsPlusNormal"/>
            </w:pPr>
            <w:r>
              <w:t>Психолог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6845"/>
      </w:tblGrid>
      <w:tr w:rsidR="009F447E">
        <w:tc>
          <w:tcPr>
            <w:tcW w:w="2678" w:type="dxa"/>
          </w:tcPr>
          <w:p w:rsidR="009F447E" w:rsidRDefault="009F447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45" w:type="dxa"/>
          </w:tcPr>
          <w:p w:rsidR="009F447E" w:rsidRDefault="009F447E">
            <w:pPr>
              <w:pStyle w:val="ConsPlusNormal"/>
              <w:jc w:val="both"/>
            </w:pPr>
            <w:r>
              <w:t>Высшее образование по профилю профессиональной деятельности</w:t>
            </w:r>
          </w:p>
          <w:p w:rsidR="009F447E" w:rsidRDefault="009F447E">
            <w:pPr>
              <w:pStyle w:val="ConsPlusNormal"/>
              <w:jc w:val="both"/>
            </w:pPr>
            <w:r>
              <w:t>Рекомендуется обучение по программам повышения квалификации</w:t>
            </w:r>
          </w:p>
        </w:tc>
      </w:tr>
      <w:tr w:rsidR="009F447E">
        <w:tc>
          <w:tcPr>
            <w:tcW w:w="2678" w:type="dxa"/>
          </w:tcPr>
          <w:p w:rsidR="009F447E" w:rsidRDefault="009F447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5" w:type="dxa"/>
          </w:tcPr>
          <w:p w:rsidR="009F447E" w:rsidRDefault="009F447E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9F447E">
        <w:tc>
          <w:tcPr>
            <w:tcW w:w="2678" w:type="dxa"/>
          </w:tcPr>
          <w:p w:rsidR="009F447E" w:rsidRDefault="009F447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</w:tcPr>
          <w:p w:rsidR="009F447E" w:rsidRDefault="009F447E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Дополнительные характеристики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1570"/>
        <w:gridCol w:w="5275"/>
      </w:tblGrid>
      <w:tr w:rsidR="009F447E">
        <w:tc>
          <w:tcPr>
            <w:tcW w:w="2674" w:type="dxa"/>
          </w:tcPr>
          <w:p w:rsidR="009F447E" w:rsidRDefault="009F44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</w:tcPr>
          <w:p w:rsidR="009F447E" w:rsidRDefault="009F447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F447E">
        <w:tc>
          <w:tcPr>
            <w:tcW w:w="2674" w:type="dxa"/>
          </w:tcPr>
          <w:p w:rsidR="009F447E" w:rsidRDefault="009F447E">
            <w:pPr>
              <w:pStyle w:val="ConsPlusNormal"/>
            </w:pPr>
            <w:r>
              <w:t>ОКЗ</w:t>
            </w:r>
          </w:p>
        </w:tc>
        <w:tc>
          <w:tcPr>
            <w:tcW w:w="1570" w:type="dxa"/>
          </w:tcPr>
          <w:p w:rsidR="009F447E" w:rsidRDefault="009F447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</w:tcPr>
          <w:p w:rsidR="009F447E" w:rsidRDefault="009F447E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9F447E">
        <w:tc>
          <w:tcPr>
            <w:tcW w:w="2674" w:type="dxa"/>
          </w:tcPr>
          <w:p w:rsidR="009F447E" w:rsidRDefault="009F447E">
            <w:pPr>
              <w:pStyle w:val="ConsPlusNormal"/>
            </w:pPr>
            <w:r>
              <w:t xml:space="preserve">ЕКС </w:t>
            </w:r>
            <w:hyperlink w:anchor="P1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</w:tcPr>
          <w:p w:rsidR="009F447E" w:rsidRDefault="009F447E">
            <w:pPr>
              <w:pStyle w:val="ConsPlusNormal"/>
            </w:pPr>
            <w:r>
              <w:t>-</w:t>
            </w:r>
          </w:p>
        </w:tc>
        <w:tc>
          <w:tcPr>
            <w:tcW w:w="5275" w:type="dxa"/>
          </w:tcPr>
          <w:p w:rsidR="009F447E" w:rsidRDefault="009F447E">
            <w:pPr>
              <w:pStyle w:val="ConsPlusNormal"/>
            </w:pPr>
            <w:r>
              <w:t>Психолог</w:t>
            </w:r>
          </w:p>
        </w:tc>
      </w:tr>
      <w:tr w:rsidR="009F447E">
        <w:tc>
          <w:tcPr>
            <w:tcW w:w="2674" w:type="dxa"/>
            <w:vMerge w:val="restart"/>
          </w:tcPr>
          <w:p w:rsidR="009F447E" w:rsidRDefault="009F447E">
            <w:pPr>
              <w:pStyle w:val="ConsPlusNormal"/>
            </w:pPr>
            <w:r>
              <w:lastRenderedPageBreak/>
              <w:t xml:space="preserve">ОКСО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9F447E" w:rsidRDefault="009F447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</w:tcPr>
          <w:p w:rsidR="009F447E" w:rsidRDefault="009F447E">
            <w:pPr>
              <w:pStyle w:val="ConsPlusNormal"/>
            </w:pPr>
            <w:r>
              <w:t>Психология</w:t>
            </w:r>
          </w:p>
        </w:tc>
      </w:tr>
      <w:tr w:rsidR="009F447E">
        <w:tc>
          <w:tcPr>
            <w:tcW w:w="2674" w:type="dxa"/>
            <w:vMerge/>
          </w:tcPr>
          <w:p w:rsidR="009F447E" w:rsidRDefault="009F447E"/>
        </w:tc>
        <w:tc>
          <w:tcPr>
            <w:tcW w:w="1570" w:type="dxa"/>
          </w:tcPr>
          <w:p w:rsidR="009F447E" w:rsidRDefault="009F447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</w:tcPr>
          <w:p w:rsidR="009F447E" w:rsidRDefault="009F447E">
            <w:pPr>
              <w:pStyle w:val="ConsPlusNormal"/>
            </w:pPr>
            <w:r>
              <w:t>Социальная работа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ind w:firstLine="540"/>
        <w:jc w:val="both"/>
      </w:pPr>
      <w:r>
        <w:t>--------------------------------</w:t>
      </w:r>
    </w:p>
    <w:p w:rsidR="009F447E" w:rsidRDefault="009F447E">
      <w:pPr>
        <w:pStyle w:val="ConsPlusNormal"/>
        <w:spacing w:before="220"/>
        <w:ind w:firstLine="540"/>
        <w:jc w:val="both"/>
      </w:pPr>
      <w:bookmarkStart w:id="3" w:name="P174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9F447E" w:rsidRDefault="009F447E">
      <w:pPr>
        <w:pStyle w:val="ConsPlusNormal"/>
        <w:spacing w:before="220"/>
        <w:ind w:firstLine="540"/>
        <w:jc w:val="both"/>
      </w:pPr>
      <w:bookmarkStart w:id="4" w:name="P175"/>
      <w:bookmarkEnd w:id="4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3.1.1.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9F447E" w:rsidRDefault="009F447E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A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9F447E">
        <w:tblPrEx>
          <w:tblBorders>
            <w:right w:val="nil"/>
          </w:tblBorders>
        </w:tblPrEx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Учет результатов работы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Конфликтология (виды конфликтов, способы разрешения и т.д.)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9F447E">
        <w:tc>
          <w:tcPr>
            <w:tcW w:w="2400" w:type="dxa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3.1.2.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7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37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Определение психологических критериев соответствия среды проживания населения потребностям и возможностям людей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Учет проведенных работ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9F447E">
        <w:tc>
          <w:tcPr>
            <w:tcW w:w="2400" w:type="dxa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-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3.1.3.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7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Создание команды и проведение программ активизации личностных ресурсов клиентов, в том числе на межведомственной основе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кризисных состояний (концепции, подходы, факторы, методы и методики работы), рискология, психология горя, потери, утраты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зависимости, аддикций, девиантология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3.1.4.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both"/>
            </w:pPr>
            <w:r>
              <w:t xml:space="preserve">Организация психологического сопровождения и психологической </w:t>
            </w:r>
            <w:r>
              <w:lastRenderedPageBreak/>
              <w:t>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lastRenderedPageBreak/>
              <w:t>7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37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 xml:space="preserve"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</w:t>
            </w:r>
            <w:r>
              <w:lastRenderedPageBreak/>
              <w:t>числе в поликультурной среде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Подготовка материалов по вопросам оказания психологической помощи клиентам и представление их в интернет-форумах и СМИ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 xml:space="preserve">Разрабатывать индивидуальные и групповые программы оказания </w:t>
            </w:r>
            <w:r>
              <w:lastRenderedPageBreak/>
              <w:t>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Психология зависимости, аддикций, девиантология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кризисных состояний, рискология, психология экстремальных ситуаций, психология горя, потери, утраты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9F447E" w:rsidRDefault="009F447E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37" w:type="dxa"/>
          </w:tcPr>
          <w:p w:rsidR="009F447E" w:rsidRDefault="009F447E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3.1.5.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both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A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Проведение тренингов для клиентов в целях повышения эффективности их работы (тренинги командообразования, групповой сплоченности и т.п.)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т.д.)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 xml:space="preserve">Основные принципы, типы, стратегии и тактические приемы ведения </w:t>
            </w:r>
            <w:r>
              <w:lastRenderedPageBreak/>
              <w:t>переговоров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3.1.6.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both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7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9F447E" w:rsidRDefault="009F447E">
      <w:pPr>
        <w:sectPr w:rsidR="009F44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3.1.7.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both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7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Учет проведенных работ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 xml:space="preserve">Преодолевать коммуникативные, образовательные, этнические, </w:t>
            </w:r>
            <w:r>
              <w:lastRenderedPageBreak/>
              <w:t>конфессиональные и другие барьеры в проведении психологического просвещения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Проблемы социализации, социальной адаптации и дезадаптации, характеристики социальной среды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кризисных состояний, рискология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9F447E">
        <w:tc>
          <w:tcPr>
            <w:tcW w:w="2400" w:type="dxa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-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3"/>
      </w:pPr>
      <w:r>
        <w:t>3.1.8. Трудовая функция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9F447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both"/>
            </w:pPr>
            <w:r>
              <w:t>Разработка и реализация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F447E" w:rsidRDefault="009F447E">
            <w:pPr>
              <w:pStyle w:val="ConsPlusNormal"/>
            </w:pPr>
            <w:r>
              <w:t>7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9F44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47E" w:rsidRDefault="009F44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9F447E" w:rsidRDefault="009F447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9F447E" w:rsidRDefault="009F44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9F447E" w:rsidRDefault="009F447E">
            <w:pPr>
              <w:pStyle w:val="ConsPlusNormal"/>
              <w:jc w:val="both"/>
            </w:pPr>
          </w:p>
        </w:tc>
      </w:tr>
      <w:tr w:rsidR="009F44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F447E" w:rsidRDefault="009F44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Разработка и реализация совместно с другими специалистами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Оценка результативности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Подготовка материалов о состоянии и динамике психологического здоровья населения и представление их в интернет-форумах и СМИ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Учет проведенных работ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Организовывать взаимодействие между специалистами по проведению профилактической и психокоррекционной работы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Выявлять проблемы психологического здоровья населения, требующие психокоррекционной работы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проживания для разработки программ профилактической и психокоррекционной работы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Подбирать и разрабатывать инструментарий для профилактической и психокоррекционной работы, направленной на улучшение состояния и динамики психологического здоровья населения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психокоррекционной работы с населением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9F447E">
        <w:tc>
          <w:tcPr>
            <w:tcW w:w="2400" w:type="dxa"/>
            <w:vMerge w:val="restart"/>
          </w:tcPr>
          <w:p w:rsidR="009F447E" w:rsidRDefault="009F44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Методы разработки программ профилактической и психокоррекционной работы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9F447E">
        <w:tc>
          <w:tcPr>
            <w:tcW w:w="2400" w:type="dxa"/>
            <w:vMerge/>
          </w:tcPr>
          <w:p w:rsidR="009F447E" w:rsidRDefault="009F447E"/>
        </w:tc>
        <w:tc>
          <w:tcPr>
            <w:tcW w:w="7123" w:type="dxa"/>
          </w:tcPr>
          <w:p w:rsidR="009F447E" w:rsidRDefault="009F447E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9F447E">
        <w:tc>
          <w:tcPr>
            <w:tcW w:w="2400" w:type="dxa"/>
          </w:tcPr>
          <w:p w:rsidR="009F447E" w:rsidRDefault="009F44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9F447E" w:rsidRDefault="009F447E">
            <w:pPr>
              <w:pStyle w:val="ConsPlusNormal"/>
            </w:pPr>
            <w:r>
              <w:t>-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9F447E" w:rsidRDefault="009F447E">
      <w:pPr>
        <w:pStyle w:val="ConsPlusNormal"/>
        <w:jc w:val="center"/>
      </w:pPr>
      <w:r>
        <w:t>профессионального стандарта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447E" w:rsidRDefault="009F447E">
      <w:pPr>
        <w:pStyle w:val="ConsPlusNonformat"/>
        <w:jc w:val="both"/>
      </w:pPr>
      <w:r>
        <w:t>│    ГБОУ ВПО города Москвы "Московский городской психолого-педагогический│</w:t>
      </w:r>
    </w:p>
    <w:p w:rsidR="009F447E" w:rsidRDefault="009F447E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9F447E" w:rsidRDefault="009F447E">
      <w:pPr>
        <w:pStyle w:val="ConsPlusNonformat"/>
        <w:jc w:val="both"/>
      </w:pPr>
      <w:r>
        <w:t>│                                                                         │</w:t>
      </w:r>
    </w:p>
    <w:p w:rsidR="009F447E" w:rsidRDefault="009F447E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9F447E" w:rsidRDefault="009F44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9F447E" w:rsidRDefault="009F44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9000"/>
      </w:tblGrid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9F447E">
        <w:tc>
          <w:tcPr>
            <w:tcW w:w="523" w:type="dxa"/>
          </w:tcPr>
          <w:p w:rsidR="009F447E" w:rsidRDefault="009F447E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9F447E" w:rsidRDefault="009F447E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jc w:val="both"/>
      </w:pPr>
    </w:p>
    <w:p w:rsidR="009F447E" w:rsidRDefault="009F4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5" w:name="_GoBack"/>
      <w:bookmarkEnd w:id="5"/>
    </w:p>
    <w:sectPr w:rsidR="006E5913" w:rsidSect="006218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E"/>
    <w:rsid w:val="006E5913"/>
    <w:rsid w:val="009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370A-CE6A-4969-BFDE-2EDFB67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4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4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631D097F186627990B2623824DA89EE19C5A2EBE132F97A59D08EBD0E929A1D3E9A2F5E37FF89AD5043E822A3C3AC75382212AB4946Aj0F3A" TargetMode="External"/><Relationship Id="rId13" Type="http://schemas.openxmlformats.org/officeDocument/2006/relationships/hyperlink" Target="consultantplus://offline/ref=BB46631D097F186627990B2623824DA89EE19C5A2EBE132F97A59D08EBD0E929A1D3E9A2F5E37FF89AD5043E822A3C3AC75382212AB4946Aj0F3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6631D097F186627990B2623824DA89CE19B582AB9132F97A59D08EBD0E929A1D3E9AAFEB72ABCCCD3506CD87E3124C64D82j2F8A" TargetMode="External"/><Relationship Id="rId12" Type="http://schemas.openxmlformats.org/officeDocument/2006/relationships/hyperlink" Target="consultantplus://offline/ref=BB46631D097F186627990B2623824DA89CE39A592DBA132F97A59D08EBD0E929B3D3B1AEF5E065F999C0526FC7j7F6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6631D097F186627990B2623824DA89EE19C552CB9132F97A59D08EBD0E929B3D3B1AEF5E065F999C0526FC7j7F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6631D097F186627990B2623824DA89CE19B582AB9132F97A59D08EBD0E929A1D3E9AAFEB72ABCCCD3506CD87E3124C64D82j2F8A" TargetMode="External"/><Relationship Id="rId11" Type="http://schemas.openxmlformats.org/officeDocument/2006/relationships/hyperlink" Target="consultantplus://offline/ref=BB46631D097F186627990B2623824DA89CE39A592DBA132F97A59D08EBD0E929B3D3B1AEF5E065F999C0526FC7j7F6A" TargetMode="External"/><Relationship Id="rId5" Type="http://schemas.openxmlformats.org/officeDocument/2006/relationships/hyperlink" Target="consultantplus://offline/ref=BB46631D097F186627990B2623824DA89EE6905D2CBF132F97A59D08EBD0E929A1D3E9A2F5E37BF89CD5043E822A3C3AC75382212AB4946Aj0F3A" TargetMode="External"/><Relationship Id="rId15" Type="http://schemas.openxmlformats.org/officeDocument/2006/relationships/hyperlink" Target="consultantplus://offline/ref=BB46631D097F186627990B2623824DA89EE19C552CB9132F97A59D08EBD0E929A1D3E9A2F5E379F998D5043E822A3C3AC75382212AB4946Aj0F3A" TargetMode="External"/><Relationship Id="rId10" Type="http://schemas.openxmlformats.org/officeDocument/2006/relationships/hyperlink" Target="consultantplus://offline/ref=BB46631D097F186627990B2623824DA89EE19C5A2EBE132F97A59D08EBD0E929B3D3B1AEF5E065F999C0526FC7j7F6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46631D097F186627990B2623824DA89EE19C5A2EBE132F97A59D08EBD0E929B3D3B1AEF5E065F999C0526FC7j7F6A" TargetMode="External"/><Relationship Id="rId14" Type="http://schemas.openxmlformats.org/officeDocument/2006/relationships/hyperlink" Target="consultantplus://offline/ref=BB46631D097F186627990B2623824DA89EE19C552CB9132F97A59D08EBD0E929A1D3E9A2F5E37AFD90D5043E822A3C3AC75382212AB4946Aj0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2019-10-03T00:05:00Z</dcterms:created>
  <dcterms:modified xsi:type="dcterms:W3CDTF">2019-10-03T00:06:00Z</dcterms:modified>
</cp:coreProperties>
</file>