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00000" w:rsidRDefault="00594C62">
      <w:pPr>
        <w:pStyle w:val="1"/>
      </w:pPr>
      <w:r>
        <w:fldChar w:fldCharType="begin"/>
      </w:r>
      <w:r>
        <w:instrText>HYPERLINK "garantF1://12077032.0"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30 июня 2010 г. N 489</w:t>
      </w:r>
      <w:r>
        <w:rPr>
          <w:rStyle w:val="a4"/>
          <w:b w:val="0"/>
          <w:bCs w:val="0"/>
        </w:rPr>
        <w:br/>
        <w:t>"Об утверждении Правил подготовки органами государственного контроля (надзора) и органами муниципального кон</w:t>
      </w:r>
      <w:r>
        <w:rPr>
          <w:rStyle w:val="a4"/>
          <w:b w:val="0"/>
          <w:bCs w:val="0"/>
        </w:rPr>
        <w:t>троля ежегодных планов проведения плановых проверок юридических лиц и индивидуальных предпринимателей"</w:t>
      </w:r>
      <w:r>
        <w:fldChar w:fldCharType="end"/>
      </w:r>
    </w:p>
    <w:bookmarkEnd w:id="0"/>
    <w:p w:rsidR="00000000" w:rsidRDefault="00594C62"/>
    <w:p w:rsidR="00000000" w:rsidRDefault="00594C62">
      <w:pPr>
        <w:pStyle w:val="a6"/>
        <w:rPr>
          <w:color w:val="000000"/>
          <w:sz w:val="16"/>
          <w:szCs w:val="16"/>
        </w:rPr>
      </w:pPr>
      <w:bookmarkStart w:id="1" w:name="sub_11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594C62">
      <w:pPr>
        <w:pStyle w:val="a7"/>
      </w:pPr>
      <w:r>
        <w:fldChar w:fldCharType="begin"/>
      </w:r>
      <w:r>
        <w:instrText>HYPERLINK "garantF1://71165128.2001"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ноября 2015 г. N </w:t>
      </w:r>
      <w:r>
        <w:t>1268 в преамбулу внесены изменения</w:t>
      </w:r>
    </w:p>
    <w:p w:rsidR="00000000" w:rsidRDefault="00594C62">
      <w:pPr>
        <w:pStyle w:val="a7"/>
      </w:pPr>
      <w:hyperlink r:id="rId5" w:history="1">
        <w:r>
          <w:rPr>
            <w:rStyle w:val="a4"/>
          </w:rPr>
          <w:t>См. текст преамбулы в предыдущей редакции</w:t>
        </w:r>
      </w:hyperlink>
    </w:p>
    <w:p w:rsidR="00000000" w:rsidRDefault="00594C62">
      <w:r>
        <w:t>Правительство Российской Федерации постановляет:</w:t>
      </w:r>
    </w:p>
    <w:p w:rsidR="00000000" w:rsidRDefault="00594C62">
      <w:bookmarkStart w:id="2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подготовки органами государс</w:t>
      </w:r>
      <w:r>
        <w:t>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предпринимателей.</w:t>
      </w:r>
    </w:p>
    <w:p w:rsidR="00000000" w:rsidRDefault="00594C62">
      <w:bookmarkStart w:id="3" w:name="sub_2"/>
      <w:bookmarkEnd w:id="2"/>
      <w:r>
        <w:t xml:space="preserve">2. Признать утратившим силу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</w:t>
      </w:r>
      <w:r>
        <w:t>ьства Российской Федерации от 28 октября 2009 г. N 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</w:t>
      </w:r>
      <w:r>
        <w:t>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2009, N 44, ст. 5244).</w:t>
      </w:r>
    </w:p>
    <w:bookmarkEnd w:id="3"/>
    <w:p w:rsidR="00000000" w:rsidRDefault="00594C6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62">
            <w:pPr>
              <w:pStyle w:val="aa"/>
            </w:pPr>
            <w:r>
              <w:t>Председатель Правит</w:t>
            </w:r>
            <w:r>
              <w:t xml:space="preserve">ельства </w:t>
            </w:r>
            <w:r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62">
            <w:pPr>
              <w:pStyle w:val="a8"/>
              <w:jc w:val="right"/>
            </w:pPr>
            <w:r>
              <w:t>В. Путин</w:t>
            </w:r>
          </w:p>
        </w:tc>
      </w:tr>
    </w:tbl>
    <w:p w:rsidR="00000000" w:rsidRDefault="00594C62"/>
    <w:p w:rsidR="00000000" w:rsidRDefault="00594C62">
      <w:pPr>
        <w:pStyle w:val="aa"/>
      </w:pPr>
      <w:r>
        <w:t>Москва</w:t>
      </w:r>
    </w:p>
    <w:p w:rsidR="00000000" w:rsidRDefault="00594C62">
      <w:pPr>
        <w:pStyle w:val="aa"/>
      </w:pPr>
      <w:r>
        <w:t>30 июня 2010 г.</w:t>
      </w:r>
    </w:p>
    <w:p w:rsidR="00000000" w:rsidRDefault="00594C62">
      <w:pPr>
        <w:pStyle w:val="aa"/>
      </w:pPr>
      <w:r>
        <w:t>N 489</w:t>
      </w:r>
    </w:p>
    <w:p w:rsidR="00000000" w:rsidRDefault="00594C62"/>
    <w:p w:rsidR="00000000" w:rsidRDefault="00594C62">
      <w:pPr>
        <w:pStyle w:val="1"/>
      </w:pPr>
      <w:bookmarkStart w:id="4" w:name="sub_1000"/>
      <w:r>
        <w:t>Правила</w:t>
      </w:r>
      <w:r>
        <w:br/>
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</w:t>
      </w:r>
      <w:r>
        <w:t xml:space="preserve"> предпринимателей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30 июня 2010 г. N 489)</w:t>
      </w:r>
    </w:p>
    <w:bookmarkEnd w:id="4"/>
    <w:p w:rsidR="00000000" w:rsidRDefault="00594C6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4C62">
      <w:pPr>
        <w:pStyle w:val="a6"/>
      </w:pPr>
      <w:r>
        <w:t xml:space="preserve">См. </w:t>
      </w:r>
      <w:hyperlink r:id="rId7" w:history="1">
        <w:r>
          <w:rPr>
            <w:rStyle w:val="a4"/>
          </w:rPr>
          <w:t>Методические рекомендации</w:t>
        </w:r>
      </w:hyperlink>
      <w:r>
        <w:t xml:space="preserve"> по планированию государственными инспекциями труда в субъектах РФ </w:t>
      </w:r>
      <w:r>
        <w:t xml:space="preserve">мероприятий по осуществлению государственного надзора и контроля за соблюдением трудового законодательства и иных нормативных правовых актов, содержащих нормы трудового права, утвержденные </w:t>
      </w:r>
      <w:hyperlink r:id="rId8" w:history="1">
        <w:r>
          <w:rPr>
            <w:rStyle w:val="a4"/>
          </w:rPr>
          <w:t>приказом</w:t>
        </w:r>
      </w:hyperlink>
      <w:r>
        <w:t xml:space="preserve"> Роструда от 28 октября</w:t>
      </w:r>
      <w:r>
        <w:t xml:space="preserve"> 2010 г. N 455</w:t>
      </w:r>
    </w:p>
    <w:p w:rsidR="00000000" w:rsidRDefault="00594C62">
      <w:pPr>
        <w:pStyle w:val="a6"/>
        <w:rPr>
          <w:color w:val="000000"/>
          <w:sz w:val="16"/>
          <w:szCs w:val="16"/>
        </w:rPr>
      </w:pPr>
      <w:bookmarkStart w:id="5" w:name="sub_1001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594C62">
      <w:pPr>
        <w:pStyle w:val="a7"/>
      </w:pPr>
      <w:r>
        <w:lastRenderedPageBreak/>
        <w:fldChar w:fldCharType="begin"/>
      </w:r>
      <w:r>
        <w:instrText>HYPERLINK "garantF1://71165128.20021"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ноября 2015 г. N 1268 в пункт 1 внесены изменения</w:t>
      </w:r>
    </w:p>
    <w:p w:rsidR="00000000" w:rsidRDefault="00594C62">
      <w:pPr>
        <w:pStyle w:val="a7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4C62">
      <w:r>
        <w:t>1. Настоящие Правила устанавливают порядок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</w:t>
      </w:r>
      <w:r>
        <w:t xml:space="preserve">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форму ежегодного плана согласно </w:t>
      </w:r>
      <w:hyperlink w:anchor="sub_1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594C62">
      <w:bookmarkStart w:id="6" w:name="sub_1002"/>
      <w:r>
        <w:t>2. Ежегодные планы разр</w:t>
      </w:r>
      <w:r>
        <w:t>абатывают следующие органы государственного контроля (надзора) и органы муниципального контроля:</w:t>
      </w:r>
    </w:p>
    <w:p w:rsidR="00000000" w:rsidRDefault="00594C62">
      <w:pPr>
        <w:pStyle w:val="a6"/>
        <w:rPr>
          <w:color w:val="000000"/>
          <w:sz w:val="16"/>
          <w:szCs w:val="16"/>
        </w:rPr>
      </w:pPr>
      <w:bookmarkStart w:id="7" w:name="sub_1021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594C62">
      <w:pPr>
        <w:pStyle w:val="a7"/>
      </w:pPr>
      <w:r>
        <w:t xml:space="preserve">Подпункт "а" изменен с 27 июля 2018 г. -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Правительства Р</w:t>
      </w:r>
      <w:r>
        <w:t>оссии от 17 июля 2018 г. N 835</w:t>
      </w:r>
    </w:p>
    <w:p w:rsidR="00000000" w:rsidRDefault="00594C62">
      <w:pPr>
        <w:pStyle w:val="a7"/>
      </w:pPr>
      <w:hyperlink r:id="rId11" w:history="1">
        <w:r>
          <w:rPr>
            <w:rStyle w:val="a4"/>
          </w:rPr>
          <w:t>См. предыдущую редакцию</w:t>
        </w:r>
      </w:hyperlink>
    </w:p>
    <w:p w:rsidR="00000000" w:rsidRDefault="00594C62">
      <w:r>
        <w:t xml:space="preserve">а) федеральные органы исполнительной власти (их территориальные органы), Государственная корпорация по атомной энергии "Росатом", уполномоченные на осуществление </w:t>
      </w:r>
      <w:r>
        <w:t>федерального государственного контроля (надзора) в соответствующих сферах деятельности;</w:t>
      </w:r>
    </w:p>
    <w:p w:rsidR="00000000" w:rsidRDefault="00594C62">
      <w:pPr>
        <w:pStyle w:val="a6"/>
        <w:rPr>
          <w:color w:val="000000"/>
          <w:sz w:val="16"/>
          <w:szCs w:val="16"/>
        </w:rPr>
      </w:pPr>
      <w:bookmarkStart w:id="8" w:name="sub_1022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594C62">
      <w:pPr>
        <w:pStyle w:val="a7"/>
      </w:pPr>
      <w:r>
        <w:fldChar w:fldCharType="begin"/>
      </w:r>
      <w:r>
        <w:instrText>HYPERLINK "garantF1://70015342.11003"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декабря 2011 г. N 1248 в подпункт "б" пункта 2 н</w:t>
      </w:r>
      <w:r>
        <w:t>астоящих Правил внесены изменения</w:t>
      </w:r>
    </w:p>
    <w:p w:rsidR="00000000" w:rsidRDefault="00594C62">
      <w:pPr>
        <w:pStyle w:val="a7"/>
      </w:pPr>
      <w:hyperlink r:id="rId1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94C62">
      <w:r>
        <w:t>б) органы исполнительной власти субъектов Российской Федерации, уполномоченные на осуществление переданных субъектам Российской Федерации полн</w:t>
      </w:r>
      <w:r>
        <w:t>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  также на осуществление регионального государственного контроля (надзора) в соответствующ</w:t>
      </w:r>
      <w:r>
        <w:t>их сферах деятельности на территориях субъектов Российской Федерации;</w:t>
      </w:r>
    </w:p>
    <w:p w:rsidR="00000000" w:rsidRDefault="00594C62">
      <w:bookmarkStart w:id="9" w:name="sub_1023"/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000000" w:rsidRDefault="00594C62">
      <w:bookmarkStart w:id="10" w:name="sub_1003"/>
      <w:bookmarkEnd w:id="9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</w:t>
      </w:r>
      <w:r>
        <w:t>ного контроля (надзора) и муниципального контроля, предусматривается:</w:t>
      </w:r>
    </w:p>
    <w:p w:rsidR="00000000" w:rsidRDefault="00594C62">
      <w:pPr>
        <w:pStyle w:val="a6"/>
        <w:rPr>
          <w:color w:val="000000"/>
          <w:sz w:val="16"/>
          <w:szCs w:val="16"/>
        </w:rPr>
      </w:pPr>
      <w:bookmarkStart w:id="11" w:name="sub_1031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594C62">
      <w:pPr>
        <w:pStyle w:val="a7"/>
      </w:pPr>
      <w:r>
        <w:t xml:space="preserve">Подпункт "а" изменен с 7 февраля 2019 г. -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28 января 2019 г</w:t>
      </w:r>
      <w:r>
        <w:t>. N 48</w:t>
      </w:r>
    </w:p>
    <w:p w:rsidR="00000000" w:rsidRDefault="00594C62">
      <w:pPr>
        <w:pStyle w:val="a7"/>
      </w:pPr>
      <w:hyperlink r:id="rId14" w:history="1">
        <w:r>
          <w:rPr>
            <w:rStyle w:val="a4"/>
          </w:rPr>
          <w:t>См. предыдущую редакцию</w:t>
        </w:r>
      </w:hyperlink>
    </w:p>
    <w:p w:rsidR="00000000" w:rsidRDefault="00594C62">
      <w:r>
        <w:t xml:space="preserve">а) включение плановых проверок юридических лиц (их филиалов, </w:t>
      </w:r>
      <w:r>
        <w:lastRenderedPageBreak/>
        <w:t>представительств, обособленных структурных подразделений) и индивидуальных предпринимателей в проект ежегодного плана по осно</w:t>
      </w:r>
      <w:r>
        <w:t xml:space="preserve">ваниям и на условиях, которые установлены </w:t>
      </w:r>
      <w:hyperlink r:id="rId15" w:history="1">
        <w:r>
          <w:rPr>
            <w:rStyle w:val="a4"/>
          </w:rPr>
          <w:t>частями 8 - 9</w:t>
        </w:r>
      </w:hyperlink>
      <w:r>
        <w:t xml:space="preserve"> </w:t>
      </w:r>
      <w:hyperlink r:id="rId16" w:history="1">
        <w:r>
          <w:rPr>
            <w:rStyle w:val="a4"/>
          </w:rPr>
          <w:t>статьи 9</w:t>
        </w:r>
      </w:hyperlink>
      <w:r>
        <w:t xml:space="preserve">, </w:t>
      </w:r>
      <w:hyperlink r:id="rId17" w:history="1">
        <w:r>
          <w:rPr>
            <w:rStyle w:val="a4"/>
          </w:rPr>
          <w:t>статьями 26.1</w:t>
        </w:r>
      </w:hyperlink>
      <w:r>
        <w:t xml:space="preserve"> и </w:t>
      </w:r>
      <w:hyperlink r:id="rId18" w:history="1">
        <w:r>
          <w:rPr>
            <w:rStyle w:val="a4"/>
          </w:rPr>
          <w:t>26.2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организации</w:t>
      </w:r>
      <w:r>
        <w:t xml:space="preserve">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риск-ориентированного подхода в соответствии с </w:t>
      </w:r>
      <w:hyperlink r:id="rId19" w:history="1">
        <w:r>
          <w:rPr>
            <w:rStyle w:val="a4"/>
          </w:rPr>
          <w:t>частью 9.3 статьи 9</w:t>
        </w:r>
      </w:hyperlink>
      <w:r>
        <w:t xml:space="preserve"> Федерального закона;</w:t>
      </w:r>
    </w:p>
    <w:p w:rsidR="00000000" w:rsidRDefault="00594C62">
      <w:pPr>
        <w:pStyle w:val="a6"/>
        <w:rPr>
          <w:color w:val="000000"/>
          <w:sz w:val="16"/>
          <w:szCs w:val="16"/>
        </w:rPr>
      </w:pPr>
      <w:bookmarkStart w:id="12" w:name="sub_1032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594C62">
      <w:pPr>
        <w:pStyle w:val="a7"/>
      </w:pPr>
      <w:r>
        <w:fldChar w:fldCharType="begin"/>
      </w:r>
      <w:r>
        <w:instrText>HYPERLINK "garantF1://70015342.11010"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декабря 2011 г. N 1248 в подпункт "б" пункта 3 настоящих Правил внесены изменения</w:t>
      </w:r>
    </w:p>
    <w:p w:rsidR="00000000" w:rsidRDefault="00594C62">
      <w:pPr>
        <w:pStyle w:val="a7"/>
      </w:pPr>
      <w:hyperlink r:id="rId2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94C62">
      <w:r>
        <w:t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</w:t>
      </w:r>
      <w:r>
        <w:t>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</w:t>
      </w:r>
      <w:r>
        <w:t>аний, установленных муниципальными правовыми актами, а также оценки потенциального риска причинения вреда, связанного с осуществляемой юридическим лицом или индивидуальным предпринимателем деятельности;</w:t>
      </w:r>
    </w:p>
    <w:p w:rsidR="00000000" w:rsidRDefault="00594C62">
      <w:pPr>
        <w:pStyle w:val="a6"/>
        <w:rPr>
          <w:color w:val="000000"/>
          <w:sz w:val="16"/>
          <w:szCs w:val="16"/>
        </w:rPr>
      </w:pPr>
      <w:bookmarkStart w:id="13" w:name="sub_1033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594C62">
      <w:pPr>
        <w:pStyle w:val="a7"/>
      </w:pPr>
      <w:r>
        <w:fldChar w:fldCharType="begin"/>
      </w:r>
      <w:r>
        <w:instrText>HYPERLINK "</w:instrText>
      </w:r>
      <w:r>
        <w:instrText>garantF1://70015342.11011"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декабря 2011 г. N 1248 в подпункт "в" пункта 3 настоящих Правил внесены изменения</w:t>
      </w:r>
    </w:p>
    <w:p w:rsidR="00000000" w:rsidRDefault="00594C62">
      <w:pPr>
        <w:pStyle w:val="a7"/>
      </w:pPr>
      <w:hyperlink r:id="rId2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94C62">
      <w:r>
        <w:t>в) согласование с другими з</w:t>
      </w:r>
      <w:r>
        <w:t xml:space="preserve">аинтересованными органами, указанными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</w:t>
      </w:r>
      <w:r>
        <w:t>ли осуществление плановых проверок намечается совместно с указанными органами;</w:t>
      </w:r>
    </w:p>
    <w:p w:rsidR="00000000" w:rsidRDefault="00594C62">
      <w:bookmarkStart w:id="14" w:name="sub_1034"/>
      <w:r>
        <w:t xml:space="preserve">г) составление проекта ежегодного плана по форме, предусмотренной </w:t>
      </w:r>
      <w:hyperlink w:anchor="sub_11000" w:history="1">
        <w:r>
          <w:rPr>
            <w:rStyle w:val="a4"/>
          </w:rPr>
          <w:t>приложением</w:t>
        </w:r>
      </w:hyperlink>
      <w:r>
        <w:t xml:space="preserve"> к настоящим Правилам;</w:t>
      </w:r>
    </w:p>
    <w:p w:rsidR="00000000" w:rsidRDefault="00594C62">
      <w:bookmarkStart w:id="15" w:name="sub_1035"/>
      <w:bookmarkEnd w:id="14"/>
      <w:r>
        <w:t>д) направление проекта еже</w:t>
      </w:r>
      <w:r>
        <w:t>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bookmarkEnd w:id="15"/>
    <w:p w:rsidR="00000000" w:rsidRDefault="00594C6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4C62">
      <w:pPr>
        <w:pStyle w:val="a6"/>
      </w:pPr>
      <w:r>
        <w:t xml:space="preserve">См. </w:t>
      </w:r>
      <w:hyperlink r:id="rId22" w:history="1">
        <w:r>
          <w:rPr>
            <w:rStyle w:val="a4"/>
          </w:rPr>
          <w:t>Порядок</w:t>
        </w:r>
      </w:hyperlink>
      <w:r>
        <w:t xml:space="preserve"> формирования органами прокуратуры ежегодного свод</w:t>
      </w:r>
      <w:r>
        <w:lastRenderedPageBreak/>
        <w:t xml:space="preserve">ного плана проведения плановых проверок юридических лиц и индивидуальных предпринимателей, утвержденный </w:t>
      </w:r>
      <w:hyperlink r:id="rId23" w:history="1">
        <w:r>
          <w:rPr>
            <w:rStyle w:val="a4"/>
          </w:rPr>
          <w:t>приказ</w:t>
        </w:r>
        <w:r>
          <w:rPr>
            <w:rStyle w:val="a4"/>
          </w:rPr>
          <w:t>ом</w:t>
        </w:r>
      </w:hyperlink>
      <w:r>
        <w:t xml:space="preserve"> Генеральной прокуратуры РФ от 11 августа 2010 г. N 313</w:t>
      </w:r>
    </w:p>
    <w:p w:rsidR="00000000" w:rsidRDefault="00594C62">
      <w:bookmarkStart w:id="16" w:name="sub_1036"/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24" w:history="1">
        <w:r>
          <w:rPr>
            <w:rStyle w:val="a4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sub_1003" w:history="1">
        <w:r>
          <w:rPr>
            <w:rStyle w:val="a4"/>
          </w:rPr>
          <w:t>абзаце первом</w:t>
        </w:r>
      </w:hyperlink>
      <w:r>
        <w:t xml:space="preserve"> настоящего пункта.</w:t>
      </w:r>
    </w:p>
    <w:p w:rsidR="00000000" w:rsidRDefault="00594C62">
      <w:pPr>
        <w:pStyle w:val="a6"/>
        <w:rPr>
          <w:color w:val="000000"/>
          <w:sz w:val="16"/>
          <w:szCs w:val="16"/>
        </w:rPr>
      </w:pPr>
      <w:bookmarkStart w:id="17" w:name="sub_10310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594C62">
      <w:pPr>
        <w:pStyle w:val="a7"/>
      </w:pPr>
      <w:r>
        <w:fldChar w:fldCharType="begin"/>
      </w:r>
      <w:r>
        <w:instrText>HYPERLINK "garantF1://71349678.1"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19 июля 2016 г. N 691 Правила дополнены пунктом 3.1, </w:t>
      </w:r>
      <w:hyperlink r:id="rId25" w:history="1">
        <w:r>
          <w:rPr>
            <w:rStyle w:val="a4"/>
          </w:rPr>
          <w:t>вступающим в силу</w:t>
        </w:r>
      </w:hyperlink>
      <w:r>
        <w:t xml:space="preserve"> с 1 августа 2016 г.</w:t>
      </w:r>
    </w:p>
    <w:p w:rsidR="00000000" w:rsidRDefault="00594C62">
      <w:r>
        <w:t>3.1. При разработке ежегодных планов на 2017 и 2018 г</w:t>
      </w:r>
      <w:r>
        <w:t>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</w:t>
      </w:r>
      <w:r>
        <w:t>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</w:t>
      </w:r>
      <w:r>
        <w:t>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000000" w:rsidRDefault="00594C62">
      <w:r>
        <w:t>Уполномоченный орган направляет ответ на поступивший запрос в срок, не превышающий 5 рабочих дней со дня его поступления</w:t>
      </w:r>
      <w:r>
        <w:t>.</w:t>
      </w:r>
    </w:p>
    <w:p w:rsidR="00000000" w:rsidRDefault="00594C62"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000000" w:rsidRDefault="00594C62">
      <w:pPr>
        <w:pStyle w:val="a6"/>
        <w:rPr>
          <w:color w:val="000000"/>
          <w:sz w:val="16"/>
          <w:szCs w:val="16"/>
        </w:rPr>
      </w:pPr>
      <w:bookmarkStart w:id="18" w:name="sub_10320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594C62">
      <w:pPr>
        <w:pStyle w:val="a7"/>
      </w:pPr>
      <w:r>
        <w:t xml:space="preserve">Правила дополнены пунктом 3.2 с 27 июля 2018 г. - </w:t>
      </w:r>
      <w:hyperlink r:id="rId2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17 июля 2018 г. N 835</w:t>
      </w:r>
    </w:p>
    <w:p w:rsidR="00000000" w:rsidRDefault="00594C62">
      <w:r>
        <w:t>3.2. При разработке ежегодных планов Государственной корпорацией по атомной энергии "Росатом" предусматривается:</w:t>
      </w:r>
    </w:p>
    <w:p w:rsidR="00000000" w:rsidRDefault="00594C62">
      <w:bookmarkStart w:id="19" w:name="sub_10321"/>
      <w:r>
        <w:t>а) включение плановых проверок юридических лиц (их филиалов</w:t>
      </w:r>
      <w:r>
        <w:t xml:space="preserve">, представительств, обособленных структурных подразделений) в проект ежегодного плана по основаниям и на условиях, которые установлены </w:t>
      </w:r>
      <w:hyperlink r:id="rId27" w:history="1">
        <w:r>
          <w:rPr>
            <w:rStyle w:val="a4"/>
          </w:rPr>
          <w:t>пунктами 1</w:t>
        </w:r>
      </w:hyperlink>
      <w:r>
        <w:t xml:space="preserve"> и </w:t>
      </w:r>
      <w:hyperlink r:id="rId28" w:history="1">
        <w:r>
          <w:rPr>
            <w:rStyle w:val="a4"/>
          </w:rPr>
          <w:t>2 части 8 статьи 9</w:t>
        </w:r>
      </w:hyperlink>
      <w:r>
        <w:t xml:space="preserve"> Федерального </w:t>
      </w:r>
      <w:r>
        <w:t>закона;</w:t>
      </w:r>
    </w:p>
    <w:p w:rsidR="00000000" w:rsidRDefault="00594C62">
      <w:bookmarkStart w:id="20" w:name="sub_10322"/>
      <w:bookmarkEnd w:id="19"/>
      <w:r>
        <w:t>б) определение юридических лиц (их филиалов, представительств, обособленных структурных подразделений), плановые проверки которых включаются в проект ежегодного плана, с учетом оценки результатов проводимых за последние 3 года вне</w:t>
      </w:r>
      <w:r>
        <w:t>плановых проверок указанных лиц, анализа состояния соблюдения ими обязательных требований законодательства Российской Федерации, а также оценки потенциального риска причинения вреда, связанного с осуществляемой юридическим лицом деятельностью;</w:t>
      </w:r>
    </w:p>
    <w:p w:rsidR="00000000" w:rsidRDefault="00594C62">
      <w:bookmarkStart w:id="21" w:name="sub_10323"/>
      <w:bookmarkEnd w:id="20"/>
      <w:r>
        <w:t xml:space="preserve">в) согласование с другими заинтересованными органами, указанными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настоящих Правил, проведения плановых проверок </w:t>
      </w:r>
      <w:r>
        <w:lastRenderedPageBreak/>
        <w:t>юридических лиц (их филиалов, представительств, обособленных структурных подразделений) в случае, есл</w:t>
      </w:r>
      <w:r>
        <w:t>и осуществление плановых проверок намечается совместно с указанными органами;</w:t>
      </w:r>
    </w:p>
    <w:p w:rsidR="00000000" w:rsidRDefault="00594C62">
      <w:bookmarkStart w:id="22" w:name="sub_10324"/>
      <w:bookmarkEnd w:id="21"/>
      <w:r>
        <w:t xml:space="preserve">г) составление проекта ежегодного плана по форме, предусмотренной </w:t>
      </w:r>
      <w:hyperlink w:anchor="sub_11000" w:history="1">
        <w:r>
          <w:rPr>
            <w:rStyle w:val="a4"/>
          </w:rPr>
          <w:t>приложением</w:t>
        </w:r>
      </w:hyperlink>
      <w:r>
        <w:t xml:space="preserve"> к настоящим Правилам, с учетом требований законодательс</w:t>
      </w:r>
      <w:r>
        <w:t>тва Российской Федерации о государственной и иной охраняемой законом тайне, а также с учетом требований законодательства Российской Федерации в отношении информации, свободное распространение которой запрещено или ограничено;</w:t>
      </w:r>
    </w:p>
    <w:p w:rsidR="00000000" w:rsidRDefault="00594C62">
      <w:bookmarkStart w:id="23" w:name="sub_10325"/>
      <w:bookmarkEnd w:id="22"/>
      <w:r>
        <w:t>д) направлен</w:t>
      </w:r>
      <w:r>
        <w:t>ие проекта ежегодного плана до 1 сентября года, предшествующего году проведения плановых проверок, для рассмотрения в Генеральную прокуратуру Российской Федерации;</w:t>
      </w:r>
    </w:p>
    <w:p w:rsidR="00000000" w:rsidRDefault="00594C62">
      <w:bookmarkStart w:id="24" w:name="sub_10326"/>
      <w:bookmarkEnd w:id="23"/>
      <w:r>
        <w:t>е) доработка проекта ежегодного плана с учетом предложений Генеральной про</w:t>
      </w:r>
      <w:r>
        <w:t xml:space="preserve">куратуры Российской Федерации, поступивших по результатам рассмотрения указанного проекта в соответствии с </w:t>
      </w:r>
      <w:hyperlink r:id="rId29" w:history="1">
        <w:r>
          <w:rPr>
            <w:rStyle w:val="a4"/>
          </w:rPr>
          <w:t>частью 6.1 статьи 9</w:t>
        </w:r>
      </w:hyperlink>
      <w:r>
        <w:t xml:space="preserve"> Федерального закона, и его утверждение генеральным директором Государственной корпорации п</w:t>
      </w:r>
      <w:r>
        <w:t>о атомной энергии "Росатом".</w:t>
      </w:r>
    </w:p>
    <w:p w:rsidR="00000000" w:rsidRDefault="00594C62">
      <w:pPr>
        <w:pStyle w:val="a6"/>
        <w:rPr>
          <w:color w:val="000000"/>
          <w:sz w:val="16"/>
          <w:szCs w:val="16"/>
        </w:rPr>
      </w:pPr>
      <w:bookmarkStart w:id="25" w:name="sub_1004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594C62">
      <w:pPr>
        <w:pStyle w:val="a7"/>
      </w:pPr>
      <w:r>
        <w:fldChar w:fldCharType="begin"/>
      </w:r>
      <w:r>
        <w:instrText>HYPERLINK "garantF1://70191146.1011"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декабря 2012 г. N 1404 в пункт 4 настоящих Правил внесены изменения</w:t>
      </w:r>
    </w:p>
    <w:p w:rsidR="00000000" w:rsidRDefault="00594C62">
      <w:pPr>
        <w:pStyle w:val="a7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4C62"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</w:t>
      </w:r>
      <w:r>
        <w:t>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000000" w:rsidRDefault="00594C62">
      <w:bookmarkStart w:id="26" w:name="sub_10042"/>
      <w:r>
        <w:t>Ежегодные планы, утвержденные территориальными органами федеральных органов исполнительной власти, уполномоченных на</w:t>
      </w:r>
      <w:r>
        <w:t xml:space="preserve">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</w:t>
      </w:r>
      <w:r>
        <w:t>контроля (надзора), представляются указанными органами до 1 ноября года, предшествующего году проведения плановых проверок, в соответствующие федеральные органы исполнительной власти.</w:t>
      </w:r>
    </w:p>
    <w:p w:rsidR="00000000" w:rsidRDefault="00594C62">
      <w:pPr>
        <w:pStyle w:val="a6"/>
        <w:rPr>
          <w:color w:val="000000"/>
          <w:sz w:val="16"/>
          <w:szCs w:val="16"/>
        </w:rPr>
      </w:pPr>
      <w:bookmarkStart w:id="27" w:name="sub_1005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594C62">
      <w:pPr>
        <w:pStyle w:val="a7"/>
      </w:pPr>
      <w:r>
        <w:fldChar w:fldCharType="begin"/>
      </w:r>
      <w:r>
        <w:instrText>HYPERLINK "garantF1://70015342.11006"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декабря 2011 г. N 1248 в пункт 5 настоящих Правил внесены изменения</w:t>
      </w:r>
    </w:p>
    <w:p w:rsidR="00000000" w:rsidRDefault="00594C62">
      <w:pPr>
        <w:pStyle w:val="a7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4C62">
      <w:r>
        <w:t>5. Ежегодный план, разрабатываемы</w:t>
      </w:r>
      <w:r>
        <w:t>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</w:t>
      </w:r>
      <w:r>
        <w:t>ного органа исполнитель</w:t>
      </w:r>
      <w:r>
        <w:lastRenderedPageBreak/>
        <w:t>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000000" w:rsidRDefault="00594C62">
      <w:bookmarkStart w:id="28" w:name="sub_10052"/>
      <w:r>
        <w:t>Указанный ежегодный план разрабатывается федеральным органом ис</w:t>
      </w:r>
      <w:r>
        <w:t>полнительной власти до 31 декабря года, предшествующего году проведения плановых проверок.</w:t>
      </w:r>
    </w:p>
    <w:p w:rsidR="00000000" w:rsidRDefault="00594C62">
      <w:bookmarkStart w:id="29" w:name="sub_1006"/>
      <w:bookmarkEnd w:id="28"/>
      <w:r>
        <w:t xml:space="preserve">6. Ежегодные планы размещаются на официальных сайтах органов,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настоящих Правил, в сети Интернет, за и</w:t>
      </w:r>
      <w:r>
        <w:t>сключением сведений ежегодных планов, распространение которых ограничено или запрещено в соответствии с законодательством Российской Федерации.</w:t>
      </w:r>
    </w:p>
    <w:p w:rsidR="00000000" w:rsidRDefault="00594C62">
      <w:pPr>
        <w:pStyle w:val="a6"/>
        <w:rPr>
          <w:color w:val="000000"/>
          <w:sz w:val="16"/>
          <w:szCs w:val="16"/>
        </w:rPr>
      </w:pPr>
      <w:bookmarkStart w:id="30" w:name="sub_1007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594C62">
      <w:pPr>
        <w:pStyle w:val="a7"/>
      </w:pPr>
      <w:r>
        <w:fldChar w:fldCharType="begin"/>
      </w:r>
      <w:r>
        <w:instrText>HYPERLINK "garantF1://71388078.1"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</w:t>
      </w:r>
      <w:r>
        <w:t>ва РФ от 9 сентября 2016 г. N 892 пункт 7 изложен в новой редакции</w:t>
      </w:r>
    </w:p>
    <w:p w:rsidR="00000000" w:rsidRDefault="00594C62">
      <w:pPr>
        <w:pStyle w:val="a7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4C62">
      <w:bookmarkStart w:id="31" w:name="sub_10713"/>
      <w:r>
        <w:t>7. Внесение изменений в ежегодный план допускается в следующих случаях:</w:t>
      </w:r>
    </w:p>
    <w:p w:rsidR="00000000" w:rsidRDefault="00594C62">
      <w:pPr>
        <w:pStyle w:val="a6"/>
        <w:rPr>
          <w:color w:val="000000"/>
          <w:sz w:val="16"/>
          <w:szCs w:val="16"/>
        </w:rPr>
      </w:pPr>
      <w:bookmarkStart w:id="32" w:name="sub_10071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594C62">
      <w:pPr>
        <w:pStyle w:val="a7"/>
      </w:pPr>
      <w:r>
        <w:t xml:space="preserve">Подпункт "а" изменен с 7 февраля 2019 г. - </w:t>
      </w:r>
      <w:hyperlink r:id="rId33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28 января 2019 г. N 48</w:t>
      </w:r>
    </w:p>
    <w:p w:rsidR="00000000" w:rsidRDefault="00594C62">
      <w:pPr>
        <w:pStyle w:val="a7"/>
      </w:pPr>
      <w:hyperlink r:id="rId34" w:history="1">
        <w:r>
          <w:rPr>
            <w:rStyle w:val="a4"/>
          </w:rPr>
          <w:t>См. предыдущую редакцию</w:t>
        </w:r>
      </w:hyperlink>
    </w:p>
    <w:p w:rsidR="00000000" w:rsidRDefault="00594C62">
      <w:r>
        <w:t xml:space="preserve">а) исключение </w:t>
      </w:r>
      <w:r>
        <w:t>проверки из ежегодного плана:</w:t>
      </w:r>
    </w:p>
    <w:p w:rsidR="00000000" w:rsidRDefault="00594C62">
      <w: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</w:t>
      </w:r>
      <w:r>
        <w:t>ности в качестве индивидуального предпринимателя;</w:t>
      </w:r>
    </w:p>
    <w:p w:rsidR="00000000" w:rsidRDefault="00594C62">
      <w:bookmarkStart w:id="33" w:name="sub_1073"/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</w:t>
      </w:r>
      <w:r>
        <w:t>ных объектов, гидротехнических сооружений и иных производственных объектов, подлежащих проверке;</w:t>
      </w:r>
    </w:p>
    <w:p w:rsidR="00000000" w:rsidRDefault="00594C62">
      <w:bookmarkStart w:id="34" w:name="sub_1074"/>
      <w:bookmarkEnd w:id="33"/>
      <w: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bookmarkEnd w:id="34"/>
    <w:p w:rsidR="00000000" w:rsidRDefault="00594C62"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000000" w:rsidRDefault="00594C62">
      <w:bookmarkStart w:id="35" w:name="sub_1077"/>
      <w:r>
        <w:t>в связи с принятием органом государственного контроля (надзора), осуществляющим государственный</w:t>
      </w:r>
      <w:r>
        <w:t xml:space="preserve"> контроль (надзор) с применением риск-ориентированного подхода, решения об отнесении деятельности юридических лиц и индивидуальных предпринимателей и (или) используемых ими производственных объектов к определенной категории риска или определенному классу (</w:t>
      </w:r>
      <w:r>
        <w:t>категории) опасности либо решения об изменении присвоенных им категории риска или класса (категории) опасности;</w:t>
      </w:r>
    </w:p>
    <w:bookmarkEnd w:id="35"/>
    <w:p w:rsidR="00000000" w:rsidRDefault="00594C62">
      <w:r>
        <w:lastRenderedPageBreak/>
        <w:t>в связи с принятием органом государственного контроля (надзора) или органом муниципального контроля решения об исключении соответствующе</w:t>
      </w:r>
      <w:r>
        <w:t xml:space="preserve">й проверки из ежегодного плана в случаях, предусмотренных </w:t>
      </w:r>
      <w:hyperlink r:id="rId35" w:history="1">
        <w:r>
          <w:rPr>
            <w:rStyle w:val="a4"/>
          </w:rPr>
          <w:t>статьей 26.1</w:t>
        </w:r>
      </w:hyperlink>
      <w:r>
        <w:t xml:space="preserve"> Федерального закона;</w:t>
      </w:r>
    </w:p>
    <w:p w:rsidR="00000000" w:rsidRDefault="00594C62"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000000" w:rsidRDefault="00594C62">
      <w:bookmarkStart w:id="36" w:name="sub_1076"/>
      <w:r>
        <w:t>в связи с наступлением обстоятельств непреодолимой силы;</w:t>
      </w:r>
    </w:p>
    <w:p w:rsidR="00000000" w:rsidRDefault="00594C62">
      <w:bookmarkStart w:id="37" w:name="sub_17110"/>
      <w:bookmarkEnd w:id="36"/>
      <w:r>
        <w:t xml:space="preserve">в связи с запретом на проведение плановых проверок, предусмотренным </w:t>
      </w:r>
      <w:hyperlink r:id="rId36" w:history="1">
        <w:r>
          <w:rPr>
            <w:rStyle w:val="a4"/>
          </w:rPr>
          <w:t>частью 1 статьи 26.2</w:t>
        </w:r>
      </w:hyperlink>
      <w:r>
        <w:t xml:space="preserve"> Федерального закона;</w:t>
      </w:r>
    </w:p>
    <w:p w:rsidR="00000000" w:rsidRDefault="00594C62">
      <w:bookmarkStart w:id="38" w:name="sub_10072"/>
      <w:bookmarkEnd w:id="37"/>
      <w:r>
        <w:t>б) изменение у</w:t>
      </w:r>
      <w:r>
        <w:t>казанных в ежегодном плане сведений о юридическом лице или индивидуальном предпринимателе:</w:t>
      </w:r>
    </w:p>
    <w:bookmarkEnd w:id="38"/>
    <w:p w:rsidR="00000000" w:rsidRDefault="00594C62"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000000" w:rsidRDefault="00594C62">
      <w:r>
        <w:t>в свя</w:t>
      </w:r>
      <w:r>
        <w:t>зи с реорганизацией юридического лица;</w:t>
      </w:r>
    </w:p>
    <w:p w:rsidR="00000000" w:rsidRDefault="00594C62">
      <w:r>
        <w:t>в связи с изменением наименования юридического лица, а также изменением фамилии, имени и отчества индивидуального предпринимателя;</w:t>
      </w:r>
    </w:p>
    <w:p w:rsidR="00000000" w:rsidRDefault="00594C62">
      <w:pPr>
        <w:pStyle w:val="a6"/>
        <w:rPr>
          <w:color w:val="000000"/>
          <w:sz w:val="16"/>
          <w:szCs w:val="16"/>
        </w:rPr>
      </w:pPr>
      <w:bookmarkStart w:id="39" w:name="sub_10073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594C62">
      <w:pPr>
        <w:pStyle w:val="a7"/>
      </w:pPr>
      <w:r>
        <w:t>Пункт 7 дополнен подпунктом "в" с 7 феврал</w:t>
      </w:r>
      <w:r>
        <w:t xml:space="preserve">я 2019 г. - </w:t>
      </w:r>
      <w:hyperlink r:id="rId3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28 января 2019 г. N 48</w:t>
      </w:r>
    </w:p>
    <w:p w:rsidR="00000000" w:rsidRDefault="00594C62">
      <w:r>
        <w:t xml:space="preserve">в) в связи с необходимостью указания в ежегодном плане информации, предусмотренной </w:t>
      </w:r>
      <w:hyperlink r:id="rId38" w:history="1">
        <w:r>
          <w:rPr>
            <w:rStyle w:val="a4"/>
          </w:rPr>
          <w:t>пунктом 3 части 1 стать</w:t>
        </w:r>
        <w:r>
          <w:rPr>
            <w:rStyle w:val="a4"/>
          </w:rPr>
          <w:t>и 26.2</w:t>
        </w:r>
      </w:hyperlink>
      <w:r>
        <w:t xml:space="preserve"> Федерального закона.</w:t>
      </w:r>
    </w:p>
    <w:p w:rsidR="00000000" w:rsidRDefault="00594C62">
      <w:pPr>
        <w:pStyle w:val="a6"/>
        <w:rPr>
          <w:color w:val="000000"/>
          <w:sz w:val="16"/>
          <w:szCs w:val="16"/>
        </w:rPr>
      </w:pPr>
      <w:bookmarkStart w:id="40" w:name="sub_1008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594C62">
      <w:pPr>
        <w:pStyle w:val="a7"/>
      </w:pPr>
      <w:r>
        <w:fldChar w:fldCharType="begin"/>
      </w:r>
      <w:r>
        <w:instrText>HYPERLINK "garantF1://71388078.11"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сентября 2016 г. N 892 Правила дополнены пунктом 8</w:t>
      </w:r>
    </w:p>
    <w:p w:rsidR="00000000" w:rsidRDefault="00594C62">
      <w:r>
        <w:t>8. Внесение изменений в ежегодный план осуществляется реше</w:t>
      </w:r>
      <w:r>
        <w:t>нием органа государственного контроля (надзора) или органа муниципального контроля.</w:t>
      </w:r>
    </w:p>
    <w:p w:rsidR="00000000" w:rsidRDefault="00594C62">
      <w:r>
        <w:t>Сведения о внесенных в ежегодный план изменениях направляются в течение 3 рабочих дней со дня их внесения в соответствующий орган прокуратуры на бумажном носителе (с прилож</w:t>
      </w:r>
      <w:r>
        <w:t xml:space="preserve">ением копии в электронном виде) заказным почтовым отправлением с уведомлением о вручении либо в форме электронного документа, подписанного </w:t>
      </w:r>
      <w:hyperlink r:id="rId39" w:history="1">
        <w:r>
          <w:rPr>
            <w:rStyle w:val="a4"/>
          </w:rPr>
          <w:t>электронной подписью</w:t>
        </w:r>
      </w:hyperlink>
      <w:r>
        <w:t>, а также размещаются на официальном сайте в информационно-т</w:t>
      </w:r>
      <w:r>
        <w:t xml:space="preserve">елекоммуникационной сети "Интернет" в порядке, предусмотренном </w:t>
      </w:r>
      <w:hyperlink w:anchor="sub_1006" w:history="1">
        <w:r>
          <w:rPr>
            <w:rStyle w:val="a4"/>
          </w:rPr>
          <w:t>пунктом 6</w:t>
        </w:r>
      </w:hyperlink>
      <w:r>
        <w:t xml:space="preserve"> настоящих Правил, в течение 5 рабочих дней со дня внесения изменений.</w:t>
      </w:r>
    </w:p>
    <w:p w:rsidR="00000000" w:rsidRDefault="00594C62"/>
    <w:p w:rsidR="00000000" w:rsidRDefault="00594C62">
      <w:pPr>
        <w:pStyle w:val="a6"/>
        <w:rPr>
          <w:color w:val="000000"/>
          <w:sz w:val="16"/>
          <w:szCs w:val="16"/>
        </w:rPr>
      </w:pPr>
      <w:bookmarkStart w:id="41" w:name="sub_11000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594C62">
      <w:pPr>
        <w:pStyle w:val="a7"/>
      </w:pPr>
      <w:r>
        <w:t xml:space="preserve">Приложение изменено с 7 февраля 2019 г. - </w:t>
      </w:r>
      <w:hyperlink r:id="rId40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28 января 2019 г. N 48</w:t>
      </w:r>
    </w:p>
    <w:p w:rsidR="00000000" w:rsidRDefault="00594C62">
      <w:pPr>
        <w:pStyle w:val="a7"/>
      </w:pPr>
      <w:hyperlink r:id="rId41" w:history="1">
        <w:r>
          <w:rPr>
            <w:rStyle w:val="a4"/>
          </w:rPr>
          <w:t>См. предыдущую редакцию</w:t>
        </w:r>
      </w:hyperlink>
    </w:p>
    <w:p w:rsidR="00000000" w:rsidRDefault="00594C6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4C62">
      <w:pPr>
        <w:pStyle w:val="a6"/>
      </w:pPr>
      <w:r>
        <w:t>См. данную форму в редакторе MS-Excel</w:t>
      </w:r>
    </w:p>
    <w:p w:rsidR="00000000" w:rsidRDefault="00594C62">
      <w:pPr>
        <w:pStyle w:val="a6"/>
      </w:pPr>
    </w:p>
    <w:p w:rsidR="00000000" w:rsidRDefault="00594C62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подготовки органами</w:t>
      </w:r>
      <w:r>
        <w:rPr>
          <w:rStyle w:val="a3"/>
        </w:rPr>
        <w:br/>
        <w:t>государственного контроля (надзора)</w:t>
      </w:r>
      <w:r>
        <w:rPr>
          <w:rStyle w:val="a3"/>
        </w:rPr>
        <w:br/>
        <w:t>и органами муниципального контроля</w:t>
      </w:r>
      <w:r>
        <w:rPr>
          <w:rStyle w:val="a3"/>
        </w:rPr>
        <w:br/>
        <w:t>ежегодных планов проведения</w:t>
      </w:r>
      <w:r>
        <w:rPr>
          <w:rStyle w:val="a3"/>
        </w:rPr>
        <w:br/>
        <w:t>плановых проверок юридических лиц</w:t>
      </w:r>
      <w:r>
        <w:rPr>
          <w:rStyle w:val="a3"/>
        </w:rPr>
        <w:br/>
        <w:t>и индивидуальных предпринимателей</w:t>
      </w:r>
      <w:r>
        <w:rPr>
          <w:rStyle w:val="a3"/>
        </w:rPr>
        <w:br/>
        <w:t>(с изменениями от 30 декабря 2011 г.,</w:t>
      </w:r>
      <w:r>
        <w:rPr>
          <w:rStyle w:val="a3"/>
        </w:rPr>
        <w:br/>
        <w:t>26 ноября 2015 г., 17 август</w:t>
      </w:r>
      <w:r>
        <w:rPr>
          <w:rStyle w:val="a3"/>
        </w:rPr>
        <w:t>а 2016 г., 28 января 2019 г.)</w:t>
      </w:r>
    </w:p>
    <w:p w:rsidR="00000000" w:rsidRDefault="00594C62"/>
    <w:p w:rsidR="00000000" w:rsidRDefault="00594C62">
      <w:pPr>
        <w:pStyle w:val="1"/>
      </w:pPr>
      <w:r>
        <w:t>Типовая форма</w:t>
      </w:r>
      <w:r>
        <w:br/>
        <w:t>ежегодного плана проведения плановых проверок юридических лиц и индивидуальных предпринимателей</w:t>
      </w:r>
    </w:p>
    <w:p w:rsidR="00000000" w:rsidRDefault="00594C62"/>
    <w:p w:rsidR="00000000" w:rsidRDefault="00594C62">
      <w:pPr>
        <w:ind w:firstLine="698"/>
        <w:jc w:val="center"/>
      </w:pPr>
      <w:r>
        <w:t>____________________________________________________________________ _______________</w:t>
      </w:r>
    </w:p>
    <w:p w:rsidR="00000000" w:rsidRDefault="00594C62">
      <w:pPr>
        <w:ind w:firstLine="698"/>
        <w:jc w:val="center"/>
      </w:pPr>
      <w:r>
        <w:t>(наименование органа государс</w:t>
      </w:r>
      <w:r>
        <w:t>твенного контроля (надзора), муниципального контроля)</w:t>
      </w:r>
    </w:p>
    <w:p w:rsidR="00000000" w:rsidRDefault="00594C62"/>
    <w:p w:rsidR="00000000" w:rsidRDefault="00594C6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УТВЕРЖДЕН</w:t>
      </w:r>
    </w:p>
    <w:p w:rsidR="00000000" w:rsidRDefault="00594C6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________________</w:t>
      </w:r>
      <w:r>
        <w:rPr>
          <w:sz w:val="22"/>
          <w:szCs w:val="22"/>
        </w:rPr>
        <w:t>___________________________</w:t>
      </w:r>
    </w:p>
    <w:p w:rsidR="00000000" w:rsidRDefault="00594C6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(фамилия, инициалы и подпись руководителя)</w:t>
      </w:r>
    </w:p>
    <w:p w:rsidR="00000000" w:rsidRDefault="00594C6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от "___"___________</w:t>
      </w:r>
      <w:r>
        <w:rPr>
          <w:sz w:val="22"/>
          <w:szCs w:val="22"/>
        </w:rPr>
        <w:t>___20__ г.</w:t>
      </w:r>
    </w:p>
    <w:p w:rsidR="00000000" w:rsidRDefault="00594C62"/>
    <w:p w:rsidR="00000000" w:rsidRDefault="00594C62">
      <w:pPr>
        <w:pStyle w:val="1"/>
      </w:pPr>
      <w:r>
        <w:t>План проведения плановых проверок юридических лиц и индивидуальных предпринимателей на 20____г.</w:t>
      </w:r>
    </w:p>
    <w:p w:rsidR="00000000" w:rsidRDefault="00594C6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1122"/>
        <w:gridCol w:w="979"/>
        <w:gridCol w:w="982"/>
        <w:gridCol w:w="1117"/>
        <w:gridCol w:w="1122"/>
        <w:gridCol w:w="978"/>
        <w:gridCol w:w="1121"/>
        <w:gridCol w:w="982"/>
        <w:gridCol w:w="1258"/>
        <w:gridCol w:w="1122"/>
        <w:gridCol w:w="982"/>
        <w:gridCol w:w="838"/>
        <w:gridCol w:w="1119"/>
        <w:gridCol w:w="1122"/>
        <w:gridCol w:w="1118"/>
        <w:gridCol w:w="1680"/>
        <w:gridCol w:w="18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  <w:jc w:val="center"/>
            </w:pPr>
            <w:r>
              <w:t xml:space="preserve">Наименование юридического лица (филиала, представительства, обособленного </w:t>
            </w:r>
            <w:r>
              <w:lastRenderedPageBreak/>
              <w:t>структурного подразделения), ф.и.о. индивидуального предпринимателя, деят</w:t>
            </w:r>
            <w:r>
              <w:t>ельность которого подлежит проверке</w:t>
            </w:r>
            <w:hyperlink w:anchor="sub_3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  <w:jc w:val="center"/>
            </w:pPr>
            <w:r>
              <w:lastRenderedPageBreak/>
              <w:t>Адреса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  <w:jc w:val="center"/>
            </w:pPr>
            <w:r>
              <w:t>Цель проведения проверки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  <w:jc w:val="center"/>
            </w:pPr>
            <w:r>
              <w:t>Основание проведения проверки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  <w:jc w:val="center"/>
            </w:pPr>
            <w:r>
              <w:t>Дата начала проведения проверки</w:t>
            </w:r>
            <w:hyperlink w:anchor="sub_6" w:history="1">
              <w:r>
                <w:rPr>
                  <w:rStyle w:val="a4"/>
                </w:rPr>
                <w:t>(4)</w:t>
              </w:r>
            </w:hyperlink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  <w:jc w:val="center"/>
            </w:pPr>
            <w:r>
              <w:t>Срок проведения плановой проверки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  <w:jc w:val="center"/>
            </w:pPr>
            <w:r>
              <w:t>Форма проведения проверки (документарная, выездная, документарна</w:t>
            </w:r>
            <w:r>
              <w:lastRenderedPageBreak/>
              <w:t>я и выездная)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  <w:jc w:val="center"/>
            </w:pPr>
            <w:r>
              <w:lastRenderedPageBreak/>
              <w:t>Наименование органа государственного контроля (надзора), органа муници</w:t>
            </w:r>
            <w:r>
              <w:lastRenderedPageBreak/>
              <w:t>пального контроля, с которым проверка проводится совместно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  <w:jc w:val="center"/>
            </w:pPr>
            <w:r>
              <w:lastRenderedPageBreak/>
              <w:t>Информация о постановлении о назначении административного наказания или реш</w:t>
            </w:r>
            <w:r>
              <w:lastRenderedPageBreak/>
              <w:t>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</w:t>
            </w:r>
            <w:hyperlink w:anchor="sub_7" w:history="1">
              <w:r>
                <w:rPr>
                  <w:rStyle w:val="a4"/>
                </w:rPr>
                <w:t>(5)</w:t>
              </w:r>
            </w:hyperlink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4C62">
            <w:pPr>
              <w:pStyle w:val="a8"/>
              <w:jc w:val="center"/>
            </w:pPr>
            <w:r>
              <w:lastRenderedPageBreak/>
              <w:t>Информация о присвоении деятельности юридического лица и индивидуа</w:t>
            </w:r>
            <w:r>
              <w:lastRenderedPageBreak/>
              <w:t>льного предпринимателя определенной категории риска, определенного класса (категории) опасности, об отнесении объекта государственного контроля</w:t>
            </w:r>
          </w:p>
          <w:p w:rsidR="00000000" w:rsidRDefault="00594C62">
            <w:pPr>
              <w:pStyle w:val="a8"/>
              <w:jc w:val="center"/>
            </w:pPr>
            <w:r>
              <w:t>(надзора) к определенной категории риска, определенному классу (категории) опасности</w:t>
            </w:r>
            <w:hyperlink w:anchor="sub_8" w:history="1">
              <w:r>
                <w:rPr>
                  <w:rStyle w:val="a4"/>
                </w:rPr>
                <w:t>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  <w:jc w:val="center"/>
            </w:pPr>
            <w:r>
              <w:t xml:space="preserve">место (места) нахождения юридического </w:t>
            </w:r>
            <w:r>
              <w:lastRenderedPageBreak/>
              <w:t>лица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  <w:jc w:val="center"/>
            </w:pPr>
            <w:r>
              <w:lastRenderedPageBreak/>
              <w:t>место (места) фактического осуществления деятел</w:t>
            </w:r>
            <w:r>
              <w:lastRenderedPageBreak/>
              <w:t>ьности юридического лица, индивидуального предпринима</w:t>
            </w:r>
            <w:r>
              <w:t>теля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  <w:jc w:val="center"/>
            </w:pPr>
            <w:r>
              <w:lastRenderedPageBreak/>
              <w:t>места нахождения объектов</w:t>
            </w:r>
            <w:hyperlink w:anchor="sub_4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  <w:jc w:val="center"/>
            </w:pPr>
            <w:r>
              <w:t xml:space="preserve">дата государственной регистрации юридического </w:t>
            </w:r>
            <w:r>
              <w:lastRenderedPageBreak/>
              <w:t>лица, индивидуального предпринимателя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  <w:jc w:val="center"/>
            </w:pPr>
            <w:r>
              <w:lastRenderedPageBreak/>
              <w:t>дата окончания последней провер</w:t>
            </w:r>
            <w:r>
              <w:lastRenderedPageBreak/>
              <w:t>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  <w:jc w:val="center"/>
            </w:pPr>
            <w:r>
              <w:lastRenderedPageBreak/>
              <w:t>дата начала осуществления юридическим лицом, индивидуальн</w:t>
            </w:r>
            <w:r>
              <w:lastRenderedPageBreak/>
              <w:t>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  <w:jc w:val="center"/>
            </w:pPr>
            <w:r>
              <w:lastRenderedPageBreak/>
              <w:t>иные основания в соответствии с федеральн</w:t>
            </w:r>
            <w:r>
              <w:lastRenderedPageBreak/>
              <w:t>ым законом</w:t>
            </w:r>
            <w:hyperlink w:anchor="sub_5" w:history="1">
              <w:r>
                <w:rPr>
                  <w:rStyle w:val="a4"/>
                </w:rPr>
                <w:t>(3)</w:t>
              </w:r>
            </w:hyperlink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  <w:jc w:val="center"/>
            </w:pPr>
            <w:r>
              <w:t>рабочих дней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  <w:jc w:val="center"/>
            </w:pPr>
            <w:r>
              <w:t>рабочих</w:t>
            </w:r>
            <w:r>
              <w:t xml:space="preserve"> часов (для малого и среднего предпринимательства и микр</w:t>
            </w:r>
            <w:r>
              <w:lastRenderedPageBreak/>
              <w:t>опредприятий)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94C6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94C6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C62">
            <w:pPr>
              <w:pStyle w:val="a8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94C62">
            <w:pPr>
              <w:pStyle w:val="a8"/>
            </w:pPr>
          </w:p>
        </w:tc>
      </w:tr>
    </w:tbl>
    <w:p w:rsidR="00000000" w:rsidRDefault="00594C62"/>
    <w:p w:rsidR="00000000" w:rsidRDefault="00594C62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594C62">
      <w:bookmarkStart w:id="42" w:name="sub_3"/>
      <w:r>
        <w:lastRenderedPageBreak/>
        <w:t>(1)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000000" w:rsidRDefault="00594C62">
      <w:bookmarkStart w:id="43" w:name="sub_4"/>
      <w:bookmarkEnd w:id="42"/>
      <w:r>
        <w:t>(2</w:t>
      </w:r>
      <w:r>
        <w:t>)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000000" w:rsidRDefault="00594C62">
      <w:bookmarkStart w:id="44" w:name="sub_5"/>
      <w:bookmarkEnd w:id="43"/>
      <w:r>
        <w:t>(3) Указывается ссылка на положения федерального закона, устанавливающего основания проведения плановой проверки.</w:t>
      </w:r>
    </w:p>
    <w:p w:rsidR="00000000" w:rsidRDefault="00594C62">
      <w:bookmarkStart w:id="45" w:name="sub_6"/>
      <w:bookmarkEnd w:id="44"/>
      <w:r>
        <w:t>(4) Указывается календарный месяц начала проведения проверки.</w:t>
      </w:r>
    </w:p>
    <w:p w:rsidR="00000000" w:rsidRDefault="00594C62">
      <w:bookmarkStart w:id="46" w:name="sub_7"/>
      <w:bookmarkEnd w:id="45"/>
      <w:r>
        <w:t xml:space="preserve">(5) Заполняется, если проверка в отношении субъектов малого </w:t>
      </w:r>
      <w:r>
        <w:t>предпринимательства проводится в 2016 - 2020 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</w:t>
      </w:r>
      <w:r>
        <w:t>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</w:t>
      </w:r>
      <w:r>
        <w:t>ние.</w:t>
      </w:r>
    </w:p>
    <w:p w:rsidR="00000000" w:rsidRDefault="00594C62">
      <w:bookmarkStart w:id="47" w:name="sub_8"/>
      <w:bookmarkEnd w:id="46"/>
      <w:r>
        <w:t>(6) 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bookmarkEnd w:id="47"/>
    <w:p w:rsidR="00594C62" w:rsidRDefault="00594C62"/>
    <w:sectPr w:rsidR="00594C62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85"/>
    <w:rsid w:val="004123FB"/>
    <w:rsid w:val="00594C62"/>
    <w:rsid w:val="00E9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0E843F1-3642-48F6-B85E-ECBABE71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2060590.1001" TargetMode="External"/><Relationship Id="rId18" Type="http://schemas.openxmlformats.org/officeDocument/2006/relationships/hyperlink" Target="garantF1://12064247.2620" TargetMode="External"/><Relationship Id="rId26" Type="http://schemas.openxmlformats.org/officeDocument/2006/relationships/hyperlink" Target="garantF1://71892162.1002" TargetMode="External"/><Relationship Id="rId39" Type="http://schemas.openxmlformats.org/officeDocument/2006/relationships/hyperlink" Target="garantF1://12084522.21" TargetMode="External"/><Relationship Id="rId21" Type="http://schemas.openxmlformats.org/officeDocument/2006/relationships/hyperlink" Target="garantF1://5663281.1033" TargetMode="External"/><Relationship Id="rId34" Type="http://schemas.openxmlformats.org/officeDocument/2006/relationships/hyperlink" Target="garantF1://77573881.10071" TargetMode="External"/><Relationship Id="rId42" Type="http://schemas.openxmlformats.org/officeDocument/2006/relationships/fontTable" Target="fontTable.xml"/><Relationship Id="rId7" Type="http://schemas.openxmlformats.org/officeDocument/2006/relationships/hyperlink" Target="garantF1://55081242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47.98" TargetMode="External"/><Relationship Id="rId20" Type="http://schemas.openxmlformats.org/officeDocument/2006/relationships/hyperlink" Target="garantF1://5663281.1032" TargetMode="External"/><Relationship Id="rId29" Type="http://schemas.openxmlformats.org/officeDocument/2006/relationships/hyperlink" Target="garantF1://12064247.9610" TargetMode="External"/><Relationship Id="rId41" Type="http://schemas.openxmlformats.org/officeDocument/2006/relationships/hyperlink" Target="garantF1://77573881.11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0481.0" TargetMode="External"/><Relationship Id="rId11" Type="http://schemas.openxmlformats.org/officeDocument/2006/relationships/hyperlink" Target="garantF1://77568198.1021" TargetMode="External"/><Relationship Id="rId24" Type="http://schemas.openxmlformats.org/officeDocument/2006/relationships/hyperlink" Target="garantF1://12064247.9610" TargetMode="External"/><Relationship Id="rId32" Type="http://schemas.openxmlformats.org/officeDocument/2006/relationships/hyperlink" Target="garantF1://57318383.1007" TargetMode="External"/><Relationship Id="rId37" Type="http://schemas.openxmlformats.org/officeDocument/2006/relationships/hyperlink" Target="garantF1://72060590.1022" TargetMode="External"/><Relationship Id="rId40" Type="http://schemas.openxmlformats.org/officeDocument/2006/relationships/hyperlink" Target="garantF1://72060590.1003" TargetMode="External"/><Relationship Id="rId5" Type="http://schemas.openxmlformats.org/officeDocument/2006/relationships/hyperlink" Target="garantF1://57406481.111" TargetMode="External"/><Relationship Id="rId15" Type="http://schemas.openxmlformats.org/officeDocument/2006/relationships/hyperlink" Target="garantF1://12064247.98" TargetMode="External"/><Relationship Id="rId23" Type="http://schemas.openxmlformats.org/officeDocument/2006/relationships/hyperlink" Target="garantF1://1257398.0" TargetMode="External"/><Relationship Id="rId28" Type="http://schemas.openxmlformats.org/officeDocument/2006/relationships/hyperlink" Target="garantF1://12064247.982" TargetMode="External"/><Relationship Id="rId36" Type="http://schemas.openxmlformats.org/officeDocument/2006/relationships/hyperlink" Target="garantF1://12064247.26201" TargetMode="External"/><Relationship Id="rId10" Type="http://schemas.openxmlformats.org/officeDocument/2006/relationships/hyperlink" Target="garantF1://71892162.1001" TargetMode="External"/><Relationship Id="rId19" Type="http://schemas.openxmlformats.org/officeDocument/2006/relationships/hyperlink" Target="garantF1://12064247.993" TargetMode="External"/><Relationship Id="rId31" Type="http://schemas.openxmlformats.org/officeDocument/2006/relationships/hyperlink" Target="garantF1://5663281.1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7406481.1001" TargetMode="External"/><Relationship Id="rId14" Type="http://schemas.openxmlformats.org/officeDocument/2006/relationships/hyperlink" Target="garantF1://77573881.1031" TargetMode="External"/><Relationship Id="rId22" Type="http://schemas.openxmlformats.org/officeDocument/2006/relationships/hyperlink" Target="garantF1://1257398.1000" TargetMode="External"/><Relationship Id="rId27" Type="http://schemas.openxmlformats.org/officeDocument/2006/relationships/hyperlink" Target="garantF1://12064247.981" TargetMode="External"/><Relationship Id="rId30" Type="http://schemas.openxmlformats.org/officeDocument/2006/relationships/hyperlink" Target="garantF1://57949289.1004" TargetMode="External"/><Relationship Id="rId35" Type="http://schemas.openxmlformats.org/officeDocument/2006/relationships/hyperlink" Target="garantF1://12064247.2610" TargetMode="External"/><Relationship Id="rId43" Type="http://schemas.openxmlformats.org/officeDocument/2006/relationships/theme" Target="theme/theme1.xml"/><Relationship Id="rId8" Type="http://schemas.openxmlformats.org/officeDocument/2006/relationships/hyperlink" Target="garantF1://55081242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5663281.1022" TargetMode="External"/><Relationship Id="rId17" Type="http://schemas.openxmlformats.org/officeDocument/2006/relationships/hyperlink" Target="garantF1://12064247.2610" TargetMode="External"/><Relationship Id="rId25" Type="http://schemas.openxmlformats.org/officeDocument/2006/relationships/hyperlink" Target="garantF1://71349678.3" TargetMode="External"/><Relationship Id="rId33" Type="http://schemas.openxmlformats.org/officeDocument/2006/relationships/hyperlink" Target="garantF1://72060590.1021" TargetMode="External"/><Relationship Id="rId38" Type="http://schemas.openxmlformats.org/officeDocument/2006/relationships/hyperlink" Target="garantF1://12064247.262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3489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Киселев Виктор Вадимович</cp:lastModifiedBy>
  <cp:revision>2</cp:revision>
  <dcterms:created xsi:type="dcterms:W3CDTF">2020-02-10T23:02:00Z</dcterms:created>
  <dcterms:modified xsi:type="dcterms:W3CDTF">2020-02-10T23:02:00Z</dcterms:modified>
</cp:coreProperties>
</file>