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0164" w:rsidRDefault="00BE0164">
      <w:pPr>
        <w:pStyle w:val="1"/>
      </w:pPr>
      <w:r>
        <w:fldChar w:fldCharType="begin"/>
      </w:r>
      <w:r>
        <w:instrText>HYPERLINK "garantF1://25878423.0"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Камчатского края</w:t>
      </w:r>
      <w:r>
        <w:rPr>
          <w:rStyle w:val="a4"/>
          <w:rFonts w:cs="Arial"/>
          <w:b w:val="0"/>
          <w:bCs w:val="0"/>
        </w:rPr>
        <w:br/>
        <w:t>от 19 декабря 2008 г. N 423-П</w:t>
      </w:r>
      <w:r>
        <w:rPr>
          <w:rStyle w:val="a4"/>
          <w:rFonts w:cs="Arial"/>
          <w:b w:val="0"/>
          <w:bCs w:val="0"/>
        </w:rPr>
        <w:br/>
        <w:t>"Об утверждении Положения о Министерстве социального развития и труда Камчатского края"</w:t>
      </w:r>
      <w:r>
        <w:fldChar w:fldCharType="end"/>
      </w:r>
    </w:p>
    <w:p w:rsidR="00BE0164" w:rsidRDefault="00BE0164"/>
    <w:p w:rsidR="00BE0164" w:rsidRDefault="00BE0164">
      <w:pPr>
        <w:pStyle w:val="a6"/>
        <w:rPr>
          <w:color w:val="000000"/>
          <w:sz w:val="16"/>
          <w:szCs w:val="16"/>
        </w:rPr>
      </w:pPr>
      <w:bookmarkStart w:id="1" w:name="sub_99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BE0164" w:rsidRDefault="00BE0164">
      <w:pPr>
        <w:pStyle w:val="a7"/>
      </w:pPr>
      <w:r>
        <w:t xml:space="preserve">Преамбула изменена с 15 октября 2018 г. -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 октября 2018 г. N 411-П</w:t>
      </w:r>
    </w:p>
    <w:p w:rsidR="00BE0164" w:rsidRDefault="00BE0164">
      <w:pPr>
        <w:pStyle w:val="a7"/>
      </w:pPr>
      <w:hyperlink r:id="rId6" w:history="1">
        <w:r>
          <w:rPr>
            <w:rStyle w:val="a4"/>
            <w:rFonts w:cs="Arial"/>
          </w:rPr>
          <w:t>См. предыдущую редакцию</w:t>
        </w:r>
      </w:hyperlink>
    </w:p>
    <w:p w:rsidR="00BE0164" w:rsidRDefault="00BE0164">
      <w:r>
        <w:t xml:space="preserve">В соответствии с федеральными законами и иными нормативными правовыми актами Российской Федерации, </w:t>
      </w:r>
      <w:hyperlink r:id="rId7" w:history="1">
        <w:r>
          <w:rPr>
            <w:rStyle w:val="a4"/>
            <w:rFonts w:cs="Arial"/>
          </w:rPr>
          <w:t>Уставом</w:t>
        </w:r>
      </w:hyperlink>
      <w:r>
        <w:t xml:space="preserve"> Камчатского края, </w:t>
      </w:r>
      <w:hyperlink r:id="rId8" w:history="1">
        <w:r>
          <w:rPr>
            <w:rStyle w:val="a4"/>
            <w:rFonts w:cs="Arial"/>
          </w:rPr>
          <w:t>Законом</w:t>
        </w:r>
      </w:hyperlink>
      <w:r>
        <w:t xml:space="preserve"> Камчатского края от 29.03.2012 N 30 "О системе исполнительных органов государственной власти Камчатского края",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Губернатора Камчатского края от 17.03.2016 N 22 "Об утверждении структуры исполнительных органов государственной власти Камчатского края" и иными нормативными правовыми актами Камчатского края Правительство постановляет:</w:t>
      </w:r>
    </w:p>
    <w:p w:rsidR="00BE0164" w:rsidRDefault="00BE0164">
      <w:bookmarkStart w:id="2" w:name="sub_1"/>
      <w:r>
        <w:t xml:space="preserve">1. Утвердить Положение о Министерстве социального развития и труда Камчатского края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BE0164" w:rsidRDefault="00BE0164">
      <w:bookmarkStart w:id="3" w:name="sub_2"/>
      <w:bookmarkEnd w:id="2"/>
      <w:r>
        <w:t xml:space="preserve">2. Настоящее постановление вступает в силу через 10 дней после его </w:t>
      </w:r>
      <w:hyperlink r:id="rId1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распространяется на правоотношения, возникающие с 1 января 2009 года.</w:t>
      </w:r>
    </w:p>
    <w:bookmarkEnd w:id="3"/>
    <w:p w:rsidR="00BE0164" w:rsidRDefault="00BE016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BE016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E0164" w:rsidRDefault="00BE0164">
            <w:pPr>
              <w:pStyle w:val="a9"/>
            </w:pPr>
            <w:r>
              <w:t>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E0164" w:rsidRDefault="00BE0164">
            <w:pPr>
              <w:pStyle w:val="a8"/>
              <w:jc w:val="right"/>
            </w:pPr>
            <w:r>
              <w:t>А.А. Кузьмицкий</w:t>
            </w:r>
          </w:p>
        </w:tc>
      </w:tr>
    </w:tbl>
    <w:p w:rsidR="00BE0164" w:rsidRDefault="00BE0164"/>
    <w:p w:rsidR="00BE0164" w:rsidRDefault="00BE0164">
      <w:pPr>
        <w:jc w:val="right"/>
        <w:rPr>
          <w:rStyle w:val="a3"/>
          <w:bCs/>
        </w:rPr>
      </w:pPr>
      <w:bookmarkStart w:id="4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Камчатского края</w:t>
      </w:r>
      <w:r>
        <w:rPr>
          <w:rStyle w:val="a3"/>
          <w:bCs/>
        </w:rPr>
        <w:br/>
        <w:t>от 19 декабря 2008 г. N 423-П</w:t>
      </w:r>
    </w:p>
    <w:bookmarkEnd w:id="4"/>
    <w:p w:rsidR="00BE0164" w:rsidRDefault="00BE0164"/>
    <w:p w:rsidR="00BE0164" w:rsidRDefault="00BE0164">
      <w:pPr>
        <w:pStyle w:val="1"/>
      </w:pPr>
      <w:r>
        <w:t>Положение</w:t>
      </w:r>
      <w:r>
        <w:br/>
        <w:t>о Министерстве социального развития и труда Камчатского края</w:t>
      </w:r>
    </w:p>
    <w:p w:rsidR="00BE0164" w:rsidRDefault="00BE0164"/>
    <w:p w:rsidR="00BE0164" w:rsidRDefault="00BE0164">
      <w:pPr>
        <w:pStyle w:val="1"/>
      </w:pPr>
      <w:bookmarkStart w:id="5" w:name="sub_100"/>
      <w:r>
        <w:t>1. Общие положения</w:t>
      </w:r>
    </w:p>
    <w:bookmarkEnd w:id="5"/>
    <w:p w:rsidR="00BE0164" w:rsidRDefault="00BE0164"/>
    <w:p w:rsidR="00BE0164" w:rsidRDefault="00BE0164">
      <w:pPr>
        <w:pStyle w:val="a6"/>
        <w:rPr>
          <w:color w:val="000000"/>
          <w:sz w:val="16"/>
          <w:szCs w:val="16"/>
        </w:rPr>
      </w:pPr>
      <w:bookmarkStart w:id="6" w:name="sub_1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BE0164" w:rsidRDefault="00BE0164">
      <w:pPr>
        <w:pStyle w:val="a7"/>
      </w:pPr>
      <w:r>
        <w:fldChar w:fldCharType="begin"/>
      </w:r>
      <w:r>
        <w:instrText>HYPERLINK "garantF1://25875662.1021"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29 мая 2012 г. N 242-П часть 1.1 раздела 1 настоящего приложения изложена в новой редакции, </w:t>
      </w:r>
      <w:hyperlink r:id="rId11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дня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3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E0164" w:rsidRDefault="00BE0164">
      <w:r>
        <w:t>1.1. Министерство социального развития и труда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по предоставлению государственных услуг, а также иные правоприменительные функции в сфере социального развития и труда Камчатского края.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7" w:name="sub_12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BE0164" w:rsidRDefault="00BE0164">
      <w:pPr>
        <w:pStyle w:val="a7"/>
      </w:pPr>
      <w:r>
        <w:lastRenderedPageBreak/>
        <w:fldChar w:fldCharType="begin"/>
      </w:r>
      <w:r>
        <w:instrText>HYPERLINK "garantF1://45453666.121"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8 августа 2016 г. N 307-П в часть 1.2 настоящего приложения внесены изменения, </w:t>
      </w:r>
      <w:hyperlink r:id="rId14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дня </w:t>
      </w:r>
      <w:hyperlink r:id="rId1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6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E0164" w:rsidRDefault="00BE0164">
      <w:r>
        <w:t xml:space="preserve">1.2. Министерство в своей деятельности руководствуется </w:t>
      </w:r>
      <w:hyperlink r:id="rId17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8" w:history="1">
        <w:r>
          <w:rPr>
            <w:rStyle w:val="a4"/>
            <w:rFonts w:cs="Arial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BE0164" w:rsidRDefault="00BE0164">
      <w:bookmarkStart w:id="8" w:name="sub_13"/>
      <w:r>
        <w:t>1.3.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иными организациями и гражданами.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9" w:name="sub_131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BE0164" w:rsidRDefault="00BE0164">
      <w:pPr>
        <w:pStyle w:val="a7"/>
      </w:pPr>
      <w:r>
        <w:t xml:space="preserve">Раздел 1 дополнен частью 1.3.1 с 15 октября 2018 г. -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 октября 2018 г. N 411-П</w:t>
      </w:r>
    </w:p>
    <w:p w:rsidR="00BE0164" w:rsidRDefault="00BE0164">
      <w:r>
        <w:t>1.3.1. При осуществлении своих полномочий Министерство обеспечивает приоритет целей и задач по содействию развитию конкуренции на товарных рынках в установленной сфере деятельности.</w:t>
      </w:r>
    </w:p>
    <w:p w:rsidR="00BE0164" w:rsidRDefault="00BE0164">
      <w:bookmarkStart w:id="10" w:name="sub_14"/>
      <w:r>
        <w:t>1.4. Министерство является юридическим лицом, имеет самостоятельный баланс, лицевые счета, открываемые в Управлении Федерального казначейства по Камчатскому краю, печати и бланки со своим наименованием.</w:t>
      </w:r>
    </w:p>
    <w:p w:rsidR="00BE0164" w:rsidRDefault="00BE0164">
      <w:bookmarkStart w:id="11" w:name="sub_15"/>
      <w:bookmarkEnd w:id="10"/>
      <w:r>
        <w:t>1.5. Полное официальное наименование Министерства: Министерство социального развития и труда Камчатского края.</w:t>
      </w:r>
    </w:p>
    <w:p w:rsidR="00BE0164" w:rsidRDefault="00BE0164">
      <w:bookmarkStart w:id="12" w:name="sub_16"/>
      <w:bookmarkEnd w:id="11"/>
      <w:r>
        <w:t>1.6. Финансирование деятельности Министерства осуществляется за счет средств краевого бюджета, предусмотренных на содержание Министерства.</w:t>
      </w:r>
    </w:p>
    <w:p w:rsidR="00BE0164" w:rsidRDefault="00BE0164">
      <w:bookmarkStart w:id="13" w:name="sub_17"/>
      <w:bookmarkEnd w:id="12"/>
      <w:r>
        <w:t>1.7. Министерство имеет имущество, необходимое для выполнения возложенных на него полномочий.</w:t>
      </w:r>
    </w:p>
    <w:bookmarkEnd w:id="13"/>
    <w:p w:rsidR="00BE0164" w:rsidRDefault="00BE0164">
      <w:r>
        <w:t>Имущество Министерства является собственностью Камчатского края и закрепляется за ним на праве оперативного управления.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14" w:name="sub_18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BE0164" w:rsidRDefault="00BE0164">
      <w:pPr>
        <w:pStyle w:val="a7"/>
      </w:pPr>
      <w:r>
        <w:fldChar w:fldCharType="begin"/>
      </w:r>
      <w:r>
        <w:instrText>HYPERLINK "garantF1://45459216.11"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23 марта 2017 г. N 111-П в часть 1.8 настоящего приложения внесены изменения, </w:t>
      </w:r>
      <w:hyperlink r:id="rId20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дня </w:t>
      </w:r>
      <w:hyperlink r:id="rId2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2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E0164" w:rsidRDefault="00BE0164">
      <w:r>
        <w:t>1.8. Министерство имеет подведомственные краевые государственные учреждения для реализации полномочий в установленной сфере деятельности.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15" w:name="sub_19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BE0164" w:rsidRDefault="00BE0164">
      <w:pPr>
        <w:pStyle w:val="a7"/>
      </w:pPr>
      <w:r>
        <w:fldChar w:fldCharType="begin"/>
      </w:r>
      <w:r>
        <w:instrText>HYPERLINK "garantF1://25879409.1"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3 ноября 2009 г. N 409-П в часть 1.9 раздела 1 настоящего приложения внесены изменения, </w:t>
      </w:r>
      <w:hyperlink r:id="rId23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</w:t>
      </w:r>
      <w:hyperlink r:id="rId2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распространяющиеся на правоотношения, возникшие с 1 августа 2009 г.</w:t>
      </w:r>
    </w:p>
    <w:p w:rsidR="00BE0164" w:rsidRDefault="00BE0164">
      <w:pPr>
        <w:pStyle w:val="a7"/>
      </w:pPr>
      <w:hyperlink r:id="rId25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E0164" w:rsidRDefault="00BE0164">
      <w:r>
        <w:t>1.9. Юридический адрес Министерства: 683040, г. Петропавловск-Камчатский, пл. Ленина, д. 1.</w:t>
      </w:r>
    </w:p>
    <w:p w:rsidR="00BE0164" w:rsidRDefault="00BE0164">
      <w:r>
        <w:t>Место нахождения Министерства: 683003, г. Петропавловск-Камчатский, улица Ленинградская, д. 118.</w:t>
      </w:r>
    </w:p>
    <w:p w:rsidR="00BE0164" w:rsidRDefault="00BE0164"/>
    <w:p w:rsidR="00BE0164" w:rsidRDefault="00BE0164">
      <w:pPr>
        <w:pStyle w:val="1"/>
      </w:pPr>
      <w:bookmarkStart w:id="16" w:name="sub_200"/>
      <w:r>
        <w:t>2. Полномочия Министерства</w:t>
      </w:r>
    </w:p>
    <w:bookmarkEnd w:id="16"/>
    <w:p w:rsidR="00BE0164" w:rsidRDefault="00BE0164"/>
    <w:p w:rsidR="00BE0164" w:rsidRDefault="00BE0164">
      <w:bookmarkStart w:id="17" w:name="sub_21"/>
      <w:r>
        <w:t>2.1. Министерство осуществляет следующие полномочия: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18" w:name="sub_21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BE0164" w:rsidRDefault="00BE0164">
      <w:pPr>
        <w:pStyle w:val="a7"/>
      </w:pPr>
      <w:r>
        <w:fldChar w:fldCharType="begin"/>
      </w:r>
      <w:r>
        <w:instrText>HYPERLINK "garantF1://25831258.11"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22 октября 2014 г. N 448-п пункт 1 части 2.1 настоящего приложения изложен в новой редакции, </w:t>
      </w:r>
      <w:hyperlink r:id="rId26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дня </w:t>
      </w:r>
      <w:hyperlink r:id="rId2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28" w:history="1">
        <w:r>
          <w:rPr>
            <w:rStyle w:val="a4"/>
            <w:rFonts w:cs="Arial"/>
          </w:rPr>
          <w:t>распространяющейся</w:t>
        </w:r>
      </w:hyperlink>
      <w:r>
        <w:t xml:space="preserve"> на правоотношения, возникающие с 1 января 2015 г.</w:t>
      </w:r>
    </w:p>
    <w:p w:rsidR="00BE0164" w:rsidRDefault="00BE0164">
      <w:pPr>
        <w:pStyle w:val="a7"/>
      </w:pPr>
      <w:hyperlink r:id="rId2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1) осуществляет организационно-методическое руководство и координацию деятельности по предоставлению мер социальной поддержки и социальному обслуживанию граждан в Камчатском крае;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19" w:name="sub_21011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BE0164" w:rsidRDefault="00BE0164">
      <w:pPr>
        <w:pStyle w:val="a7"/>
      </w:pPr>
      <w:r>
        <w:fldChar w:fldCharType="begin"/>
      </w:r>
      <w:r>
        <w:instrText>HYPERLINK "garantF1://45461370.11"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14 июля 2017 г. N 278-П в пункт 1.1 части 2.1 настоящего приложения внесены изменения, </w:t>
      </w:r>
      <w:hyperlink r:id="rId30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дня </w:t>
      </w:r>
      <w:hyperlink r:id="rId3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32" w:history="1">
        <w:r>
          <w:rPr>
            <w:rStyle w:val="a4"/>
            <w:rFonts w:cs="Arial"/>
          </w:rPr>
          <w:t>распространяющиеся</w:t>
        </w:r>
      </w:hyperlink>
      <w:r>
        <w:t xml:space="preserve"> на правоотношения, возникающие с 1 января 2018 г.</w:t>
      </w:r>
    </w:p>
    <w:p w:rsidR="00BE0164" w:rsidRDefault="00BE0164">
      <w:pPr>
        <w:pStyle w:val="a7"/>
      </w:pPr>
      <w:hyperlink r:id="rId3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1.1) осуществляет полномочия в сфере социального обслуживания граждан (за исключением отдельных государственных полномочий Камчатского края по социальному обслуживанию граждан в Камчатском крае, переданных органам местного самоуправления муниципальных образований в Камчатском крае в соответствии с законом Камчатского края);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20" w:name="sub_21012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BE0164" w:rsidRDefault="00BE0164">
      <w:pPr>
        <w:pStyle w:val="a7"/>
      </w:pPr>
      <w:r>
        <w:fldChar w:fldCharType="begin"/>
      </w:r>
      <w:r>
        <w:instrText>HYPERLINK "garantF1://25831258.12"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22 октября 2014 г. N 448-п часть 2.1 настоящего приложения дополнена пунктом 1.2, </w:t>
      </w:r>
      <w:hyperlink r:id="rId34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3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36" w:history="1">
        <w:r>
          <w:rPr>
            <w:rStyle w:val="a4"/>
            <w:rFonts w:cs="Arial"/>
          </w:rPr>
          <w:t>распространяющимся</w:t>
        </w:r>
      </w:hyperlink>
      <w:r>
        <w:t xml:space="preserve"> на правоотношения, возникающие с 1 января 2015 г.</w:t>
      </w:r>
    </w:p>
    <w:p w:rsidR="00BE0164" w:rsidRDefault="00BE0164">
      <w:r>
        <w:t>1.2) является оператором информационных систем в сфере социального обслуживания граждан, осуществляющим функции по сбору, хранению, обработке и предоставлению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21" w:name="sub_2101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BE0164" w:rsidRDefault="00BE0164">
      <w:pPr>
        <w:pStyle w:val="a7"/>
      </w:pPr>
      <w:r>
        <w:fldChar w:fldCharType="begin"/>
      </w:r>
      <w:r>
        <w:instrText>HYPERLINK "garantF1://45461370.12"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14 июля 2017 г. N 278-П часть 2.1 настоящего приложения дополнена пунктом 1.3, </w:t>
      </w:r>
      <w:hyperlink r:id="rId37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3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39" w:history="1">
        <w:r>
          <w:rPr>
            <w:rStyle w:val="a4"/>
            <w:rFonts w:cs="Arial"/>
          </w:rPr>
          <w:t>распространяющимся</w:t>
        </w:r>
      </w:hyperlink>
      <w:r>
        <w:t xml:space="preserve"> на правоотношения, возникающие с 1 января 2018 г.</w:t>
      </w:r>
    </w:p>
    <w:p w:rsidR="00BE0164" w:rsidRDefault="00BE0164">
      <w:r>
        <w:t>1.3) осуществляет региональный государственный контроль (надзор) в сфере социального обслуживания, в том числе государственный контроль (надзор) за обеспечением доступности для инвалидов объектов социальной инфраструктуры и предоставляемых социальных услуг;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22" w:name="sub_21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BE0164" w:rsidRDefault="00BE0164">
      <w:pPr>
        <w:pStyle w:val="a7"/>
      </w:pPr>
      <w:r>
        <w:fldChar w:fldCharType="begin"/>
      </w:r>
      <w:r>
        <w:instrText>HYPERLINK "garantF1://25825587.11"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17 января 2014 г. N 28-П пункт 2 части 2.1 настоящего приложения изложен в новой редакции, </w:t>
      </w:r>
      <w:hyperlink r:id="rId40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дня </w:t>
      </w:r>
      <w:hyperlink r:id="rId4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</w:t>
      </w:r>
      <w:r>
        <w:lastRenderedPageBreak/>
        <w:t xml:space="preserve">постановления и </w:t>
      </w:r>
      <w:hyperlink r:id="rId42" w:history="1">
        <w:r>
          <w:rPr>
            <w:rStyle w:val="a4"/>
            <w:rFonts w:cs="Arial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p w:rsidR="00BE0164" w:rsidRDefault="00BE0164">
      <w:pPr>
        <w:pStyle w:val="a7"/>
      </w:pPr>
      <w:hyperlink r:id="rId4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2) разрабатывает и обеспечивает реализацию федеральных программ и государственных программ Камчатского края в сфере социального развития и труда Камчатского края;</w:t>
      </w:r>
    </w:p>
    <w:p w:rsidR="00BE0164" w:rsidRDefault="00BE0164">
      <w:bookmarkStart w:id="23" w:name="sub_213"/>
      <w:r>
        <w:t>3) организует проведение мониторинга по проблемам малообеспеченных семей, граждан пожилого возраста и ветеранов, нуждающихся в социальной поддержке;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24" w:name="sub_21030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BE0164" w:rsidRDefault="00BE0164">
      <w:pPr>
        <w:pStyle w:val="a7"/>
      </w:pPr>
      <w:r>
        <w:fldChar w:fldCharType="begin"/>
      </w:r>
      <w:r>
        <w:instrText>HYPERLINK "garantF1://25800736.11"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14 ноября 2012 г. N 516-П часть 2.1 раздела 2 настоящего приложения дополнена пунктом 3.1, </w:t>
      </w:r>
      <w:hyperlink r:id="rId44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4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46" w:history="1">
        <w:r>
          <w:rPr>
            <w:rStyle w:val="a4"/>
            <w:rFonts w:cs="Arial"/>
          </w:rPr>
          <w:t>распространяющимся</w:t>
        </w:r>
      </w:hyperlink>
      <w:r>
        <w:t xml:space="preserve"> на правоотношения, возникающие с 1 января 2013 г.</w:t>
      </w:r>
    </w:p>
    <w:p w:rsidR="00BE0164" w:rsidRDefault="00BE0164">
      <w:r>
        <w:t>3.1) организует деятельность по обеспечению граждан бесплатной юридической помощью;</w:t>
      </w:r>
    </w:p>
    <w:p w:rsidR="00BE0164" w:rsidRDefault="00BE0164">
      <w:bookmarkStart w:id="25" w:name="sub_214"/>
      <w:r>
        <w:t>4) организует круглогодичный отдых, оздоровление и занятость детей, находящихся в трудной жизненной ситуации;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26" w:name="sub_41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BE0164" w:rsidRDefault="00BE0164">
      <w:pPr>
        <w:pStyle w:val="a7"/>
      </w:pPr>
      <w:r>
        <w:fldChar w:fldCharType="begin"/>
      </w:r>
      <w:r>
        <w:instrText>HYPERLINK "garantF1://25814672.111"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28 сентября 2010 г. N 407-П часть 2.1 раздела 2 настоящего приложения дополнена пунктом 4.1, </w:t>
      </w:r>
      <w:hyperlink r:id="rId47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</w:t>
      </w:r>
      <w:hyperlink r:id="rId4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>4.1) обеспечивает деятельность на территории Камчатского края детского телефона доверия (службы экстренной психологической помощи) с единым общероссийским телефонным номером;</w:t>
      </w:r>
    </w:p>
    <w:p w:rsidR="00BE0164" w:rsidRDefault="00BE0164">
      <w:bookmarkStart w:id="27" w:name="sub_215"/>
      <w:r>
        <w:t>5) разрабатывает и осуществляет меры по устранению детской безнадзорности, асоциального поведения подростков, семейного неблагополучия, социального сиротства;</w:t>
      </w:r>
    </w:p>
    <w:p w:rsidR="00BE0164" w:rsidRDefault="00BE0164">
      <w:bookmarkStart w:id="28" w:name="sub_216"/>
      <w:bookmarkEnd w:id="27"/>
      <w:r>
        <w:t>6) осуществляет следующие полномочия Российской Федерации, переданные для осуществления органам государственной власти субъектов Российской Федерации:</w:t>
      </w:r>
    </w:p>
    <w:p w:rsidR="00BE0164" w:rsidRDefault="00BE0164">
      <w:bookmarkStart w:id="29" w:name="sub_2161"/>
      <w:bookmarkEnd w:id="28"/>
      <w:r>
        <w:t>а) предоставляет меры социальной поддержки по оплате жилищно-коммунальных услуг отдельным категориям граждан;</w:t>
      </w:r>
    </w:p>
    <w:p w:rsidR="00BE0164" w:rsidRDefault="00BE0164">
      <w:bookmarkStart w:id="30" w:name="sub_2162"/>
      <w:bookmarkEnd w:id="29"/>
      <w:r>
        <w:t>б) обеспечивает жильем отдельные категории граждан, нуждающихся в улучшении жилищных условий;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31" w:name="sub_2163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BE0164" w:rsidRDefault="00BE0164">
      <w:pPr>
        <w:pStyle w:val="a7"/>
      </w:pPr>
      <w:r>
        <w:fldChar w:fldCharType="begin"/>
      </w:r>
      <w:r>
        <w:instrText>HYPERLINK "garantF1://25825587.12"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17 января 2014 г. N 28-П подпункт "в" пункта 6 части 2.1 настоящего приложения изложен в новой редакции, </w:t>
      </w:r>
      <w:hyperlink r:id="rId49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дня </w:t>
      </w:r>
      <w:hyperlink r:id="rId5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51" w:history="1">
        <w:r>
          <w:rPr>
            <w:rStyle w:val="a4"/>
            <w:rFonts w:cs="Arial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p w:rsidR="00BE0164" w:rsidRDefault="00BE0164">
      <w:pPr>
        <w:pStyle w:val="a7"/>
      </w:pPr>
      <w:hyperlink r:id="rId52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BE0164" w:rsidRDefault="00BE0164">
      <w:r>
        <w:t xml:space="preserve">в) назначает и выплачивает пособия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</w:t>
      </w:r>
      <w:r>
        <w:lastRenderedPageBreak/>
        <w:t xml:space="preserve">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единовременное пособие при рождении ребенка и 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53" w:history="1">
        <w:r>
          <w:rPr>
            <w:rStyle w:val="a4"/>
            <w:rFonts w:cs="Arial"/>
          </w:rPr>
          <w:t>абзацем третьим части первой статьи 4</w:t>
        </w:r>
      </w:hyperlink>
      <w:r>
        <w:t xml:space="preserve"> Федерального закона от 19.05.1995 N 81-ФЗ "О государственных пособиях гражданам, имеющим детей"), единовременное пособие при передаче ребенка на воспитание в семью, 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военную службу по призыву;</w:t>
      </w:r>
    </w:p>
    <w:p w:rsidR="00BE0164" w:rsidRDefault="00BE0164">
      <w:bookmarkStart w:id="32" w:name="sub_2164"/>
      <w:r>
        <w:t>г) выплачивает государственные единовременные пособия и ежемесячные денежные компенсации при возникновении поствакцинальных осложнений;</w:t>
      </w:r>
    </w:p>
    <w:p w:rsidR="00BE0164" w:rsidRDefault="00BE0164">
      <w:bookmarkStart w:id="33" w:name="sub_2165"/>
      <w:bookmarkEnd w:id="32"/>
      <w:r>
        <w:t>д) осуществляет деятельность, связанную с перевозкой между субъектами Российской Федерации, а также в пределах территорий государств-участников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учреждений;</w:t>
      </w:r>
    </w:p>
    <w:bookmarkEnd w:id="33"/>
    <w:p w:rsidR="00BE0164" w:rsidRDefault="00BE016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E0164" w:rsidRDefault="00BE0164">
      <w:pPr>
        <w:pStyle w:val="a6"/>
      </w:pPr>
      <w:r>
        <w:t xml:space="preserve">См. </w:t>
      </w:r>
      <w:hyperlink r:id="rId5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17 февраля 2009 г. N 80-П "О перевозке несовершеннолетних, самовольно ушедших из семей, детских домов, школ-интернатов, специальных учебно-воспитательных и иных детских учреждений в пределах территории Камчатского края"</w:t>
      </w:r>
    </w:p>
    <w:p w:rsidR="00BE0164" w:rsidRDefault="00BE0164">
      <w:bookmarkStart w:id="34" w:name="sub_2166"/>
      <w:r>
        <w:t xml:space="preserve">е) предоставляет меры социальной поддержки гражданам, </w:t>
      </w:r>
      <w:hyperlink r:id="rId55" w:history="1">
        <w:r>
          <w:rPr>
            <w:rStyle w:val="a4"/>
            <w:rFonts w:cs="Arial"/>
          </w:rPr>
          <w:t>награжденным</w:t>
        </w:r>
      </w:hyperlink>
      <w:r>
        <w:t xml:space="preserve"> знаком "Почетный донор СССР", "Почетный донор России";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35" w:name="sub_2167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BE0164" w:rsidRDefault="00BE0164">
      <w:pPr>
        <w:pStyle w:val="a7"/>
      </w:pPr>
      <w:r>
        <w:fldChar w:fldCharType="begin"/>
      </w:r>
      <w:r>
        <w:instrText>HYPERLINK "garantF1://25833714.1"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30 января 2015 г. N 30-П пункт 6 части 2.1 настоящего приложения дополнен подпунктом "ж", </w:t>
      </w:r>
      <w:hyperlink r:id="rId56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5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58" w:history="1">
        <w:r>
          <w:rPr>
            <w:rStyle w:val="a4"/>
            <w:rFonts w:cs="Arial"/>
          </w:rPr>
          <w:t>распространяющимся</w:t>
        </w:r>
      </w:hyperlink>
      <w:r>
        <w:t xml:space="preserve"> на правоотношения, возникшие с 1 января 2015 г.</w:t>
      </w:r>
    </w:p>
    <w:p w:rsidR="00BE0164" w:rsidRDefault="00BE0164">
      <w:r>
        <w:t>ж) предоставляет, в том числе осуществляет доставку, гражданам (за исключением военнослужащих,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пенсионеров из числа этих лиц, в том числе работающих (независимо от места работы), гражданского персонала указанных федеральных органов исполнительной власти, а также пенсионеров из числа лиц, уволенных из федеральных органов налоговой полиции, в том числе работающих (независимо от места работы):</w:t>
      </w:r>
    </w:p>
    <w:p w:rsidR="00BE0164" w:rsidRDefault="00BE0164">
      <w:r>
        <w:t xml:space="preserve">компенсации и другие выплаты, предусмотренные </w:t>
      </w:r>
      <w:hyperlink r:id="rId59" w:history="1">
        <w:r>
          <w:rPr>
            <w:rStyle w:val="a4"/>
            <w:rFonts w:cs="Arial"/>
          </w:rPr>
          <w:t>пунктами 4</w:t>
        </w:r>
      </w:hyperlink>
      <w:r>
        <w:t xml:space="preserve">, </w:t>
      </w:r>
      <w:hyperlink r:id="rId60" w:history="1">
        <w:r>
          <w:rPr>
            <w:rStyle w:val="a4"/>
            <w:rFonts w:cs="Arial"/>
          </w:rPr>
          <w:t>5</w:t>
        </w:r>
      </w:hyperlink>
      <w:r>
        <w:t xml:space="preserve"> (в части дополнительного оплачиваемого отпуска), </w:t>
      </w:r>
      <w:hyperlink r:id="rId61" w:history="1">
        <w:r>
          <w:rPr>
            <w:rStyle w:val="a4"/>
            <w:rFonts w:cs="Arial"/>
          </w:rPr>
          <w:t>12</w:t>
        </w:r>
      </w:hyperlink>
      <w:r>
        <w:t xml:space="preserve"> (в части ежемесячной денежной компенсации на питание ребенка) и </w:t>
      </w:r>
      <w:hyperlink r:id="rId62" w:history="1">
        <w:r>
          <w:rPr>
            <w:rStyle w:val="a4"/>
            <w:rFonts w:cs="Arial"/>
          </w:rPr>
          <w:t>13 части первой</w:t>
        </w:r>
      </w:hyperlink>
      <w:r>
        <w:t xml:space="preserve">, </w:t>
      </w:r>
      <w:hyperlink r:id="rId63" w:history="1">
        <w:r>
          <w:rPr>
            <w:rStyle w:val="a4"/>
            <w:rFonts w:cs="Arial"/>
          </w:rPr>
          <w:t>частью четвертой (в части пособия на погребение) статьи 14</w:t>
        </w:r>
      </w:hyperlink>
      <w:r>
        <w:t xml:space="preserve">, </w:t>
      </w:r>
      <w:hyperlink r:id="rId64" w:history="1">
        <w:r>
          <w:rPr>
            <w:rStyle w:val="a4"/>
            <w:rFonts w:cs="Arial"/>
          </w:rPr>
          <w:t>пунктами 3</w:t>
        </w:r>
      </w:hyperlink>
      <w:r>
        <w:t xml:space="preserve"> и </w:t>
      </w:r>
      <w:hyperlink r:id="rId65" w:history="1">
        <w:r>
          <w:rPr>
            <w:rStyle w:val="a4"/>
            <w:rFonts w:cs="Arial"/>
          </w:rPr>
          <w:t>4 части первой статьи 15</w:t>
        </w:r>
      </w:hyperlink>
      <w:r>
        <w:t xml:space="preserve">, </w:t>
      </w:r>
      <w:hyperlink r:id="rId66" w:history="1">
        <w:r>
          <w:rPr>
            <w:rStyle w:val="a4"/>
            <w:rFonts w:cs="Arial"/>
          </w:rPr>
          <w:t xml:space="preserve">частью первой статьи </w:t>
        </w:r>
        <w:r>
          <w:rPr>
            <w:rStyle w:val="a4"/>
            <w:rFonts w:cs="Arial"/>
          </w:rPr>
          <w:lastRenderedPageBreak/>
          <w:t>16</w:t>
        </w:r>
      </w:hyperlink>
      <w:r>
        <w:t xml:space="preserve">, </w:t>
      </w:r>
      <w:hyperlink r:id="rId67" w:history="1">
        <w:r>
          <w:rPr>
            <w:rStyle w:val="a4"/>
            <w:rFonts w:cs="Arial"/>
          </w:rPr>
          <w:t>пунктами 3</w:t>
        </w:r>
      </w:hyperlink>
      <w:r>
        <w:t xml:space="preserve"> (в части среднего заработка), </w:t>
      </w:r>
      <w:hyperlink r:id="rId68" w:history="1">
        <w:r>
          <w:rPr>
            <w:rStyle w:val="a4"/>
            <w:rFonts w:cs="Arial"/>
          </w:rPr>
          <w:t>4 - 6</w:t>
        </w:r>
      </w:hyperlink>
      <w:r>
        <w:t xml:space="preserve"> и </w:t>
      </w:r>
      <w:hyperlink r:id="rId69" w:history="1">
        <w:r>
          <w:rPr>
            <w:rStyle w:val="a4"/>
            <w:rFonts w:cs="Arial"/>
          </w:rPr>
          <w:t>13 статьи 17</w:t>
        </w:r>
      </w:hyperlink>
      <w:r>
        <w:t xml:space="preserve">, </w:t>
      </w:r>
      <w:hyperlink r:id="rId70" w:history="1">
        <w:r>
          <w:rPr>
            <w:rStyle w:val="a4"/>
            <w:rFonts w:cs="Arial"/>
          </w:rPr>
          <w:t>пунктами 1 - 3</w:t>
        </w:r>
      </w:hyperlink>
      <w:r>
        <w:t xml:space="preserve">, </w:t>
      </w:r>
      <w:hyperlink r:id="rId71" w:history="1">
        <w:r>
          <w:rPr>
            <w:rStyle w:val="a4"/>
            <w:rFonts w:cs="Arial"/>
          </w:rPr>
          <w:t>абзацем четвертым пункта 4</w:t>
        </w:r>
      </w:hyperlink>
      <w:r>
        <w:t xml:space="preserve">, </w:t>
      </w:r>
      <w:hyperlink r:id="rId72" w:history="1">
        <w:r>
          <w:rPr>
            <w:rStyle w:val="a4"/>
            <w:rFonts w:cs="Arial"/>
          </w:rPr>
          <w:t>пунктами 5</w:t>
        </w:r>
      </w:hyperlink>
      <w:r>
        <w:t xml:space="preserve"> и </w:t>
      </w:r>
      <w:hyperlink r:id="rId73" w:history="1">
        <w:r>
          <w:rPr>
            <w:rStyle w:val="a4"/>
            <w:rFonts w:cs="Arial"/>
          </w:rPr>
          <w:t>7</w:t>
        </w:r>
      </w:hyperlink>
      <w:r>
        <w:t xml:space="preserve"> (за исключением ежемесячного пособия по уходу за ребенком в двойном размере, выплачиваемого гражданам, подлежащим обязательному социальному страхованию на случай временной нетрудоспособности и в связи с материнством, в части, приходящейся на выплату данного пособия до достижения ребенком возраста полутора лет), </w:t>
      </w:r>
      <w:hyperlink r:id="rId74" w:history="1">
        <w:r>
          <w:rPr>
            <w:rStyle w:val="a4"/>
            <w:rFonts w:cs="Arial"/>
          </w:rPr>
          <w:t>8 - 10 части первой статьи 18</w:t>
        </w:r>
      </w:hyperlink>
      <w:r>
        <w:t xml:space="preserve">, </w:t>
      </w:r>
      <w:hyperlink r:id="rId75" w:history="1">
        <w:r>
          <w:rPr>
            <w:rStyle w:val="a4"/>
            <w:rFonts w:cs="Arial"/>
          </w:rPr>
          <w:t>пунктами 1</w:t>
        </w:r>
      </w:hyperlink>
      <w:r>
        <w:t xml:space="preserve"> и </w:t>
      </w:r>
      <w:hyperlink r:id="rId76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r:id="rId77" w:history="1">
        <w:r>
          <w:rPr>
            <w:rStyle w:val="a4"/>
            <w:rFonts w:cs="Arial"/>
          </w:rPr>
          <w:t>абзацем вторым пункта 3</w:t>
        </w:r>
      </w:hyperlink>
      <w:r>
        <w:t xml:space="preserve">, </w:t>
      </w:r>
      <w:hyperlink r:id="rId78" w:history="1">
        <w:r>
          <w:rPr>
            <w:rStyle w:val="a4"/>
            <w:rFonts w:cs="Arial"/>
          </w:rPr>
          <w:t>пунктами 4</w:t>
        </w:r>
      </w:hyperlink>
      <w:r>
        <w:t xml:space="preserve">, </w:t>
      </w:r>
      <w:hyperlink r:id="rId79" w:history="1">
        <w:r>
          <w:rPr>
            <w:rStyle w:val="a4"/>
            <w:rFonts w:cs="Arial"/>
          </w:rPr>
          <w:t>6</w:t>
        </w:r>
      </w:hyperlink>
      <w:r>
        <w:t xml:space="preserve"> и </w:t>
      </w:r>
      <w:hyperlink r:id="rId80" w:history="1">
        <w:r>
          <w:rPr>
            <w:rStyle w:val="a4"/>
            <w:rFonts w:cs="Arial"/>
          </w:rPr>
          <w:t>7 части второй статьи 19</w:t>
        </w:r>
      </w:hyperlink>
      <w:r>
        <w:t xml:space="preserve">, </w:t>
      </w:r>
      <w:hyperlink r:id="rId81" w:history="1">
        <w:r>
          <w:rPr>
            <w:rStyle w:val="a4"/>
            <w:rFonts w:cs="Arial"/>
          </w:rPr>
          <w:t>пунктами 1 - 3</w:t>
        </w:r>
      </w:hyperlink>
      <w:r>
        <w:t xml:space="preserve"> и </w:t>
      </w:r>
      <w:hyperlink r:id="rId82" w:history="1">
        <w:r>
          <w:rPr>
            <w:rStyle w:val="a4"/>
            <w:rFonts w:cs="Arial"/>
          </w:rPr>
          <w:t>абзацем четвертым пункта 4 части второй статьи 20</w:t>
        </w:r>
      </w:hyperlink>
      <w:r>
        <w:t xml:space="preserve">, </w:t>
      </w:r>
      <w:hyperlink r:id="rId83" w:history="1">
        <w:r>
          <w:rPr>
            <w:rStyle w:val="a4"/>
            <w:rFonts w:cs="Arial"/>
          </w:rPr>
          <w:t>пунктом 3 части первой статьи 25</w:t>
        </w:r>
      </w:hyperlink>
      <w:r>
        <w:t xml:space="preserve">, </w:t>
      </w:r>
      <w:hyperlink r:id="rId84" w:history="1">
        <w:r>
          <w:rPr>
            <w:rStyle w:val="a4"/>
            <w:rFonts w:cs="Arial"/>
          </w:rPr>
          <w:t>частями первой</w:t>
        </w:r>
      </w:hyperlink>
      <w:r>
        <w:t xml:space="preserve">, </w:t>
      </w:r>
      <w:hyperlink r:id="rId85" w:history="1">
        <w:r>
          <w:rPr>
            <w:rStyle w:val="a4"/>
            <w:rFonts w:cs="Arial"/>
          </w:rPr>
          <w:t>второй</w:t>
        </w:r>
      </w:hyperlink>
      <w:r>
        <w:t xml:space="preserve"> и </w:t>
      </w:r>
      <w:hyperlink r:id="rId86" w:history="1">
        <w:r>
          <w:rPr>
            <w:rStyle w:val="a4"/>
            <w:rFonts w:cs="Arial"/>
          </w:rPr>
          <w:t>четвертой статьи 39</w:t>
        </w:r>
      </w:hyperlink>
      <w:r>
        <w:t xml:space="preserve">, </w:t>
      </w:r>
      <w:hyperlink r:id="rId87" w:history="1">
        <w:r>
          <w:rPr>
            <w:rStyle w:val="a4"/>
            <w:rFonts w:cs="Arial"/>
          </w:rPr>
          <w:t>статьями 40</w:t>
        </w:r>
      </w:hyperlink>
      <w:r>
        <w:t xml:space="preserve"> и </w:t>
      </w:r>
      <w:hyperlink r:id="rId88" w:history="1">
        <w:r>
          <w:rPr>
            <w:rStyle w:val="a4"/>
            <w:rFonts w:cs="Arial"/>
          </w:rPr>
          <w:t>41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BE0164" w:rsidRDefault="00BE0164">
      <w:r>
        <w:t xml:space="preserve">ежемесячные денежные компенсации, предусмотренные </w:t>
      </w:r>
      <w:hyperlink r:id="rId89" w:history="1">
        <w:r>
          <w:rPr>
            <w:rStyle w:val="a4"/>
            <w:rFonts w:cs="Arial"/>
          </w:rPr>
          <w:t>статьями 8</w:t>
        </w:r>
      </w:hyperlink>
      <w:r>
        <w:t xml:space="preserve"> и </w:t>
      </w:r>
      <w:hyperlink r:id="rId90" w:history="1">
        <w:r>
          <w:rPr>
            <w:rStyle w:val="a4"/>
            <w:rFonts w:cs="Arial"/>
          </w:rPr>
          <w:t>9</w:t>
        </w:r>
      </w:hyperlink>
      <w:r>
        <w:t xml:space="preserve"> Федерального закона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Теча");</w:t>
      </w:r>
    </w:p>
    <w:p w:rsidR="00BE0164" w:rsidRDefault="00BE0164">
      <w:r>
        <w:t xml:space="preserve">компенсации и другие выплаты, предусмотренные </w:t>
      </w:r>
      <w:hyperlink r:id="rId91" w:history="1">
        <w:r>
          <w:rPr>
            <w:rStyle w:val="a4"/>
            <w:rFonts w:cs="Arial"/>
          </w:rPr>
          <w:t>пунктами 6</w:t>
        </w:r>
      </w:hyperlink>
      <w:r>
        <w:t xml:space="preserve">, </w:t>
      </w:r>
      <w:hyperlink r:id="rId92" w:history="1">
        <w:r>
          <w:rPr>
            <w:rStyle w:val="a4"/>
            <w:rFonts w:cs="Arial"/>
          </w:rPr>
          <w:t>8</w:t>
        </w:r>
      </w:hyperlink>
      <w:r>
        <w:t xml:space="preserve"> и </w:t>
      </w:r>
      <w:hyperlink r:id="rId93" w:history="1">
        <w:r>
          <w:rPr>
            <w:rStyle w:val="a4"/>
            <w:rFonts w:cs="Arial"/>
          </w:rPr>
          <w:t>15 (в части дополнительного оплачиваемого отпуска) части первой статьи 2</w:t>
        </w:r>
      </w:hyperlink>
      <w:r>
        <w:t xml:space="preserve"> и </w:t>
      </w:r>
      <w:hyperlink r:id="rId94" w:history="1">
        <w:r>
          <w:rPr>
            <w:rStyle w:val="a4"/>
            <w:rFonts w:cs="Arial"/>
          </w:rPr>
          <w:t>пунктом 3 части второй статьи 4</w:t>
        </w:r>
      </w:hyperlink>
      <w: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36" w:name="sub_2168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BE0164" w:rsidRDefault="00BE0164">
      <w:pPr>
        <w:pStyle w:val="a7"/>
      </w:pPr>
      <w:r>
        <w:t xml:space="preserve">Пункт 6 дополнен подпунктом "з". - </w:t>
      </w:r>
      <w:hyperlink r:id="rId9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22 января 2018 г. N 23-П (изменение </w:t>
      </w:r>
      <w:hyperlink r:id="rId96" w:history="1">
        <w:r>
          <w:rPr>
            <w:rStyle w:val="a4"/>
            <w:rFonts w:cs="Arial"/>
          </w:rPr>
          <w:t>распространяется</w:t>
        </w:r>
      </w:hyperlink>
      <w:r>
        <w:t xml:space="preserve"> на правоотношения, возникшие с 1 января 2018 г.)</w:t>
      </w:r>
    </w:p>
    <w:p w:rsidR="00BE0164" w:rsidRDefault="00BE0164">
      <w:r>
        <w:t xml:space="preserve">з) назначает и осуществляет ежемесячную выплату в связи с рождением (усыновлением) первого ребенка, предусмотренную </w:t>
      </w:r>
      <w:hyperlink r:id="rId9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28.12.2017 N 418-ФЗ "О ежемесячных выплатах семьям, имеющим детей";</w:t>
      </w:r>
    </w:p>
    <w:p w:rsidR="00BE0164" w:rsidRDefault="00BE0164">
      <w:bookmarkStart w:id="37" w:name="sub_217"/>
      <w:r>
        <w:t>7) обеспечивает реализацию государственной демографической политики в пределах своих полномочий;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38" w:name="sub_217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BE0164" w:rsidRDefault="00BE0164">
      <w:pPr>
        <w:pStyle w:val="a7"/>
      </w:pPr>
      <w:r>
        <w:fldChar w:fldCharType="begin"/>
      </w:r>
      <w:r>
        <w:instrText>HYPERLINK "garantF1://25817330.1"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27 июня 2011 г. N 257-П часть 2.1 раздела 2 настоящего приложения дополнена пунктом 7.1, </w:t>
      </w:r>
      <w:hyperlink r:id="rId98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9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>7.1) осуществляет предоставление краевого материнского (семейного) капитала;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39" w:name="sub_2172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BE0164" w:rsidRDefault="00BE0164">
      <w:pPr>
        <w:pStyle w:val="a7"/>
      </w:pPr>
      <w:r>
        <w:fldChar w:fldCharType="begin"/>
      </w:r>
      <w:r>
        <w:instrText>HYPERLINK "garantF1://25800736.12"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14 ноября 2012 г. N 516-П часть 2.1 раздела 2 настоящего приложения дополнена пунктом 7.2, </w:t>
      </w:r>
      <w:hyperlink r:id="rId100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10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102" w:history="1">
        <w:r>
          <w:rPr>
            <w:rStyle w:val="a4"/>
            <w:rFonts w:cs="Arial"/>
          </w:rPr>
          <w:t>распространяющимся</w:t>
        </w:r>
      </w:hyperlink>
      <w:r>
        <w:t xml:space="preserve"> на правоотношения, возникающие с 1 января 2013 г.</w:t>
      </w:r>
    </w:p>
    <w:p w:rsidR="00BE0164" w:rsidRDefault="00BE0164">
      <w:r>
        <w:t>7.2) осуществляет предоставление ежемесячной денежной выплаты и увеличенной ежемесячной денежной выплаты на приобретение продуктов питания беременным женщинам, кормящим матерям и детям в возрасте до трех лет, проживающим в Камчатском крае;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40" w:name="sub_2173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BE0164" w:rsidRDefault="00BE0164">
      <w:pPr>
        <w:pStyle w:val="a7"/>
      </w:pPr>
      <w:r>
        <w:fldChar w:fldCharType="begin"/>
      </w:r>
      <w:r>
        <w:instrText>HYPERLINK "garantF1://45459216.121"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23 марта 2017 г. N 111-П часть 2.1 настоящего приложения дополнена пунктом 7.3, </w:t>
      </w:r>
      <w:hyperlink r:id="rId103" w:history="1">
        <w:r>
          <w:rPr>
            <w:rStyle w:val="a4"/>
            <w:rFonts w:cs="Arial"/>
          </w:rPr>
          <w:t>вступающим в силу</w:t>
        </w:r>
      </w:hyperlink>
      <w:r>
        <w:t xml:space="preserve"> </w:t>
      </w:r>
      <w:r>
        <w:lastRenderedPageBreak/>
        <w:t xml:space="preserve">через 10 дней после дня </w:t>
      </w:r>
      <w:hyperlink r:id="rId10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>7.3) осуществляет предоставление ежемесячной денежной выплаты семьям, проживающим в Камчатском крае, при рождении после 31 декабря 2012 года третьего ребенка или последующих детей до достижения ребенком возраста трех лет;</w:t>
      </w:r>
    </w:p>
    <w:p w:rsidR="00BE0164" w:rsidRDefault="00BE0164">
      <w:bookmarkStart w:id="41" w:name="sub_218"/>
      <w:r>
        <w:t>8) разрабатывает меры по созданию условий для социальной адаптации и интеграции в общество граждан с ограниченными возможностями, в том числе детей-инвалидов;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42" w:name="sub_218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BE0164" w:rsidRDefault="00BE0164">
      <w:pPr>
        <w:pStyle w:val="a7"/>
      </w:pPr>
      <w:r>
        <w:fldChar w:fldCharType="begin"/>
      </w:r>
      <w:r>
        <w:instrText>HYPERLINK "garantF1://45459216.122"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23 марта 2017 г. N 111-П часть 2.1 настоящего приложения дополнена пунктом 8.1, </w:t>
      </w:r>
      <w:hyperlink r:id="rId105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10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 xml:space="preserve">8.1) осуществляет координацию деятельности исполнительных органов государственной власти Камчатского края, участвующих в реализации положений </w:t>
      </w:r>
      <w:hyperlink r:id="rId107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43" w:name="sub_218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BE0164" w:rsidRDefault="00BE0164">
      <w:pPr>
        <w:pStyle w:val="a7"/>
      </w:pPr>
      <w:r>
        <w:fldChar w:fldCharType="begin"/>
      </w:r>
      <w:r>
        <w:instrText>HYPERLINK "garantF1://45459216.122"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23 марта 2017 г. N 111-П часть 2.1 настоящего приложения дополнена пунктом 8.2, </w:t>
      </w:r>
      <w:hyperlink r:id="rId108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10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>8.2) осуществляет координацию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 по паспортизации объектов социальной инфраструктуры Камчатского края;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44" w:name="sub_218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BE0164" w:rsidRDefault="00BE0164">
      <w:pPr>
        <w:pStyle w:val="a7"/>
      </w:pPr>
      <w:r>
        <w:fldChar w:fldCharType="begin"/>
      </w:r>
      <w:r>
        <w:instrText>HYPERLINK "garantF1://45459216.122"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23 марта 2017 г. N 111-П часть 2.1 настоящего приложения дополнена пунктом 8.3, </w:t>
      </w:r>
      <w:hyperlink r:id="rId110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11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>8.3) осуществляет контроль за обеспечением государственными учреждениями социального обслуживания условий для беспрепятственного доступа инвалидов к объектам социального обслуживания и услугам;</w:t>
      </w:r>
    </w:p>
    <w:p w:rsidR="00BE0164" w:rsidRDefault="00BE0164">
      <w:bookmarkStart w:id="45" w:name="sub_219"/>
      <w:r>
        <w:t>9) организует и осуществляет деятельность по опеке и попечительству в отношении совершеннолетних граждан, в пределах своей компетенции;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46" w:name="sub_2110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BE0164" w:rsidRDefault="00BE0164">
      <w:pPr>
        <w:pStyle w:val="a7"/>
      </w:pPr>
      <w:r>
        <w:fldChar w:fldCharType="begin"/>
      </w:r>
      <w:r>
        <w:instrText>HYPERLINK "garantF1://25802450.1"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28 апреля 2013 г. N 169-П пункт 10 части 2.1 раздела 2 настоящего приложения изложен в новой редакции, </w:t>
      </w:r>
      <w:hyperlink r:id="rId112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дня </w:t>
      </w:r>
      <w:hyperlink r:id="rId11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10) осуществляет контроль за деятельностью подведомственных краевых государственных учреждений, укреплением их материально-технической базы;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47" w:name="sub_21101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BE0164" w:rsidRDefault="00BE0164">
      <w:pPr>
        <w:pStyle w:val="a7"/>
      </w:pPr>
      <w:r>
        <w:fldChar w:fldCharType="begin"/>
      </w:r>
      <w:r>
        <w:instrText>HYPERLINK "garantF1://25894302.1"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23 июля 2013 г. N 321-П часть 2.1 раздела 2 настоящего приложения дополнена пунктом 10.1, </w:t>
      </w:r>
      <w:hyperlink r:id="rId115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11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>10.1) утверждает порядок формирования фонда оплаты труда подведомственных краевых государственных казенных учреждений;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48" w:name="sub_2111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BE0164" w:rsidRDefault="00BE0164">
      <w:pPr>
        <w:pStyle w:val="a7"/>
      </w:pPr>
      <w:r>
        <w:lastRenderedPageBreak/>
        <w:fldChar w:fldCharType="begin"/>
      </w:r>
      <w:r>
        <w:instrText>HYPERLINK "garantF1://45459216.123"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23 марта 2017 г. N 111-П в пункт 11 части 2.1 настоящего приложения внесены изменения, </w:t>
      </w:r>
      <w:hyperlink r:id="rId117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дня </w:t>
      </w:r>
      <w:hyperlink r:id="rId11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1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11) содействует созданию комплексной сети учреждений социального обслуживания граждан (центры социального обслуживания, отделения срочной помощи, социальной помощи на дому);</w:t>
      </w:r>
    </w:p>
    <w:p w:rsidR="00BE0164" w:rsidRDefault="00BE0164">
      <w:bookmarkStart w:id="49" w:name="sub_2112"/>
      <w:r>
        <w:t>12) организует социальную поддержку лиц без определенного места жительства, граждан, освободившихся из мест лишения свободы;</w:t>
      </w:r>
    </w:p>
    <w:p w:rsidR="00BE0164" w:rsidRDefault="00BE0164">
      <w:bookmarkStart w:id="50" w:name="sub_2113"/>
      <w:bookmarkEnd w:id="49"/>
      <w:r>
        <w:t>13) осуществляет работу по оформлению гражданам удостоверений о праве на меры социальной поддержки;</w:t>
      </w:r>
    </w:p>
    <w:p w:rsidR="00BE0164" w:rsidRDefault="00BE0164">
      <w:bookmarkStart w:id="51" w:name="sub_2114"/>
      <w:bookmarkEnd w:id="50"/>
      <w:r>
        <w:t>14) осуществляет выплату компенсаций страховых премий по договору обязательного страхования гражданской ответственности владельцев транспортных средств отдельным категориям граждан;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52" w:name="sub_2115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BE0164" w:rsidRDefault="00BE0164">
      <w:pPr>
        <w:pStyle w:val="a7"/>
      </w:pPr>
      <w:r>
        <w:fldChar w:fldCharType="begin"/>
      </w:r>
      <w:r>
        <w:instrText>HYPERLINK "garantF1://25874445.12"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10 января 2012 г. N 2-П пункт 15 части 2.1 раздела 2 настоящего приложения изложен в новой редакции, </w:t>
      </w:r>
      <w:hyperlink r:id="rId120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дня </w:t>
      </w:r>
      <w:hyperlink r:id="rId12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2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15) осуществляет деятельность, связанную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 в пределах Камчатского края;</w:t>
      </w:r>
    </w:p>
    <w:p w:rsidR="00BE0164" w:rsidRDefault="00BE0164">
      <w:bookmarkStart w:id="53" w:name="sub_2116"/>
      <w:r>
        <w:t>16) взаимодействует с общественными организациями и фондами по выполнению краевых программ;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54" w:name="sub_21161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BE0164" w:rsidRDefault="00BE0164">
      <w:pPr>
        <w:pStyle w:val="a7"/>
      </w:pPr>
      <w:r>
        <w:t xml:space="preserve">Часть 2.1 дополнена пунктом 16.1 с 15 октября 2018 г. - </w:t>
      </w:r>
      <w:hyperlink r:id="rId12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 октября 2018 г. N 411-П</w:t>
      </w:r>
    </w:p>
    <w:p w:rsidR="00BE0164" w:rsidRDefault="00BE0164">
      <w:r>
        <w:t>16.1) осуществляет меры по поддержке и развитию добровольчества (волонтерства) в установленной сфере деятельности;</w:t>
      </w:r>
    </w:p>
    <w:p w:rsidR="00BE0164" w:rsidRDefault="00BE0164">
      <w:bookmarkStart w:id="55" w:name="sub_2117"/>
      <w:r>
        <w:t>17) организует и проводит тематические мероприятия, связанные с государственными праздниками;</w:t>
      </w:r>
    </w:p>
    <w:p w:rsidR="00BE0164" w:rsidRDefault="00BE0164">
      <w:bookmarkStart w:id="56" w:name="sub_2118"/>
      <w:bookmarkEnd w:id="55"/>
      <w:r>
        <w:t>18) осуществляет анализ уровня жизни населения Камчатского края;</w:t>
      </w:r>
    </w:p>
    <w:p w:rsidR="00BE0164" w:rsidRDefault="00BE0164">
      <w:bookmarkStart w:id="57" w:name="sub_2119"/>
      <w:bookmarkEnd w:id="56"/>
      <w:r>
        <w:t xml:space="preserve">19) определяет </w:t>
      </w:r>
      <w:hyperlink r:id="rId124" w:history="1">
        <w:r>
          <w:rPr>
            <w:rStyle w:val="a4"/>
            <w:rFonts w:cs="Arial"/>
          </w:rPr>
          <w:t>величину прожиточного минимума</w:t>
        </w:r>
      </w:hyperlink>
      <w:r>
        <w:t xml:space="preserve"> в Камчатском крае;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58" w:name="sub_2120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BE0164" w:rsidRDefault="00BE0164">
      <w:pPr>
        <w:pStyle w:val="a7"/>
      </w:pPr>
      <w:r>
        <w:fldChar w:fldCharType="begin"/>
      </w:r>
      <w:r>
        <w:instrText>HYPERLINK "garantF1://25879104.11"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 марта 2009 г. N 104-П в пункт 20 части 2.1 раздела 2 настоящего приложения внесены изменения, </w:t>
      </w:r>
      <w:hyperlink r:id="rId125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</w:t>
      </w:r>
      <w:hyperlink r:id="rId12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распространяющиеся на правоотношения, возникающие с 1 января 2009 г.</w:t>
      </w:r>
    </w:p>
    <w:p w:rsidR="00BE0164" w:rsidRDefault="00BE0164">
      <w:pPr>
        <w:pStyle w:val="a7"/>
      </w:pPr>
      <w:hyperlink r:id="rId12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 xml:space="preserve">20) проводит расчеты прожиточного минимума по муниципальным образованиям в Камчатском крае, </w:t>
      </w:r>
      <w:hyperlink r:id="rId128" w:history="1">
        <w:r>
          <w:rPr>
            <w:rStyle w:val="a4"/>
            <w:rFonts w:cs="Arial"/>
          </w:rPr>
          <w:t>размеров муниципальных коэффициентов</w:t>
        </w:r>
      </w:hyperlink>
      <w:r>
        <w:t>, учитываемых при распределении межбюджетных трансфертов, определении размеров оказания адресной помощи населению конкретного муниципального образования, а также для расчетов компенсаций (субсидий) на оплату жилья и коммунальных услуг;</w:t>
      </w:r>
    </w:p>
    <w:p w:rsidR="00BE0164" w:rsidRDefault="00BE0164">
      <w:bookmarkStart w:id="59" w:name="sub_2121"/>
      <w:r>
        <w:t xml:space="preserve">21) проводит анализ ситуации и причин возникновения задолженности по выплате заработной платы в организациях, расположенных на территории Камчатского </w:t>
      </w:r>
      <w:r>
        <w:lastRenderedPageBreak/>
        <w:t>края, вырабатывает предложения, направленные на ликвидацию имеющейся задолженности;</w:t>
      </w:r>
    </w:p>
    <w:p w:rsidR="00BE0164" w:rsidRDefault="00BE0164">
      <w:bookmarkStart w:id="60" w:name="sub_2122"/>
      <w:bookmarkEnd w:id="59"/>
      <w:r>
        <w:t>22) принимает участие в реформировании отраслевых систем оплаты труда работников бюджетной сферы;</w:t>
      </w:r>
    </w:p>
    <w:p w:rsidR="00BE0164" w:rsidRDefault="00BE0164">
      <w:bookmarkStart w:id="61" w:name="sub_2123"/>
      <w:bookmarkEnd w:id="60"/>
      <w:r>
        <w:t>23) вырабатывает предложения по вопросам, связанным с совершенствованием системы гарантий и компенсаций для лиц, проживающих в Камчатском крае и работающих в организациях, финансируемых из краевого бюджета, установлением систем оплаты труда работников государственных учреждений Камчатского края и муниципальных учреждений в Камчатском крае, а также с оплатой труда лиц, замещающих государственные должности Камчатского края, государственных гражданских служащих Камчатского края, а также лиц, замещающих муниципальные должности в Камчатском крае и муниципальных служащих в Камчатском крае;</w:t>
      </w:r>
    </w:p>
    <w:p w:rsidR="00BE0164" w:rsidRDefault="00BE0164">
      <w:bookmarkStart w:id="62" w:name="sub_2124"/>
      <w:bookmarkEnd w:id="61"/>
      <w:r>
        <w:t>24) осуществляет государственное управление охраной труда на территории Камчатского края;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63" w:name="sub_2125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BE0164" w:rsidRDefault="00BE0164">
      <w:pPr>
        <w:pStyle w:val="a7"/>
      </w:pPr>
      <w:r>
        <w:fldChar w:fldCharType="begin"/>
      </w:r>
      <w:r>
        <w:instrText>HYPERLINK "garantF1://25814672.112"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28 сентября 2010 г. N 407-П пункт 25 части 2.1 раздела 2 настоящего приложения изложен в новой редакции, </w:t>
      </w:r>
      <w:hyperlink r:id="rId129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</w:t>
      </w:r>
      <w:hyperlink r:id="rId13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25) обеспечивает реализацию на территории Камчатского края государственной политики в области охраны труда и федеральных целевых программ улучшения условий и охраны труда;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64" w:name="sub_251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BE0164" w:rsidRDefault="00BE0164">
      <w:pPr>
        <w:pStyle w:val="a7"/>
      </w:pPr>
      <w:r>
        <w:fldChar w:fldCharType="begin"/>
      </w:r>
      <w:r>
        <w:instrText>HYPERLINK "garantF1://25814672.113"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28 сентября 2010 г. N 407-П часть 2.1 раздела 2 настоящего приложения дополнена пунктом 25.1, </w:t>
      </w:r>
      <w:hyperlink r:id="rId132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</w:t>
      </w:r>
      <w:hyperlink r:id="rId13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>25.1) организует сбор и обработку информации о состоянии условий и охраны труда у работодателей, осуществляющих деятельность на территории Камчатского края;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65" w:name="sub_2126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BE0164" w:rsidRDefault="00BE0164">
      <w:pPr>
        <w:pStyle w:val="a7"/>
      </w:pPr>
      <w:r>
        <w:fldChar w:fldCharType="begin"/>
      </w:r>
      <w:r>
        <w:instrText>HYPERLINK "garantF1://25879104.12"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 марта 2009 г. N 104-П в пункт 26 части 2.1 раздела 2 настоящего приложения внесены изменения, </w:t>
      </w:r>
      <w:hyperlink r:id="rId134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</w:t>
      </w:r>
      <w:hyperlink r:id="rId13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распространяющиеся на правоотношения, возникающие с 1 января 2009 г.</w:t>
      </w:r>
    </w:p>
    <w:p w:rsidR="00BE0164" w:rsidRDefault="00BE0164">
      <w:pPr>
        <w:pStyle w:val="a7"/>
      </w:pPr>
      <w:hyperlink r:id="rId13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26) осуществляет внутриведомственный контроль за соблюдением работодателями нормативных правовых актов по охране труда;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66" w:name="sub_2127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BE0164" w:rsidRDefault="00BE0164">
      <w:pPr>
        <w:pStyle w:val="a7"/>
      </w:pPr>
      <w:r>
        <w:fldChar w:fldCharType="begin"/>
      </w:r>
      <w:r>
        <w:instrText>HYPERLINK "garantF1://25825685.11"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4 февраля 2014 г. N 57-П пункт 27 части 2.1 настоящего приложения изложен в новой редакции, </w:t>
      </w:r>
      <w:hyperlink r:id="rId137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дня </w:t>
      </w:r>
      <w:hyperlink r:id="rId13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139" w:history="1">
        <w:r>
          <w:rPr>
            <w:rStyle w:val="a4"/>
            <w:rFonts w:cs="Arial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p w:rsidR="00BE0164" w:rsidRDefault="00BE0164">
      <w:pPr>
        <w:pStyle w:val="a7"/>
      </w:pPr>
      <w:hyperlink r:id="rId14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 xml:space="preserve">27) координирует проведение на территории Камчатского края в установленном порядке обучения по охране труда работников, в том числе руководителей организаций, </w:t>
      </w:r>
      <w:r>
        <w:lastRenderedPageBreak/>
        <w:t>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67" w:name="sub_2128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BE0164" w:rsidRDefault="00BE0164">
      <w:pPr>
        <w:pStyle w:val="a7"/>
      </w:pPr>
      <w:r>
        <w:fldChar w:fldCharType="begin"/>
      </w:r>
      <w:r>
        <w:instrText>HYPERLINK "garantF1://25825685.11"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4 февраля 2014 г. N 57-П пункт 28 части 2.1 настоящего приложения изложен в новой редакции, </w:t>
      </w:r>
      <w:hyperlink r:id="rId141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дня </w:t>
      </w:r>
      <w:hyperlink r:id="rId14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143" w:history="1">
        <w:r>
          <w:rPr>
            <w:rStyle w:val="a4"/>
            <w:rFonts w:cs="Arial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p w:rsidR="00BE0164" w:rsidRDefault="00BE0164">
      <w:pPr>
        <w:pStyle w:val="a7"/>
      </w:pPr>
      <w:hyperlink r:id="rId14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28) осуществляет на территории Камчатского края в установленном порядке государственную экспертизу условий труда;</w:t>
      </w:r>
    </w:p>
    <w:p w:rsidR="00BE0164" w:rsidRDefault="00BE0164">
      <w:bookmarkStart w:id="68" w:name="sub_2129"/>
      <w:r>
        <w:t>29) участвует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исходом;</w:t>
      </w:r>
    </w:p>
    <w:p w:rsidR="00BE0164" w:rsidRDefault="00BE0164">
      <w:bookmarkStart w:id="69" w:name="sub_2130"/>
      <w:bookmarkEnd w:id="68"/>
      <w:r>
        <w:t>30) осуществляет координацию деятельности краевой трехсторонней комиссии по урегулированию социально-трудовых отношений в Камчатском крае;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70" w:name="sub_21301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BE0164" w:rsidRDefault="00BE0164">
      <w:pPr>
        <w:pStyle w:val="a7"/>
      </w:pPr>
      <w:r>
        <w:fldChar w:fldCharType="begin"/>
      </w:r>
      <w:r>
        <w:instrText>HYPERLINK "garantF1://25875662.1022"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29 мая 2012 г. N 242-П часть 2.1 раздела 2 настоящего приложения дополнена пунктом 30.1, </w:t>
      </w:r>
      <w:hyperlink r:id="rId145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14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>30.1) осуществляет мероприятия, связанные с присоединением работодателей, осуществляющих деятельность на территории Камчатского края, к региональному соглашению о минимальной заработной плате в Камчатском крае;</w:t>
      </w:r>
    </w:p>
    <w:p w:rsidR="00BE0164" w:rsidRDefault="00BE0164">
      <w:bookmarkStart w:id="71" w:name="sub_2131"/>
      <w:r>
        <w:t>31) осуществляет функции по урегулированию коллективных трудовых споров;</w:t>
      </w:r>
    </w:p>
    <w:p w:rsidR="00BE0164" w:rsidRDefault="00BE0164">
      <w:bookmarkStart w:id="72" w:name="sub_2132"/>
      <w:bookmarkEnd w:id="71"/>
      <w:r>
        <w:t>32) проводит уведомительную регистрацию коллективных договоров (соглашений);</w:t>
      </w:r>
    </w:p>
    <w:p w:rsidR="00BE0164" w:rsidRDefault="00BE0164">
      <w:bookmarkStart w:id="73" w:name="sub_2133"/>
      <w:bookmarkEnd w:id="72"/>
      <w:r>
        <w:t>33) устанавливает и осуществляет выплату доплат к пенсии лицам, замещающим государственные должности Камчатского края и пенсии за выслугу лет государственным гражданским служащим;</w:t>
      </w:r>
    </w:p>
    <w:p w:rsidR="00BE0164" w:rsidRDefault="00BE0164">
      <w:bookmarkStart w:id="74" w:name="sub_2134"/>
      <w:bookmarkEnd w:id="73"/>
      <w:r>
        <w:t>34)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Министерства, а также замечания и предложения к проектам федеральных законов, законов Камчатского края, направленных на правовое регулирование отношений в установленной сфере деятельности Министерства;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75" w:name="sub_2135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BE0164" w:rsidRDefault="00BE0164">
      <w:pPr>
        <w:pStyle w:val="a7"/>
      </w:pPr>
      <w:r>
        <w:fldChar w:fldCharType="begin"/>
      </w:r>
      <w:r>
        <w:instrText>HYPERLINK "garantF1://45453666.1221"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8 августа 2016 г. N 307-П в пункт 35 части 2.1 настоящего приложения внесены изменения, </w:t>
      </w:r>
      <w:hyperlink r:id="rId147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дня </w:t>
      </w:r>
      <w:hyperlink r:id="rId14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4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 xml:space="preserve">35) самостоятельно принимает нормативные правовые акты по вопросам установленной сферы деятельности Министерства, за исключением вопросов, правовое регулирование которых в соответствии с </w:t>
      </w:r>
      <w:hyperlink r:id="rId150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51" w:history="1">
        <w:r>
          <w:rPr>
            <w:rStyle w:val="a4"/>
            <w:rFonts w:cs="Arial"/>
          </w:rPr>
          <w:t>Уставом</w:t>
        </w:r>
      </w:hyperlink>
      <w:r>
        <w:t xml:space="preserve"> Камчатского края, законами Камчатского края, правовыми актами Губернатора Камчатского края и Правительства Камчатского края осуществляется исключительно законами Камчатского </w:t>
      </w:r>
      <w:r>
        <w:lastRenderedPageBreak/>
        <w:t>края, правовыми актами Губернатора Камчатского края и Правительства Камчатского края;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76" w:name="sub_351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BE0164" w:rsidRDefault="00BE0164">
      <w:pPr>
        <w:pStyle w:val="a7"/>
      </w:pPr>
      <w:r>
        <w:fldChar w:fldCharType="begin"/>
      </w:r>
      <w:r>
        <w:instrText>HYPERLINK "garantF1://25814672.114"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28 сентября 2010 г. N 407-П часть 2.1 раздела 2 настоящего приложения дополнена пунктом 35.1, </w:t>
      </w:r>
      <w:hyperlink r:id="rId152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</w:t>
      </w:r>
      <w:hyperlink r:id="rId15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>35.1) осуществляет полномочия по профилактике коррупционных и иных правонарушений в пределах своей компетенции;</w:t>
      </w:r>
    </w:p>
    <w:p w:rsidR="00BE0164" w:rsidRDefault="00BE0164">
      <w:bookmarkStart w:id="77" w:name="sub_2136"/>
      <w:r>
        <w:t>36) обобщает практику применения законодательства Российской Федерации и Камчатского края и проводит анализ реализации региональной политики в установленной сфере деятельности;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78" w:name="sub_2137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BE0164" w:rsidRDefault="00BE0164">
      <w:pPr>
        <w:pStyle w:val="a7"/>
      </w:pPr>
      <w:r>
        <w:fldChar w:fldCharType="begin"/>
      </w:r>
      <w:r>
        <w:instrText>HYPERLINK "garantF1://25883691.3"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5 октября 2012 г. N 447-П в пункт 37 части 2.1 раздела 2 настоящего приложения внесены изменения, </w:t>
      </w:r>
      <w:hyperlink r:id="rId154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дня </w:t>
      </w:r>
      <w:hyperlink r:id="rId15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5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37) осуществляет функции главного распорядителя и получателя средств краевого бюджета, предусмотренных на содержание Министерства и реализацию возложенных на Министерство полномочий, в том числе обеспечивает контроль за соблюдением получателями субсидий, предоставленных Министерством, условий, установленных при их предоставлении;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79" w:name="sub_213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BE0164" w:rsidRDefault="00BE0164">
      <w:pPr>
        <w:pStyle w:val="a7"/>
      </w:pPr>
      <w:r>
        <w:fldChar w:fldCharType="begin"/>
      </w:r>
      <w:r>
        <w:instrText>HYPERLINK "garantF1://25827377.1"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25 марта 2014 г. N 146-П пункт 38 части 2.1 настоящего приложения изложен в новой редакции, </w:t>
      </w:r>
      <w:hyperlink r:id="rId157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дня </w:t>
      </w:r>
      <w:hyperlink r:id="rId15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5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 xml:space="preserve">38) осуществляет закупки товаров, работ, услуг для обеспечения нужд Камчатского края в установленной сфере деятельности Министерства, заключает государственные контракты в соответствии с </w:t>
      </w:r>
      <w:hyperlink r:id="rId16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E0164" w:rsidRDefault="00BE0164">
      <w:bookmarkStart w:id="80" w:name="sub_2139"/>
      <w:r>
        <w:t xml:space="preserve">39) обеспечивает в пределах своей компетенции защиту сведений, составляющих </w:t>
      </w:r>
      <w:hyperlink r:id="rId161" w:history="1">
        <w:r>
          <w:rPr>
            <w:rStyle w:val="a4"/>
            <w:rFonts w:cs="Arial"/>
          </w:rPr>
          <w:t>государственную тайну</w:t>
        </w:r>
      </w:hyperlink>
      <w:r>
        <w:t>;</w:t>
      </w:r>
    </w:p>
    <w:p w:rsidR="00BE0164" w:rsidRDefault="00BE0164">
      <w:bookmarkStart w:id="81" w:name="sub_2140"/>
      <w:bookmarkEnd w:id="80"/>
      <w:r>
        <w:t>40)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BE0164" w:rsidRDefault="00BE0164">
      <w:bookmarkStart w:id="82" w:name="sub_2141"/>
      <w:bookmarkEnd w:id="81"/>
      <w:r>
        <w:t>41) обеспечивает мобилизационную подготовку Министерства;</w:t>
      </w:r>
    </w:p>
    <w:p w:rsidR="00BE0164" w:rsidRDefault="00BE0164">
      <w:bookmarkStart w:id="83" w:name="sub_2142"/>
      <w:bookmarkEnd w:id="82"/>
      <w:r>
        <w:t>42) в области гражданской обороны принимает участие в решении задач, относящихся к компетенции Министерства;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84" w:name="sub_2143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BE0164" w:rsidRDefault="00BE0164">
      <w:pPr>
        <w:pStyle w:val="a7"/>
      </w:pPr>
      <w:r>
        <w:fldChar w:fldCharType="begin"/>
      </w:r>
      <w:r>
        <w:instrText>HYPERLINK "garantF1://25851277.6"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22 апреля 2014 г. N 192-П пункт 43 части 2.1 настоящего приложения изложен в новой редакции, </w:t>
      </w:r>
      <w:hyperlink r:id="rId162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дня </w:t>
      </w:r>
      <w:hyperlink r:id="rId16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6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lastRenderedPageBreak/>
        <w:t>43) организует дополнительное профессиональное образование работников Министерства;</w:t>
      </w:r>
    </w:p>
    <w:p w:rsidR="00BE0164" w:rsidRDefault="00BE0164">
      <w:bookmarkStart w:id="85" w:name="sub_2144"/>
      <w:r>
        <w:t>44) награждает Почетной грамотой Министерства;</w:t>
      </w:r>
    </w:p>
    <w:p w:rsidR="00BE0164" w:rsidRDefault="00BE0164">
      <w:bookmarkStart w:id="86" w:name="sub_2145"/>
      <w:bookmarkEnd w:id="85"/>
      <w:r>
        <w:t>45)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87" w:name="sub_21451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BE0164" w:rsidRDefault="00BE0164">
      <w:pPr>
        <w:pStyle w:val="a7"/>
      </w:pPr>
      <w:r>
        <w:fldChar w:fldCharType="begin"/>
      </w:r>
      <w:r>
        <w:instrText>HYPERLINK "garantF1://45453666.1222"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8 августа 2016 г. N 307-П часть 2.1 настоящего приложения дополнена пунктом 45.1, </w:t>
      </w:r>
      <w:hyperlink r:id="rId165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10 дней после дня </w:t>
      </w:r>
      <w:hyperlink r:id="rId16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r>
        <w:t>45.1) осуществляет полномочия по рассмотрению предложений о заключении концессионного соглашения и принятию решения о возможности заключения концессионного соглашения в отношении объектов социального обслуживания граждан;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88" w:name="sub_2146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BE0164" w:rsidRDefault="00BE0164">
      <w:pPr>
        <w:pStyle w:val="a7"/>
      </w:pPr>
      <w:r>
        <w:fldChar w:fldCharType="begin"/>
      </w:r>
      <w:r>
        <w:instrText>HYPERLINK "garantF1://45453666.1223"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8 августа 2016 г. N 307-П в пункт 46 части 2.1 настоящего приложения внесены изменения, </w:t>
      </w:r>
      <w:hyperlink r:id="rId167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дня </w:t>
      </w:r>
      <w:hyperlink r:id="rId16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6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 xml:space="preserve">46)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170" w:history="1">
        <w:r>
          <w:rPr>
            <w:rStyle w:val="a4"/>
            <w:rFonts w:cs="Arial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края.</w:t>
      </w:r>
    </w:p>
    <w:p w:rsidR="00BE0164" w:rsidRDefault="00BE0164">
      <w:bookmarkStart w:id="89" w:name="sub_22"/>
      <w:r>
        <w:t>2.2. Министерство с целью реализации полномочий в установленной сфере деятельности имеет право:</w:t>
      </w:r>
    </w:p>
    <w:p w:rsidR="00BE0164" w:rsidRDefault="00BE0164">
      <w:bookmarkStart w:id="90" w:name="sub_221"/>
      <w:bookmarkEnd w:id="89"/>
      <w:r>
        <w:t>1) запрашивать и получать от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иных организаций и граждан материалы, необходимые для принятия решений по отнесенным к установленной сфере деятельности Министерства вопросам;</w:t>
      </w:r>
    </w:p>
    <w:p w:rsidR="00BE0164" w:rsidRDefault="00BE0164">
      <w:bookmarkStart w:id="91" w:name="sub_222"/>
      <w:bookmarkEnd w:id="90"/>
      <w:r>
        <w:t>2) привлекать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:rsidR="00BE0164" w:rsidRDefault="00BE0164">
      <w:bookmarkStart w:id="92" w:name="sub_223"/>
      <w:bookmarkEnd w:id="91"/>
      <w:r>
        <w:t>3) создавать совещательные органы (коллегии) в установленной сфере деятельности Министерства.</w:t>
      </w:r>
    </w:p>
    <w:bookmarkEnd w:id="92"/>
    <w:p w:rsidR="00BE0164" w:rsidRDefault="00BE0164"/>
    <w:p w:rsidR="00BE0164" w:rsidRDefault="00BE0164">
      <w:pPr>
        <w:pStyle w:val="1"/>
      </w:pPr>
      <w:bookmarkStart w:id="93" w:name="sub_300"/>
      <w:r>
        <w:t>3. Организация деятельности Министерства</w:t>
      </w:r>
    </w:p>
    <w:bookmarkEnd w:id="93"/>
    <w:p w:rsidR="00BE0164" w:rsidRDefault="00BE0164"/>
    <w:p w:rsidR="00BE0164" w:rsidRDefault="00BE0164">
      <w:bookmarkStart w:id="94" w:name="sub_31"/>
      <w:r>
        <w:t>3.1. Министерство возглавляет министр, назначаемый на должность и освобождаемый от должности Губернатором Камчатского края.</w:t>
      </w:r>
    </w:p>
    <w:bookmarkEnd w:id="94"/>
    <w:p w:rsidR="00BE0164" w:rsidRDefault="00BE0164">
      <w:r>
        <w:t>Министр несет персональную ответственность за выполнение возложенных на Министерство полномочий.</w:t>
      </w:r>
    </w:p>
    <w:p w:rsidR="00BE0164" w:rsidRDefault="00BE0164">
      <w:r>
        <w:t>Министр имеет заместителя, назначаемого на должность и освобождаемого от должности Губернатором Камчатского края.</w:t>
      </w:r>
    </w:p>
    <w:p w:rsidR="00BE0164" w:rsidRDefault="00BE0164">
      <w:bookmarkStart w:id="95" w:name="sub_32"/>
      <w:r>
        <w:t>3.2. Министр:</w:t>
      </w:r>
    </w:p>
    <w:p w:rsidR="00BE0164" w:rsidRDefault="00BE0164">
      <w:bookmarkStart w:id="96" w:name="sub_321"/>
      <w:bookmarkEnd w:id="95"/>
      <w:r>
        <w:t>1) утверждает положения о структурных подразделениях Министерства;</w:t>
      </w:r>
    </w:p>
    <w:p w:rsidR="00BE0164" w:rsidRDefault="00BE0164">
      <w:bookmarkStart w:id="97" w:name="sub_322"/>
      <w:bookmarkEnd w:id="96"/>
      <w:r>
        <w:t>2) в установленном порядке назначает на должность и освобождает от должности работников Министерства (за исключением своего заместителя);</w:t>
      </w:r>
    </w:p>
    <w:p w:rsidR="00BE0164" w:rsidRDefault="00BE0164">
      <w:bookmarkStart w:id="98" w:name="sub_323"/>
      <w:bookmarkEnd w:id="97"/>
      <w:r>
        <w:t xml:space="preserve">3) решает в соответствии с законодательством Российской Федерации и Камчатского края о государственной гражданской службе вопросы, связанные с </w:t>
      </w:r>
      <w:r>
        <w:lastRenderedPageBreak/>
        <w:t>прохождением государственной гражданской службы Камчатского края в Министерстве;</w:t>
      </w:r>
    </w:p>
    <w:p w:rsidR="00BE0164" w:rsidRDefault="00BE0164">
      <w:bookmarkStart w:id="99" w:name="sub_324"/>
      <w:bookmarkEnd w:id="98"/>
      <w:r>
        <w:t>4) утверждает структуру и штатное расписание Министерства в пределах установленных Правительством Камчатского края фонда оплаты труда и численности работников, смету расходов на содержание Министерства в пределах утвержденных на соответствующий период ассигнований, предусмотренных в краевом бюджете;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100" w:name="sub_325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BE0164" w:rsidRDefault="00BE0164">
      <w:pPr>
        <w:pStyle w:val="a7"/>
      </w:pPr>
      <w:r>
        <w:fldChar w:fldCharType="begin"/>
      </w:r>
      <w:r>
        <w:instrText>HYPERLINK "garantF1://45459216.131"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23 марта 2017 г. N 111-П в пункт 5 части 3.2 настоящего приложения внесены изменения, </w:t>
      </w:r>
      <w:hyperlink r:id="rId171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дня </w:t>
      </w:r>
      <w:hyperlink r:id="rId17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7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5)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краевых государственных учреждений;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101" w:name="sub_326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BE0164" w:rsidRDefault="00BE0164">
      <w:pPr>
        <w:pStyle w:val="a7"/>
      </w:pPr>
      <w:r>
        <w:fldChar w:fldCharType="begin"/>
      </w:r>
      <w:r>
        <w:instrText>HYPERLINK "garantF1://45459216.132"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23 марта 2017 г. N 111-П в пункт 6 части 3.2 настоящего приложения внесены изменения, </w:t>
      </w:r>
      <w:hyperlink r:id="rId174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дня </w:t>
      </w:r>
      <w:hyperlink r:id="rId17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7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6) вносит в установленном порядке предложения о создании краевых государственных учреждений, реорганизации и ликвидации подведомственных краевых государственных учреждений;</w:t>
      </w:r>
    </w:p>
    <w:p w:rsidR="00BE0164" w:rsidRDefault="00BE0164">
      <w:pPr>
        <w:pStyle w:val="a6"/>
        <w:rPr>
          <w:color w:val="000000"/>
          <w:sz w:val="16"/>
          <w:szCs w:val="16"/>
        </w:rPr>
      </w:pPr>
      <w:bookmarkStart w:id="102" w:name="sub_327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BE0164" w:rsidRDefault="00BE0164">
      <w:pPr>
        <w:pStyle w:val="a7"/>
      </w:pPr>
      <w:r>
        <w:fldChar w:fldCharType="begin"/>
      </w:r>
      <w:r>
        <w:instrText>HYPERLINK "garantF1://45459216.133"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Камчатского края от 23 марта 2017 г. N 111-П в пункт 7 части 3.2 настоящего приложения внесены изменения, </w:t>
      </w:r>
      <w:hyperlink r:id="rId177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10 дней после дня </w:t>
      </w:r>
      <w:hyperlink r:id="rId17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BE0164" w:rsidRDefault="00BE0164">
      <w:pPr>
        <w:pStyle w:val="a7"/>
      </w:pPr>
      <w:hyperlink r:id="rId17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E0164" w:rsidRDefault="00BE0164">
      <w:r>
        <w:t>7) назначает и освобождает от должности в установленном порядке руководителей подведомственных краевых государственных учреждений, заключает и расторгает с указанными руководителями трудовые договоры;</w:t>
      </w:r>
    </w:p>
    <w:p w:rsidR="00BE0164" w:rsidRDefault="00BE0164">
      <w:bookmarkStart w:id="103" w:name="sub_328"/>
      <w:r>
        <w:t>8) издает приказы по вопросам установленной сферы деятельности Министерства, а также по вопросам внутренней организации работы Министерства;</w:t>
      </w:r>
    </w:p>
    <w:p w:rsidR="00BE0164" w:rsidRDefault="00BE0164">
      <w:bookmarkStart w:id="104" w:name="sub_329"/>
      <w:bookmarkEnd w:id="103"/>
      <w:r>
        <w:t>9) действует без доверенности от имени Министерства, представляет его во всех государственных, судебных органах и организациях, заключает договоры (соглашения), открывает и закрывает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BE0164" w:rsidRDefault="00BE0164">
      <w:bookmarkStart w:id="105" w:name="sub_3210"/>
      <w:bookmarkEnd w:id="104"/>
      <w:r>
        <w:t>10) осуществляет другие полномочия в соответствии с законодательством Российской Федерации и Камчатского края.</w:t>
      </w:r>
    </w:p>
    <w:p w:rsidR="00BE0164" w:rsidRDefault="00BE0164">
      <w:bookmarkStart w:id="106" w:name="sub_33"/>
      <w:bookmarkEnd w:id="105"/>
      <w:r>
        <w:t xml:space="preserve">3.3. </w:t>
      </w:r>
      <w:hyperlink r:id="rId180" w:history="1">
        <w:r>
          <w:rPr>
            <w:rStyle w:val="a4"/>
            <w:rFonts w:cs="Arial"/>
          </w:rPr>
          <w:t>Утратила силу</w:t>
        </w:r>
      </w:hyperlink>
      <w:r>
        <w:t>.</w:t>
      </w:r>
    </w:p>
    <w:bookmarkEnd w:id="106"/>
    <w:p w:rsidR="00BE0164" w:rsidRDefault="00BE016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E0164" w:rsidRDefault="00BE0164">
      <w:pPr>
        <w:pStyle w:val="a7"/>
      </w:pPr>
      <w:r>
        <w:t xml:space="preserve">См. текст </w:t>
      </w:r>
      <w:hyperlink r:id="rId181" w:history="1">
        <w:r>
          <w:rPr>
            <w:rStyle w:val="a4"/>
            <w:rFonts w:cs="Arial"/>
          </w:rPr>
          <w:t>части 3.3</w:t>
        </w:r>
      </w:hyperlink>
    </w:p>
    <w:p w:rsidR="00BE0164" w:rsidRDefault="00BE0164">
      <w:pPr>
        <w:pStyle w:val="a7"/>
      </w:pPr>
    </w:p>
    <w:sectPr w:rsidR="00BE016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08"/>
    <w:rsid w:val="00A44408"/>
    <w:rsid w:val="00BE0164"/>
    <w:rsid w:val="00F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935C8E-7B0D-4BF5-88EE-7ADC14BB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45459216.2" TargetMode="External"/><Relationship Id="rId21" Type="http://schemas.openxmlformats.org/officeDocument/2006/relationships/hyperlink" Target="garantF1://45459217.0" TargetMode="External"/><Relationship Id="rId42" Type="http://schemas.openxmlformats.org/officeDocument/2006/relationships/hyperlink" Target="garantF1://25825587.2" TargetMode="External"/><Relationship Id="rId63" Type="http://schemas.openxmlformats.org/officeDocument/2006/relationships/hyperlink" Target="garantF1://85213.1404" TargetMode="External"/><Relationship Id="rId84" Type="http://schemas.openxmlformats.org/officeDocument/2006/relationships/hyperlink" Target="garantF1://85213.391" TargetMode="External"/><Relationship Id="rId138" Type="http://schemas.openxmlformats.org/officeDocument/2006/relationships/hyperlink" Target="garantF1://25925685.0" TargetMode="External"/><Relationship Id="rId159" Type="http://schemas.openxmlformats.org/officeDocument/2006/relationships/hyperlink" Target="garantF1://25847058.2138" TargetMode="External"/><Relationship Id="rId170" Type="http://schemas.openxmlformats.org/officeDocument/2006/relationships/hyperlink" Target="garantF1://25818141.0" TargetMode="External"/><Relationship Id="rId107" Type="http://schemas.openxmlformats.org/officeDocument/2006/relationships/hyperlink" Target="garantF1://70709036.0" TargetMode="External"/><Relationship Id="rId11" Type="http://schemas.openxmlformats.org/officeDocument/2006/relationships/hyperlink" Target="garantF1://25875662.2" TargetMode="External"/><Relationship Id="rId32" Type="http://schemas.openxmlformats.org/officeDocument/2006/relationships/hyperlink" Target="garantF1://45461370.2" TargetMode="External"/><Relationship Id="rId53" Type="http://schemas.openxmlformats.org/officeDocument/2006/relationships/hyperlink" Target="garantF1://10001162.403" TargetMode="External"/><Relationship Id="rId74" Type="http://schemas.openxmlformats.org/officeDocument/2006/relationships/hyperlink" Target="garantF1://85213.188" TargetMode="External"/><Relationship Id="rId128" Type="http://schemas.openxmlformats.org/officeDocument/2006/relationships/hyperlink" Target="garantF1://25810106.0" TargetMode="External"/><Relationship Id="rId149" Type="http://schemas.openxmlformats.org/officeDocument/2006/relationships/hyperlink" Target="garantF1://25850688.2135" TargetMode="External"/><Relationship Id="rId5" Type="http://schemas.openxmlformats.org/officeDocument/2006/relationships/hyperlink" Target="garantF1://45472330.11" TargetMode="External"/><Relationship Id="rId95" Type="http://schemas.openxmlformats.org/officeDocument/2006/relationships/hyperlink" Target="garantF1://45465476.1" TargetMode="External"/><Relationship Id="rId160" Type="http://schemas.openxmlformats.org/officeDocument/2006/relationships/hyperlink" Target="garantF1://70253464.0" TargetMode="External"/><Relationship Id="rId181" Type="http://schemas.openxmlformats.org/officeDocument/2006/relationships/hyperlink" Target="garantF1://25862324.33" TargetMode="External"/><Relationship Id="rId22" Type="http://schemas.openxmlformats.org/officeDocument/2006/relationships/hyperlink" Target="garantF1://25955309.18" TargetMode="External"/><Relationship Id="rId43" Type="http://schemas.openxmlformats.org/officeDocument/2006/relationships/hyperlink" Target="garantF1://25904760.212" TargetMode="External"/><Relationship Id="rId64" Type="http://schemas.openxmlformats.org/officeDocument/2006/relationships/hyperlink" Target="garantF1://85213.153" TargetMode="External"/><Relationship Id="rId118" Type="http://schemas.openxmlformats.org/officeDocument/2006/relationships/hyperlink" Target="garantF1://45459217.0" TargetMode="External"/><Relationship Id="rId139" Type="http://schemas.openxmlformats.org/officeDocument/2006/relationships/hyperlink" Target="garantF1://25825685.2" TargetMode="External"/><Relationship Id="rId85" Type="http://schemas.openxmlformats.org/officeDocument/2006/relationships/hyperlink" Target="garantF1://85213.392" TargetMode="External"/><Relationship Id="rId150" Type="http://schemas.openxmlformats.org/officeDocument/2006/relationships/hyperlink" Target="garantF1://10003000.0" TargetMode="External"/><Relationship Id="rId171" Type="http://schemas.openxmlformats.org/officeDocument/2006/relationships/hyperlink" Target="garantF1://45459216.2" TargetMode="External"/><Relationship Id="rId12" Type="http://schemas.openxmlformats.org/officeDocument/2006/relationships/hyperlink" Target="garantF1://25975662.0" TargetMode="External"/><Relationship Id="rId33" Type="http://schemas.openxmlformats.org/officeDocument/2006/relationships/hyperlink" Target="garantF1://25855659.21011" TargetMode="External"/><Relationship Id="rId108" Type="http://schemas.openxmlformats.org/officeDocument/2006/relationships/hyperlink" Target="garantF1://45459216.2" TargetMode="External"/><Relationship Id="rId129" Type="http://schemas.openxmlformats.org/officeDocument/2006/relationships/hyperlink" Target="garantF1://25814672.2" TargetMode="External"/><Relationship Id="rId54" Type="http://schemas.openxmlformats.org/officeDocument/2006/relationships/hyperlink" Target="garantF1://25879080.0" TargetMode="External"/><Relationship Id="rId75" Type="http://schemas.openxmlformats.org/officeDocument/2006/relationships/hyperlink" Target="garantF1://85213.1901" TargetMode="External"/><Relationship Id="rId96" Type="http://schemas.openxmlformats.org/officeDocument/2006/relationships/hyperlink" Target="garantF1://45465476.2" TargetMode="External"/><Relationship Id="rId140" Type="http://schemas.openxmlformats.org/officeDocument/2006/relationships/hyperlink" Target="garantF1://25904760.2127" TargetMode="External"/><Relationship Id="rId161" Type="http://schemas.openxmlformats.org/officeDocument/2006/relationships/hyperlink" Target="garantF1://10002673.200" TargetMode="External"/><Relationship Id="rId182" Type="http://schemas.openxmlformats.org/officeDocument/2006/relationships/fontTable" Target="fontTable.xml"/><Relationship Id="rId6" Type="http://schemas.openxmlformats.org/officeDocument/2006/relationships/hyperlink" Target="garantF1://25845102.99" TargetMode="External"/><Relationship Id="rId23" Type="http://schemas.openxmlformats.org/officeDocument/2006/relationships/hyperlink" Target="garantF1://25879409.2" TargetMode="External"/><Relationship Id="rId119" Type="http://schemas.openxmlformats.org/officeDocument/2006/relationships/hyperlink" Target="garantF1://25955309.2111" TargetMode="External"/><Relationship Id="rId44" Type="http://schemas.openxmlformats.org/officeDocument/2006/relationships/hyperlink" Target="garantF1://25800736.2" TargetMode="External"/><Relationship Id="rId60" Type="http://schemas.openxmlformats.org/officeDocument/2006/relationships/hyperlink" Target="garantF1://85213.145" TargetMode="External"/><Relationship Id="rId65" Type="http://schemas.openxmlformats.org/officeDocument/2006/relationships/hyperlink" Target="garantF1://85213.154" TargetMode="External"/><Relationship Id="rId81" Type="http://schemas.openxmlformats.org/officeDocument/2006/relationships/hyperlink" Target="garantF1://85213.201" TargetMode="External"/><Relationship Id="rId86" Type="http://schemas.openxmlformats.org/officeDocument/2006/relationships/hyperlink" Target="garantF1://85213.394" TargetMode="External"/><Relationship Id="rId130" Type="http://schemas.openxmlformats.org/officeDocument/2006/relationships/hyperlink" Target="garantF1://25914672.0" TargetMode="External"/><Relationship Id="rId135" Type="http://schemas.openxmlformats.org/officeDocument/2006/relationships/hyperlink" Target="garantF1://25979104.0" TargetMode="External"/><Relationship Id="rId151" Type="http://schemas.openxmlformats.org/officeDocument/2006/relationships/hyperlink" Target="garantF1://25818141.0" TargetMode="External"/><Relationship Id="rId156" Type="http://schemas.openxmlformats.org/officeDocument/2006/relationships/hyperlink" Target="garantF1://25981366.2137" TargetMode="External"/><Relationship Id="rId177" Type="http://schemas.openxmlformats.org/officeDocument/2006/relationships/hyperlink" Target="garantF1://45459216.2" TargetMode="External"/><Relationship Id="rId172" Type="http://schemas.openxmlformats.org/officeDocument/2006/relationships/hyperlink" Target="garantF1://45459217.0" TargetMode="External"/><Relationship Id="rId13" Type="http://schemas.openxmlformats.org/officeDocument/2006/relationships/hyperlink" Target="garantF1://25870654.11" TargetMode="External"/><Relationship Id="rId18" Type="http://schemas.openxmlformats.org/officeDocument/2006/relationships/hyperlink" Target="garantF1://25818141.0" TargetMode="External"/><Relationship Id="rId39" Type="http://schemas.openxmlformats.org/officeDocument/2006/relationships/hyperlink" Target="garantF1://45461370.2" TargetMode="External"/><Relationship Id="rId109" Type="http://schemas.openxmlformats.org/officeDocument/2006/relationships/hyperlink" Target="garantF1://45459217.0" TargetMode="External"/><Relationship Id="rId34" Type="http://schemas.openxmlformats.org/officeDocument/2006/relationships/hyperlink" Target="garantF1://25831258.2" TargetMode="External"/><Relationship Id="rId50" Type="http://schemas.openxmlformats.org/officeDocument/2006/relationships/hyperlink" Target="garantF1://25925587.0" TargetMode="External"/><Relationship Id="rId55" Type="http://schemas.openxmlformats.org/officeDocument/2006/relationships/hyperlink" Target="garantF1://87558.10000" TargetMode="External"/><Relationship Id="rId76" Type="http://schemas.openxmlformats.org/officeDocument/2006/relationships/hyperlink" Target="garantF1://85213.1902" TargetMode="External"/><Relationship Id="rId97" Type="http://schemas.openxmlformats.org/officeDocument/2006/relationships/hyperlink" Target="garantF1://71746616.0" TargetMode="External"/><Relationship Id="rId104" Type="http://schemas.openxmlformats.org/officeDocument/2006/relationships/hyperlink" Target="garantF1://45459217.0" TargetMode="External"/><Relationship Id="rId120" Type="http://schemas.openxmlformats.org/officeDocument/2006/relationships/hyperlink" Target="garantF1://25874445.2" TargetMode="External"/><Relationship Id="rId125" Type="http://schemas.openxmlformats.org/officeDocument/2006/relationships/hyperlink" Target="garantF1://25879104.2" TargetMode="External"/><Relationship Id="rId141" Type="http://schemas.openxmlformats.org/officeDocument/2006/relationships/hyperlink" Target="garantF1://25825685.2" TargetMode="External"/><Relationship Id="rId146" Type="http://schemas.openxmlformats.org/officeDocument/2006/relationships/hyperlink" Target="garantF1://25975662.0" TargetMode="External"/><Relationship Id="rId167" Type="http://schemas.openxmlformats.org/officeDocument/2006/relationships/hyperlink" Target="garantF1://45453666.2" TargetMode="External"/><Relationship Id="rId7" Type="http://schemas.openxmlformats.org/officeDocument/2006/relationships/hyperlink" Target="garantF1://25818141.0" TargetMode="External"/><Relationship Id="rId71" Type="http://schemas.openxmlformats.org/officeDocument/2006/relationships/hyperlink" Target="garantF1://85213.1844" TargetMode="External"/><Relationship Id="rId92" Type="http://schemas.openxmlformats.org/officeDocument/2006/relationships/hyperlink" Target="garantF1://12025351.208" TargetMode="External"/><Relationship Id="rId162" Type="http://schemas.openxmlformats.org/officeDocument/2006/relationships/hyperlink" Target="garantF1://25851277.30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garantF1://25831259.211" TargetMode="External"/><Relationship Id="rId24" Type="http://schemas.openxmlformats.org/officeDocument/2006/relationships/hyperlink" Target="garantF1://25979409.0" TargetMode="External"/><Relationship Id="rId40" Type="http://schemas.openxmlformats.org/officeDocument/2006/relationships/hyperlink" Target="garantF1://25825587.2" TargetMode="External"/><Relationship Id="rId45" Type="http://schemas.openxmlformats.org/officeDocument/2006/relationships/hyperlink" Target="garantF1://25900736.0" TargetMode="External"/><Relationship Id="rId66" Type="http://schemas.openxmlformats.org/officeDocument/2006/relationships/hyperlink" Target="garantF1://85213.1601" TargetMode="External"/><Relationship Id="rId87" Type="http://schemas.openxmlformats.org/officeDocument/2006/relationships/hyperlink" Target="garantF1://85213.40" TargetMode="External"/><Relationship Id="rId110" Type="http://schemas.openxmlformats.org/officeDocument/2006/relationships/hyperlink" Target="garantF1://45459216.2" TargetMode="External"/><Relationship Id="rId115" Type="http://schemas.openxmlformats.org/officeDocument/2006/relationships/hyperlink" Target="garantF1://25894302.2" TargetMode="External"/><Relationship Id="rId131" Type="http://schemas.openxmlformats.org/officeDocument/2006/relationships/hyperlink" Target="garantF1://25960748.2125" TargetMode="External"/><Relationship Id="rId136" Type="http://schemas.openxmlformats.org/officeDocument/2006/relationships/hyperlink" Target="garantF1://25868423.2126" TargetMode="External"/><Relationship Id="rId157" Type="http://schemas.openxmlformats.org/officeDocument/2006/relationships/hyperlink" Target="garantF1://25827377.2" TargetMode="External"/><Relationship Id="rId178" Type="http://schemas.openxmlformats.org/officeDocument/2006/relationships/hyperlink" Target="garantF1://45459217.0" TargetMode="External"/><Relationship Id="rId61" Type="http://schemas.openxmlformats.org/officeDocument/2006/relationships/hyperlink" Target="garantF1://85213.1412" TargetMode="External"/><Relationship Id="rId82" Type="http://schemas.openxmlformats.org/officeDocument/2006/relationships/hyperlink" Target="garantF1://85213.2044" TargetMode="External"/><Relationship Id="rId152" Type="http://schemas.openxmlformats.org/officeDocument/2006/relationships/hyperlink" Target="garantF1://25814672.2" TargetMode="External"/><Relationship Id="rId173" Type="http://schemas.openxmlformats.org/officeDocument/2006/relationships/hyperlink" Target="garantF1://25955309.325" TargetMode="External"/><Relationship Id="rId19" Type="http://schemas.openxmlformats.org/officeDocument/2006/relationships/hyperlink" Target="garantF1://45472330.121" TargetMode="External"/><Relationship Id="rId14" Type="http://schemas.openxmlformats.org/officeDocument/2006/relationships/hyperlink" Target="garantF1://45453666.2" TargetMode="External"/><Relationship Id="rId30" Type="http://schemas.openxmlformats.org/officeDocument/2006/relationships/hyperlink" Target="garantF1://45461370.2" TargetMode="External"/><Relationship Id="rId35" Type="http://schemas.openxmlformats.org/officeDocument/2006/relationships/hyperlink" Target="garantF1://25931258.0" TargetMode="External"/><Relationship Id="rId56" Type="http://schemas.openxmlformats.org/officeDocument/2006/relationships/hyperlink" Target="garantF1://25833714.2" TargetMode="External"/><Relationship Id="rId77" Type="http://schemas.openxmlformats.org/officeDocument/2006/relationships/hyperlink" Target="garantF1://85213.19032" TargetMode="External"/><Relationship Id="rId100" Type="http://schemas.openxmlformats.org/officeDocument/2006/relationships/hyperlink" Target="garantF1://25800736.2" TargetMode="External"/><Relationship Id="rId105" Type="http://schemas.openxmlformats.org/officeDocument/2006/relationships/hyperlink" Target="garantF1://45459216.2" TargetMode="External"/><Relationship Id="rId126" Type="http://schemas.openxmlformats.org/officeDocument/2006/relationships/hyperlink" Target="garantF1://25979104.0" TargetMode="External"/><Relationship Id="rId147" Type="http://schemas.openxmlformats.org/officeDocument/2006/relationships/hyperlink" Target="garantF1://45453666.2" TargetMode="External"/><Relationship Id="rId168" Type="http://schemas.openxmlformats.org/officeDocument/2006/relationships/hyperlink" Target="garantF1://45453667.0" TargetMode="External"/><Relationship Id="rId8" Type="http://schemas.openxmlformats.org/officeDocument/2006/relationships/hyperlink" Target="garantF1://25875437.0" TargetMode="External"/><Relationship Id="rId51" Type="http://schemas.openxmlformats.org/officeDocument/2006/relationships/hyperlink" Target="garantF1://25825587.2" TargetMode="External"/><Relationship Id="rId72" Type="http://schemas.openxmlformats.org/officeDocument/2006/relationships/hyperlink" Target="garantF1://85213.185" TargetMode="External"/><Relationship Id="rId93" Type="http://schemas.openxmlformats.org/officeDocument/2006/relationships/hyperlink" Target="garantF1://12025351.215" TargetMode="External"/><Relationship Id="rId98" Type="http://schemas.openxmlformats.org/officeDocument/2006/relationships/hyperlink" Target="garantF1://25817330.2" TargetMode="External"/><Relationship Id="rId121" Type="http://schemas.openxmlformats.org/officeDocument/2006/relationships/hyperlink" Target="garantF1://25974445.0" TargetMode="External"/><Relationship Id="rId142" Type="http://schemas.openxmlformats.org/officeDocument/2006/relationships/hyperlink" Target="garantF1://25925685.0" TargetMode="External"/><Relationship Id="rId163" Type="http://schemas.openxmlformats.org/officeDocument/2006/relationships/hyperlink" Target="garantF1://25951277.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25860474.19" TargetMode="External"/><Relationship Id="rId46" Type="http://schemas.openxmlformats.org/officeDocument/2006/relationships/hyperlink" Target="garantF1://25800736.2" TargetMode="External"/><Relationship Id="rId67" Type="http://schemas.openxmlformats.org/officeDocument/2006/relationships/hyperlink" Target="garantF1://85213.1703" TargetMode="External"/><Relationship Id="rId116" Type="http://schemas.openxmlformats.org/officeDocument/2006/relationships/hyperlink" Target="garantF1://25994302.0" TargetMode="External"/><Relationship Id="rId137" Type="http://schemas.openxmlformats.org/officeDocument/2006/relationships/hyperlink" Target="garantF1://25825685.2" TargetMode="External"/><Relationship Id="rId158" Type="http://schemas.openxmlformats.org/officeDocument/2006/relationships/hyperlink" Target="garantF1://25927377.0" TargetMode="External"/><Relationship Id="rId20" Type="http://schemas.openxmlformats.org/officeDocument/2006/relationships/hyperlink" Target="garantF1://45459216.2" TargetMode="External"/><Relationship Id="rId41" Type="http://schemas.openxmlformats.org/officeDocument/2006/relationships/hyperlink" Target="garantF1://25925587.0" TargetMode="External"/><Relationship Id="rId62" Type="http://schemas.openxmlformats.org/officeDocument/2006/relationships/hyperlink" Target="garantF1://85213.1413" TargetMode="External"/><Relationship Id="rId83" Type="http://schemas.openxmlformats.org/officeDocument/2006/relationships/hyperlink" Target="garantF1://85213.253" TargetMode="External"/><Relationship Id="rId88" Type="http://schemas.openxmlformats.org/officeDocument/2006/relationships/hyperlink" Target="garantF1://85213.41" TargetMode="External"/><Relationship Id="rId111" Type="http://schemas.openxmlformats.org/officeDocument/2006/relationships/hyperlink" Target="garantF1://45459217.0" TargetMode="External"/><Relationship Id="rId132" Type="http://schemas.openxmlformats.org/officeDocument/2006/relationships/hyperlink" Target="garantF1://25814672.2" TargetMode="External"/><Relationship Id="rId153" Type="http://schemas.openxmlformats.org/officeDocument/2006/relationships/hyperlink" Target="garantF1://25914672.0" TargetMode="External"/><Relationship Id="rId174" Type="http://schemas.openxmlformats.org/officeDocument/2006/relationships/hyperlink" Target="garantF1://45459216.2" TargetMode="External"/><Relationship Id="rId179" Type="http://schemas.openxmlformats.org/officeDocument/2006/relationships/hyperlink" Target="garantF1://25955309.327" TargetMode="External"/><Relationship Id="rId15" Type="http://schemas.openxmlformats.org/officeDocument/2006/relationships/hyperlink" Target="garantF1://45453667.0" TargetMode="External"/><Relationship Id="rId36" Type="http://schemas.openxmlformats.org/officeDocument/2006/relationships/hyperlink" Target="garantF1://25831258.2" TargetMode="External"/><Relationship Id="rId57" Type="http://schemas.openxmlformats.org/officeDocument/2006/relationships/hyperlink" Target="garantF1://25933714.0" TargetMode="External"/><Relationship Id="rId106" Type="http://schemas.openxmlformats.org/officeDocument/2006/relationships/hyperlink" Target="garantF1://45459217.0" TargetMode="External"/><Relationship Id="rId127" Type="http://schemas.openxmlformats.org/officeDocument/2006/relationships/hyperlink" Target="garantF1://25868423.2120" TargetMode="External"/><Relationship Id="rId10" Type="http://schemas.openxmlformats.org/officeDocument/2006/relationships/hyperlink" Target="garantF1://25978423.0" TargetMode="External"/><Relationship Id="rId31" Type="http://schemas.openxmlformats.org/officeDocument/2006/relationships/hyperlink" Target="garantF1://45461371.0" TargetMode="External"/><Relationship Id="rId52" Type="http://schemas.openxmlformats.org/officeDocument/2006/relationships/hyperlink" Target="garantF1://25904760.2163" TargetMode="External"/><Relationship Id="rId73" Type="http://schemas.openxmlformats.org/officeDocument/2006/relationships/hyperlink" Target="garantF1://85213.187" TargetMode="External"/><Relationship Id="rId78" Type="http://schemas.openxmlformats.org/officeDocument/2006/relationships/hyperlink" Target="garantF1://85213.1904" TargetMode="External"/><Relationship Id="rId94" Type="http://schemas.openxmlformats.org/officeDocument/2006/relationships/hyperlink" Target="garantF1://12025351.4043" TargetMode="External"/><Relationship Id="rId99" Type="http://schemas.openxmlformats.org/officeDocument/2006/relationships/hyperlink" Target="garantF1://25917330.0" TargetMode="External"/><Relationship Id="rId101" Type="http://schemas.openxmlformats.org/officeDocument/2006/relationships/hyperlink" Target="garantF1://25900736.0" TargetMode="External"/><Relationship Id="rId122" Type="http://schemas.openxmlformats.org/officeDocument/2006/relationships/hyperlink" Target="garantF1://25877657.2115" TargetMode="External"/><Relationship Id="rId143" Type="http://schemas.openxmlformats.org/officeDocument/2006/relationships/hyperlink" Target="garantF1://25825685.2" TargetMode="External"/><Relationship Id="rId148" Type="http://schemas.openxmlformats.org/officeDocument/2006/relationships/hyperlink" Target="garantF1://45453667.0" TargetMode="External"/><Relationship Id="rId164" Type="http://schemas.openxmlformats.org/officeDocument/2006/relationships/hyperlink" Target="garantF1://25847230.2143" TargetMode="External"/><Relationship Id="rId169" Type="http://schemas.openxmlformats.org/officeDocument/2006/relationships/hyperlink" Target="garantF1://25850688.2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450380.0" TargetMode="External"/><Relationship Id="rId180" Type="http://schemas.openxmlformats.org/officeDocument/2006/relationships/hyperlink" Target="garantF1://25862240.12" TargetMode="External"/><Relationship Id="rId26" Type="http://schemas.openxmlformats.org/officeDocument/2006/relationships/hyperlink" Target="garantF1://25831258.2" TargetMode="External"/><Relationship Id="rId47" Type="http://schemas.openxmlformats.org/officeDocument/2006/relationships/hyperlink" Target="garantF1://25814672.2" TargetMode="External"/><Relationship Id="rId68" Type="http://schemas.openxmlformats.org/officeDocument/2006/relationships/hyperlink" Target="garantF1://85213.17045" TargetMode="External"/><Relationship Id="rId89" Type="http://schemas.openxmlformats.org/officeDocument/2006/relationships/hyperlink" Target="garantF1://79742.8" TargetMode="External"/><Relationship Id="rId112" Type="http://schemas.openxmlformats.org/officeDocument/2006/relationships/hyperlink" Target="garantF1://25802450.2" TargetMode="External"/><Relationship Id="rId133" Type="http://schemas.openxmlformats.org/officeDocument/2006/relationships/hyperlink" Target="garantF1://25914672.0" TargetMode="External"/><Relationship Id="rId154" Type="http://schemas.openxmlformats.org/officeDocument/2006/relationships/hyperlink" Target="garantF1://25883691.120" TargetMode="External"/><Relationship Id="rId175" Type="http://schemas.openxmlformats.org/officeDocument/2006/relationships/hyperlink" Target="garantF1://45459217.0" TargetMode="External"/><Relationship Id="rId16" Type="http://schemas.openxmlformats.org/officeDocument/2006/relationships/hyperlink" Target="garantF1://25850688.12" TargetMode="External"/><Relationship Id="rId37" Type="http://schemas.openxmlformats.org/officeDocument/2006/relationships/hyperlink" Target="garantF1://45461370.2" TargetMode="External"/><Relationship Id="rId58" Type="http://schemas.openxmlformats.org/officeDocument/2006/relationships/hyperlink" Target="garantF1://25833714.2" TargetMode="External"/><Relationship Id="rId79" Type="http://schemas.openxmlformats.org/officeDocument/2006/relationships/hyperlink" Target="garantF1://85213.1906" TargetMode="External"/><Relationship Id="rId102" Type="http://schemas.openxmlformats.org/officeDocument/2006/relationships/hyperlink" Target="garantF1://25800736.2" TargetMode="External"/><Relationship Id="rId123" Type="http://schemas.openxmlformats.org/officeDocument/2006/relationships/hyperlink" Target="garantF1://45472330.122" TargetMode="External"/><Relationship Id="rId144" Type="http://schemas.openxmlformats.org/officeDocument/2006/relationships/hyperlink" Target="garantF1://25904760.2128" TargetMode="External"/><Relationship Id="rId90" Type="http://schemas.openxmlformats.org/officeDocument/2006/relationships/hyperlink" Target="garantF1://79742.9" TargetMode="External"/><Relationship Id="rId165" Type="http://schemas.openxmlformats.org/officeDocument/2006/relationships/hyperlink" Target="garantF1://45453666.2" TargetMode="External"/><Relationship Id="rId27" Type="http://schemas.openxmlformats.org/officeDocument/2006/relationships/hyperlink" Target="garantF1://25931258.0" TargetMode="External"/><Relationship Id="rId48" Type="http://schemas.openxmlformats.org/officeDocument/2006/relationships/hyperlink" Target="garantF1://25914672.0" TargetMode="External"/><Relationship Id="rId69" Type="http://schemas.openxmlformats.org/officeDocument/2006/relationships/hyperlink" Target="garantF1://85213.1713" TargetMode="External"/><Relationship Id="rId113" Type="http://schemas.openxmlformats.org/officeDocument/2006/relationships/hyperlink" Target="garantF1://25902450.0" TargetMode="External"/><Relationship Id="rId134" Type="http://schemas.openxmlformats.org/officeDocument/2006/relationships/hyperlink" Target="garantF1://25879104.2" TargetMode="External"/><Relationship Id="rId80" Type="http://schemas.openxmlformats.org/officeDocument/2006/relationships/hyperlink" Target="garantF1://85213.1907" TargetMode="External"/><Relationship Id="rId155" Type="http://schemas.openxmlformats.org/officeDocument/2006/relationships/hyperlink" Target="garantF1://25983691.0" TargetMode="External"/><Relationship Id="rId176" Type="http://schemas.openxmlformats.org/officeDocument/2006/relationships/hyperlink" Target="garantF1://25955309.326" TargetMode="External"/><Relationship Id="rId17" Type="http://schemas.openxmlformats.org/officeDocument/2006/relationships/hyperlink" Target="garantF1://10003000.0" TargetMode="External"/><Relationship Id="rId38" Type="http://schemas.openxmlformats.org/officeDocument/2006/relationships/hyperlink" Target="garantF1://45461371.0" TargetMode="External"/><Relationship Id="rId59" Type="http://schemas.openxmlformats.org/officeDocument/2006/relationships/hyperlink" Target="garantF1://85213.144" TargetMode="External"/><Relationship Id="rId103" Type="http://schemas.openxmlformats.org/officeDocument/2006/relationships/hyperlink" Target="garantF1://45459216.2" TargetMode="External"/><Relationship Id="rId124" Type="http://schemas.openxmlformats.org/officeDocument/2006/relationships/hyperlink" Target="garantF1://25810200.0" TargetMode="External"/><Relationship Id="rId70" Type="http://schemas.openxmlformats.org/officeDocument/2006/relationships/hyperlink" Target="garantF1://85213.181" TargetMode="External"/><Relationship Id="rId91" Type="http://schemas.openxmlformats.org/officeDocument/2006/relationships/hyperlink" Target="garantF1://12025351.206" TargetMode="External"/><Relationship Id="rId145" Type="http://schemas.openxmlformats.org/officeDocument/2006/relationships/hyperlink" Target="garantF1://25875662.2" TargetMode="External"/><Relationship Id="rId166" Type="http://schemas.openxmlformats.org/officeDocument/2006/relationships/hyperlink" Target="garantF1://45453667.0" TargetMode="External"/><Relationship Id="rId1" Type="http://schemas.openxmlformats.org/officeDocument/2006/relationships/numbering" Target="numbering.xml"/><Relationship Id="rId28" Type="http://schemas.openxmlformats.org/officeDocument/2006/relationships/hyperlink" Target="garantF1://25831258.2" TargetMode="External"/><Relationship Id="rId49" Type="http://schemas.openxmlformats.org/officeDocument/2006/relationships/hyperlink" Target="garantF1://25825587.2" TargetMode="External"/><Relationship Id="rId114" Type="http://schemas.openxmlformats.org/officeDocument/2006/relationships/hyperlink" Target="garantF1://25999931.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6743</Words>
  <Characters>38438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Киселев Виктор Вадимович</cp:lastModifiedBy>
  <cp:revision>2</cp:revision>
  <dcterms:created xsi:type="dcterms:W3CDTF">2020-02-10T22:36:00Z</dcterms:created>
  <dcterms:modified xsi:type="dcterms:W3CDTF">2020-02-10T22:36:00Z</dcterms:modified>
</cp:coreProperties>
</file>