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53" w:rsidRPr="00421653" w:rsidRDefault="00421653" w:rsidP="00C617F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0D7">
        <w:rPr>
          <w:rFonts w:ascii="Times New Roman" w:hAnsi="Times New Roman" w:cs="Times New Roman"/>
          <w:b/>
          <w:sz w:val="28"/>
          <w:szCs w:val="28"/>
        </w:rPr>
        <w:t>О реализации в Камчатском крае законодательства в сфере обеспечения прав инвалидов</w:t>
      </w:r>
    </w:p>
    <w:p w:rsidR="00851195" w:rsidRDefault="00851195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51195">
        <w:rPr>
          <w:rFonts w:ascii="Times New Roman" w:hAnsi="Times New Roman" w:cs="Times New Roman"/>
          <w:color w:val="000000"/>
          <w:sz w:val="28"/>
          <w:szCs w:val="28"/>
        </w:rPr>
        <w:t>По данным отделения Пенсионн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фонда Российской Федерации</w:t>
      </w:r>
      <w:r w:rsidRPr="00851195">
        <w:rPr>
          <w:rFonts w:ascii="Times New Roman" w:hAnsi="Times New Roman" w:cs="Times New Roman"/>
          <w:color w:val="000000"/>
          <w:sz w:val="28"/>
          <w:szCs w:val="28"/>
        </w:rPr>
        <w:t xml:space="preserve"> по Камчатскому краю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95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01.</w:t>
      </w:r>
      <w:r w:rsidR="00CF3B31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51195">
        <w:rPr>
          <w:rFonts w:ascii="Times New Roman" w:hAnsi="Times New Roman" w:cs="Times New Roman"/>
          <w:color w:val="000000"/>
          <w:sz w:val="28"/>
          <w:szCs w:val="28"/>
        </w:rPr>
        <w:t>.2016 года численность инвалидов, проживающих в Камчатском крае, составила 15</w:t>
      </w:r>
      <w:r w:rsidR="00CF3B31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Pr="00851195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3B31">
        <w:rPr>
          <w:rFonts w:ascii="Times New Roman" w:hAnsi="Times New Roman" w:cs="Times New Roman"/>
          <w:color w:val="000000"/>
          <w:sz w:val="28"/>
          <w:szCs w:val="28"/>
        </w:rPr>
        <w:t xml:space="preserve">это почти на 1200 чел. меньше, чем в аналогичном периоде прошлого года. Таким образом, доля граждан с инвалидностью от общей численности населения в Камчатском крае составляет 4,8 % (в прошлом году 5,2 %). В числе общей численности инвалидов число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 w:rsidR="00CF3B31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>-инвалид</w:t>
      </w:r>
      <w:r w:rsidR="00CF3B31">
        <w:rPr>
          <w:rFonts w:ascii="Times New Roman" w:hAnsi="Times New Roman" w:cs="Times New Roman"/>
          <w:color w:val="000000"/>
          <w:sz w:val="28"/>
          <w:szCs w:val="28"/>
        </w:rPr>
        <w:t xml:space="preserve">ов составляет 1162 человека. </w:t>
      </w:r>
      <w:r w:rsidRPr="00851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B31">
        <w:rPr>
          <w:rFonts w:ascii="Times New Roman" w:hAnsi="Times New Roman" w:cs="Times New Roman"/>
          <w:color w:val="000000"/>
          <w:sz w:val="28"/>
          <w:szCs w:val="28"/>
        </w:rPr>
        <w:t xml:space="preserve">К трудоспособному возрасту среди инвалидов относятся порядка </w:t>
      </w:r>
      <w:r w:rsidRPr="0085119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F3B31">
        <w:rPr>
          <w:rFonts w:ascii="Times New Roman" w:hAnsi="Times New Roman" w:cs="Times New Roman"/>
          <w:color w:val="000000"/>
          <w:sz w:val="28"/>
          <w:szCs w:val="28"/>
        </w:rPr>
        <w:t>,3 тыс.</w:t>
      </w:r>
      <w:r w:rsidRPr="00851195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(или 34,7%</w:t>
      </w:r>
      <w:r w:rsidR="00CF3B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511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C1DCC" w:rsidRDefault="00DC1DCC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2016 года </w:t>
      </w:r>
      <w:r w:rsidR="00CF3B31">
        <w:rPr>
          <w:rFonts w:ascii="Times New Roman" w:hAnsi="Times New Roman"/>
          <w:sz w:val="28"/>
          <w:szCs w:val="28"/>
        </w:rPr>
        <w:t xml:space="preserve">федеральным бюро </w:t>
      </w:r>
      <w:proofErr w:type="spellStart"/>
      <w:r w:rsidR="00CF3B31">
        <w:rPr>
          <w:rFonts w:ascii="Times New Roman" w:hAnsi="Times New Roman"/>
          <w:sz w:val="28"/>
          <w:szCs w:val="28"/>
        </w:rPr>
        <w:t>медико</w:t>
      </w:r>
      <w:proofErr w:type="spellEnd"/>
      <w:r w:rsidR="00CF3B31">
        <w:rPr>
          <w:rFonts w:ascii="Times New Roman" w:hAnsi="Times New Roman"/>
          <w:sz w:val="28"/>
          <w:szCs w:val="28"/>
        </w:rPr>
        <w:t xml:space="preserve"> социальной экспертизы </w:t>
      </w:r>
      <w:r>
        <w:rPr>
          <w:rFonts w:ascii="Times New Roman" w:hAnsi="Times New Roman"/>
          <w:sz w:val="28"/>
          <w:szCs w:val="28"/>
        </w:rPr>
        <w:t>по Камчатскому краю было освидетельствовано и признано инвалидом 4780 чел., из них 1499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 первично и 3281 повторно. Детей было освидетельствовано из этого числа 798, из них 188 первичных и 610 повторных.</w:t>
      </w:r>
      <w:bookmarkStart w:id="0" w:name="_GoBack"/>
      <w:bookmarkEnd w:id="0"/>
    </w:p>
    <w:p w:rsidR="004B6C6B" w:rsidRDefault="004B6C6B" w:rsidP="00CF3B3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4B6C6B">
        <w:rPr>
          <w:rStyle w:val="apple-style-span"/>
          <w:color w:val="000000"/>
          <w:sz w:val="28"/>
          <w:szCs w:val="28"/>
        </w:rPr>
        <w:t xml:space="preserve">В 2015 </w:t>
      </w:r>
      <w:r w:rsidR="00C617F2">
        <w:rPr>
          <w:rStyle w:val="apple-style-span"/>
          <w:color w:val="000000"/>
          <w:sz w:val="28"/>
          <w:szCs w:val="28"/>
        </w:rPr>
        <w:t xml:space="preserve">-2016 годах </w:t>
      </w:r>
      <w:r w:rsidRPr="004B6C6B">
        <w:rPr>
          <w:rStyle w:val="apple-style-span"/>
          <w:color w:val="000000"/>
          <w:sz w:val="28"/>
          <w:szCs w:val="28"/>
        </w:rPr>
        <w:t xml:space="preserve"> </w:t>
      </w:r>
      <w:r w:rsidR="00CF3B31">
        <w:rPr>
          <w:rStyle w:val="apple-style-span"/>
          <w:color w:val="000000"/>
          <w:sz w:val="28"/>
          <w:szCs w:val="28"/>
        </w:rPr>
        <w:t>продолжена</w:t>
      </w:r>
      <w:r w:rsidRPr="004B6C6B">
        <w:rPr>
          <w:rStyle w:val="apple-style-span"/>
          <w:color w:val="000000"/>
          <w:sz w:val="28"/>
          <w:szCs w:val="28"/>
        </w:rPr>
        <w:t xml:space="preserve"> работа, направленная на интеграцию в общество граждан с ограниченными возможностями здоровья. </w:t>
      </w:r>
    </w:p>
    <w:p w:rsidR="00C617F2" w:rsidRDefault="00CF3B31" w:rsidP="00C61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 </w:t>
      </w:r>
      <w:r w:rsidR="005D4AD2" w:rsidRPr="00421653">
        <w:rPr>
          <w:rFonts w:eastAsia="Calibri"/>
          <w:sz w:val="28"/>
          <w:szCs w:val="28"/>
        </w:rPr>
        <w:t xml:space="preserve">1 января 2016 года вступил в силу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который </w:t>
      </w:r>
      <w:r w:rsidR="005D4AD2" w:rsidRPr="00421653">
        <w:rPr>
          <w:color w:val="000000"/>
          <w:sz w:val="28"/>
          <w:szCs w:val="28"/>
        </w:rPr>
        <w:t>предусматривает изменения 25 законов в различных сферах деятельности и переходный период по достижению показателей доступности объектов и услуг на первый период с учетом необходимости проведения капитального ремонта, реконструк</w:t>
      </w:r>
      <w:r w:rsidR="00C617F2">
        <w:rPr>
          <w:color w:val="000000"/>
          <w:sz w:val="28"/>
          <w:szCs w:val="28"/>
        </w:rPr>
        <w:t>ции объектов в плановом порядке</w:t>
      </w:r>
      <w:r w:rsidR="005D4AD2" w:rsidRPr="00421653">
        <w:rPr>
          <w:color w:val="000000"/>
          <w:sz w:val="28"/>
          <w:szCs w:val="28"/>
        </w:rPr>
        <w:t>.</w:t>
      </w:r>
    </w:p>
    <w:p w:rsidR="005D4AD2" w:rsidRPr="00421653" w:rsidRDefault="005D4AD2" w:rsidP="00C617F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1653">
        <w:rPr>
          <w:color w:val="000000"/>
          <w:sz w:val="28"/>
          <w:szCs w:val="28"/>
        </w:rPr>
        <w:t xml:space="preserve"> Все новое строительство и реконстр</w:t>
      </w:r>
      <w:r>
        <w:rPr>
          <w:color w:val="000000"/>
          <w:sz w:val="28"/>
          <w:szCs w:val="28"/>
        </w:rPr>
        <w:t>укция с 1 июля 2016 года принимаются</w:t>
      </w:r>
      <w:r w:rsidRPr="00421653">
        <w:rPr>
          <w:color w:val="000000"/>
          <w:sz w:val="28"/>
          <w:szCs w:val="28"/>
        </w:rPr>
        <w:t xml:space="preserve"> с учетом обеспечения условий доступности для инвалидов с нарушениями опорно-двигательного аппарата, слуха, зрения, умственны</w:t>
      </w:r>
      <w:r w:rsidR="00B046D1">
        <w:rPr>
          <w:color w:val="000000"/>
          <w:sz w:val="28"/>
          <w:szCs w:val="28"/>
        </w:rPr>
        <w:t>х</w:t>
      </w:r>
      <w:r w:rsidRPr="00421653">
        <w:rPr>
          <w:color w:val="000000"/>
          <w:sz w:val="28"/>
          <w:szCs w:val="28"/>
        </w:rPr>
        <w:t xml:space="preserve"> нарушени</w:t>
      </w:r>
      <w:r w:rsidR="00B046D1">
        <w:rPr>
          <w:color w:val="000000"/>
          <w:sz w:val="28"/>
          <w:szCs w:val="28"/>
        </w:rPr>
        <w:t>й</w:t>
      </w:r>
      <w:r w:rsidRPr="00421653">
        <w:rPr>
          <w:color w:val="000000"/>
          <w:sz w:val="28"/>
          <w:szCs w:val="28"/>
        </w:rPr>
        <w:t>.</w:t>
      </w:r>
    </w:p>
    <w:p w:rsidR="004B6C6B" w:rsidRDefault="0033249E" w:rsidP="00CF3B3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lastRenderedPageBreak/>
        <w:t>Исполнительными органами государственной власти Камчатского края</w:t>
      </w:r>
      <w:r w:rsidR="00C617F2">
        <w:rPr>
          <w:rStyle w:val="apple-style-span"/>
          <w:color w:val="000000"/>
          <w:sz w:val="28"/>
          <w:szCs w:val="28"/>
        </w:rPr>
        <w:t xml:space="preserve">, органами местного самоуправления </w:t>
      </w:r>
      <w:r>
        <w:rPr>
          <w:rStyle w:val="apple-style-span"/>
          <w:color w:val="000000"/>
          <w:sz w:val="28"/>
          <w:szCs w:val="28"/>
        </w:rPr>
        <w:t>п</w:t>
      </w:r>
      <w:r w:rsidR="004B6C6B" w:rsidRPr="00C6238C">
        <w:rPr>
          <w:rStyle w:val="apple-style-span"/>
          <w:color w:val="000000"/>
          <w:sz w:val="28"/>
          <w:szCs w:val="28"/>
        </w:rPr>
        <w:t>роведена масштабная работа по подготовке к реализации с 1 января 2016 года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</w:t>
      </w:r>
      <w:r w:rsidR="00C6238C">
        <w:rPr>
          <w:rStyle w:val="apple-style-span"/>
          <w:color w:val="000000"/>
          <w:sz w:val="28"/>
          <w:szCs w:val="28"/>
        </w:rPr>
        <w:t>авах инвалидов».</w:t>
      </w:r>
    </w:p>
    <w:p w:rsidR="0033249E" w:rsidRPr="00421653" w:rsidRDefault="0033249E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E33">
        <w:rPr>
          <w:rFonts w:ascii="Times New Roman" w:eastAsia="Calibri" w:hAnsi="Times New Roman" w:cs="Times New Roman"/>
          <w:sz w:val="28"/>
          <w:szCs w:val="28"/>
        </w:rPr>
        <w:t>В целях разработки нормативных правовых документов Правительством Камчатского края была создана рабочая группа, состав которой утвержден р</w:t>
      </w:r>
      <w:r w:rsidRPr="00592E33">
        <w:rPr>
          <w:rFonts w:ascii="Times New Roman" w:hAnsi="Times New Roman" w:cs="Times New Roman"/>
          <w:sz w:val="28"/>
          <w:szCs w:val="28"/>
        </w:rPr>
        <w:t>аспоряжением Правительства Камчатского края от 17.06.2015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49E" w:rsidRPr="00421653" w:rsidRDefault="0033249E" w:rsidP="00CF3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E33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B046D1">
        <w:rPr>
          <w:rFonts w:ascii="Times New Roman" w:eastAsia="Calibri" w:hAnsi="Times New Roman" w:cs="Times New Roman"/>
          <w:sz w:val="28"/>
          <w:szCs w:val="28"/>
        </w:rPr>
        <w:t xml:space="preserve"> совместной </w:t>
      </w:r>
      <w:r w:rsidRPr="00592E33">
        <w:rPr>
          <w:rFonts w:ascii="Times New Roman" w:eastAsia="Calibri" w:hAnsi="Times New Roman" w:cs="Times New Roman"/>
          <w:sz w:val="28"/>
          <w:szCs w:val="28"/>
        </w:rPr>
        <w:t>работы на территории Камчатского края принят закон от 28 декабря 2015 года № 739</w:t>
      </w: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отдельные законы Камчатского края, которым внесены изменения в 6 законов Камчатского края, </w:t>
      </w:r>
      <w:r w:rsidRPr="00421653">
        <w:rPr>
          <w:rFonts w:ascii="Times New Roman" w:eastAsia="Calibri" w:hAnsi="Times New Roman" w:cs="Times New Roman"/>
          <w:sz w:val="28"/>
          <w:szCs w:val="28"/>
        </w:rPr>
        <w:t xml:space="preserve">взаимоувязанные с нормами Федерального закона. </w:t>
      </w:r>
    </w:p>
    <w:p w:rsidR="0033249E" w:rsidRPr="00421653" w:rsidRDefault="0033249E" w:rsidP="00CF3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53">
        <w:rPr>
          <w:rFonts w:ascii="Times New Roman" w:eastAsia="Calibri" w:hAnsi="Times New Roman" w:cs="Times New Roman"/>
          <w:sz w:val="28"/>
          <w:szCs w:val="28"/>
        </w:rPr>
        <w:t>Законом Камчатского края установлены нормы, обеспечивающие доступ инвалидов к объектам социальной, инженерной и транспортной инфраструктуры.</w:t>
      </w:r>
    </w:p>
    <w:p w:rsidR="0033249E" w:rsidRPr="00421653" w:rsidRDefault="0033249E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gramStart"/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Камчатского</w:t>
      </w:r>
      <w:proofErr w:type="gramEnd"/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27.04.2016 внесен</w:t>
      </w:r>
      <w:r w:rsidR="00C617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статью 7 Закона Камчатского края «О социальной защите инвалидов в Камчатском крае»</w:t>
      </w:r>
      <w:r w:rsidR="00B0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</w:t>
      </w: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урегулированы вопросы, связанные с осуществлением контроля за исполнением государственными организациями Камчатского края требований к созданию условий инвалидам для беспрепятственного доступа к объектам социальной, инженерной и транспортной инфраструктур и ответственностью за уклонение от исполнения таких требований.</w:t>
      </w:r>
    </w:p>
    <w:p w:rsidR="0033249E" w:rsidRPr="00421653" w:rsidRDefault="0033249E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419-ФЗ внес изменения </w:t>
      </w:r>
      <w:r w:rsidR="00B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2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17F2" w:rsidRPr="0042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C6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617F2" w:rsidRPr="0042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№ 210-ФЗ «Об организации предоставления государственных и муниципальных услуг»,</w:t>
      </w:r>
      <w:r w:rsidRPr="0042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 что</w:t>
      </w:r>
      <w:r w:rsidRPr="0042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стандартом предоставления государственных или муниципальных услуг предусматриваются требования к помещениям, в которых они предоставляются, к залу ожидания, местам для заполнения </w:t>
      </w:r>
      <w:r w:rsidRPr="0042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запросов о предоставлении услуги, информационным стендам с образцами их заполнения и перечнем документов, необходимы</w:t>
      </w:r>
      <w:r w:rsidR="00B04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2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332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каждой услуги, в том числе с учетом требований по обеспечению условий доступности для инвалидов.</w:t>
      </w:r>
    </w:p>
    <w:p w:rsidR="0033249E" w:rsidRPr="00421653" w:rsidRDefault="0033249E" w:rsidP="00CF3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53"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Pr="00421653">
        <w:rPr>
          <w:rFonts w:ascii="Times New Roman" w:eastAsia="Calibri" w:hAnsi="Times New Roman" w:cs="Times New Roman"/>
          <w:sz w:val="28"/>
          <w:szCs w:val="28"/>
        </w:rPr>
        <w:t xml:space="preserve"> разработана типовая формулировка данных изменений, которая предусматривает, например, наличие условий для беспрепятственного доступа к зданию, предоставление возможности самостоятельного или с помощью сотрудников, предоставляющих услуги, передвижения по территории, надлежащее размещение оборудования и носителей информации, обеспечение дублирования необходимой для инвалидов звуковой и зрительной информации и другое.</w:t>
      </w:r>
    </w:p>
    <w:p w:rsidR="0033249E" w:rsidRPr="00461426" w:rsidRDefault="00C617F2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249E" w:rsidRPr="0046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июне 2016 года направлены в органы местного самоуправления м</w:t>
      </w:r>
      <w:r w:rsidR="0033249E" w:rsidRPr="00461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етодические рекомендации Минтруда России с целью включения в административные регламенты требований к доступности объектов и услуг, которые определены частью первой статьи 15 Федерального закона от 24.11.1995 № 181-ФЗ «О социальной защите инвалидов в Российской Федерации».</w:t>
      </w:r>
    </w:p>
    <w:p w:rsidR="0033249E" w:rsidRDefault="0033249E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2016 года с участием глав администраций муниципальных образований Камчатского края проведено селекторное совещание по вопросам разработки административных регламентов, в ходе которого акцентировано внимание на обязательное исполнение </w:t>
      </w:r>
      <w:proofErr w:type="gramStart"/>
      <w:r w:rsidRPr="00461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 Федерального</w:t>
      </w:r>
      <w:proofErr w:type="gramEnd"/>
      <w:r w:rsidRPr="0046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1 декабря 2014 года № 419-ФЗ.</w:t>
      </w:r>
    </w:p>
    <w:p w:rsidR="0033249E" w:rsidRPr="00461426" w:rsidRDefault="0033249E" w:rsidP="00CF3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C61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F3B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Pr="00714A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 органами государственной власти разработано 83 административных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органами местного самоуправления – </w:t>
      </w:r>
      <w:r w:rsidR="00CF3B31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71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</w:t>
      </w:r>
      <w:r w:rsidR="00CF3B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A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которых включены требования к обеспечению условий доступности для инвалидов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услуг.</w:t>
      </w:r>
    </w:p>
    <w:p w:rsidR="0033249E" w:rsidRPr="00C6238C" w:rsidRDefault="0033249E" w:rsidP="00CF3B3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421653">
        <w:rPr>
          <w:rFonts w:eastAsia="Calibri"/>
          <w:sz w:val="28"/>
          <w:szCs w:val="28"/>
        </w:rPr>
        <w:t xml:space="preserve">В настоящее время </w:t>
      </w:r>
      <w:r w:rsidR="00C617F2">
        <w:rPr>
          <w:rFonts w:eastAsia="Calibri"/>
          <w:sz w:val="28"/>
          <w:szCs w:val="28"/>
        </w:rPr>
        <w:t xml:space="preserve">осуществляется </w:t>
      </w:r>
      <w:r w:rsidRPr="00421653">
        <w:rPr>
          <w:rFonts w:eastAsia="Calibri"/>
          <w:sz w:val="28"/>
          <w:szCs w:val="28"/>
        </w:rPr>
        <w:t xml:space="preserve">доработка </w:t>
      </w:r>
      <w:r w:rsidR="00CF3B31">
        <w:rPr>
          <w:rFonts w:eastAsia="Calibri"/>
          <w:sz w:val="28"/>
          <w:szCs w:val="28"/>
        </w:rPr>
        <w:t xml:space="preserve">еще 28–ми </w:t>
      </w:r>
      <w:r w:rsidRPr="00421653">
        <w:rPr>
          <w:rFonts w:eastAsia="Calibri"/>
          <w:sz w:val="28"/>
          <w:szCs w:val="28"/>
        </w:rPr>
        <w:t xml:space="preserve">административных регламентов </w:t>
      </w:r>
      <w:r w:rsidR="00E015C0">
        <w:rPr>
          <w:rFonts w:eastAsia="Calibri"/>
          <w:sz w:val="28"/>
          <w:szCs w:val="28"/>
        </w:rPr>
        <w:t xml:space="preserve">администраций </w:t>
      </w:r>
      <w:proofErr w:type="spellStart"/>
      <w:r w:rsidR="00E015C0">
        <w:rPr>
          <w:rFonts w:eastAsia="Calibri"/>
          <w:sz w:val="28"/>
          <w:szCs w:val="28"/>
        </w:rPr>
        <w:t>Быстринского</w:t>
      </w:r>
      <w:proofErr w:type="spellEnd"/>
      <w:r w:rsidR="00E015C0">
        <w:rPr>
          <w:rFonts w:eastAsia="Calibri"/>
          <w:sz w:val="28"/>
          <w:szCs w:val="28"/>
        </w:rPr>
        <w:t xml:space="preserve">, </w:t>
      </w:r>
      <w:proofErr w:type="spellStart"/>
      <w:r w:rsidR="00E015C0">
        <w:rPr>
          <w:rFonts w:eastAsia="Calibri"/>
          <w:sz w:val="28"/>
          <w:szCs w:val="28"/>
        </w:rPr>
        <w:t>Олюторского</w:t>
      </w:r>
      <w:proofErr w:type="spellEnd"/>
      <w:r w:rsidR="00E015C0">
        <w:rPr>
          <w:rFonts w:eastAsia="Calibri"/>
          <w:sz w:val="28"/>
          <w:szCs w:val="28"/>
        </w:rPr>
        <w:t xml:space="preserve"> муниципальных районов, Петропавловск-Камчатского, </w:t>
      </w:r>
      <w:proofErr w:type="spellStart"/>
      <w:r w:rsidR="00E015C0">
        <w:rPr>
          <w:rFonts w:eastAsia="Calibri"/>
          <w:sz w:val="28"/>
          <w:szCs w:val="28"/>
        </w:rPr>
        <w:t>Вилючинского</w:t>
      </w:r>
      <w:proofErr w:type="spellEnd"/>
      <w:r w:rsidR="00E015C0">
        <w:rPr>
          <w:rFonts w:eastAsia="Calibri"/>
          <w:sz w:val="28"/>
          <w:szCs w:val="28"/>
        </w:rPr>
        <w:t xml:space="preserve"> </w:t>
      </w:r>
      <w:r w:rsidR="00E015C0">
        <w:rPr>
          <w:rFonts w:eastAsia="Calibri"/>
          <w:sz w:val="28"/>
          <w:szCs w:val="28"/>
        </w:rPr>
        <w:lastRenderedPageBreak/>
        <w:t xml:space="preserve">городских округов </w:t>
      </w:r>
      <w:r w:rsidRPr="00421653">
        <w:rPr>
          <w:rFonts w:eastAsia="Calibri"/>
          <w:sz w:val="28"/>
          <w:szCs w:val="28"/>
        </w:rPr>
        <w:t>с учетом предложений Управления юстиции по Камчатскому</w:t>
      </w:r>
      <w:r w:rsidR="00AA3A01">
        <w:rPr>
          <w:rFonts w:eastAsia="Calibri"/>
          <w:sz w:val="28"/>
          <w:szCs w:val="28"/>
        </w:rPr>
        <w:t xml:space="preserve"> краю.</w:t>
      </w:r>
      <w:r w:rsidR="00E015C0">
        <w:rPr>
          <w:rFonts w:eastAsia="Calibri"/>
          <w:sz w:val="28"/>
          <w:szCs w:val="28"/>
        </w:rPr>
        <w:t xml:space="preserve"> Данную работу необходимо завершить до конца текущего года.</w:t>
      </w:r>
    </w:p>
    <w:p w:rsidR="00421653" w:rsidRPr="00421653" w:rsidRDefault="00510BA0" w:rsidP="00CF3B31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color w:val="000000"/>
          <w:sz w:val="28"/>
          <w:szCs w:val="28"/>
          <w:lang w:eastAsia="ru-RU" w:bidi="ru-RU"/>
        </w:rPr>
      </w:pPr>
      <w:r w:rsidRPr="00510BA0">
        <w:rPr>
          <w:rFonts w:ascii="Times New Roman" w:eastAsia="Trebuchet MS" w:hAnsi="Times New Roman" w:cs="Times New Roman"/>
          <w:color w:val="000000"/>
          <w:sz w:val="28"/>
          <w:szCs w:val="28"/>
          <w:lang w:bidi="ru-RU"/>
        </w:rPr>
        <w:t xml:space="preserve">В соответствии с постановлением Правительства Российской Федерации </w:t>
      </w:r>
      <w:r w:rsidRPr="00510BA0">
        <w:rPr>
          <w:rFonts w:ascii="Times New Roman" w:hAnsi="Times New Roman" w:cs="Times New Roman"/>
          <w:color w:val="000000"/>
          <w:sz w:val="28"/>
          <w:szCs w:val="28"/>
        </w:rPr>
        <w:t xml:space="preserve"> от 17.06.2015 № 599 «</w:t>
      </w:r>
      <w:r w:rsidRPr="00510BA0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Pr="00421653">
        <w:rPr>
          <w:rFonts w:ascii="Times New Roman" w:eastAsia="Trebuchet MS" w:hAnsi="Times New Roman" w:cs="Times New Roman"/>
          <w:color w:val="000000"/>
          <w:sz w:val="28"/>
          <w:szCs w:val="28"/>
          <w:lang w:eastAsia="ru-RU" w:bidi="ru-RU"/>
        </w:rPr>
        <w:t>План мероприятий (дорожная карта) по повышению значений показателей доступности для инвалидов объектов социальной, инженерной и транспортной инфраструктур и услуг в сферах установленной деятельности в Ка</w:t>
      </w:r>
      <w:r>
        <w:rPr>
          <w:rFonts w:ascii="Times New Roman" w:eastAsia="Trebuchet MS" w:hAnsi="Times New Roman" w:cs="Times New Roman"/>
          <w:color w:val="000000"/>
          <w:sz w:val="28"/>
          <w:szCs w:val="28"/>
          <w:lang w:eastAsia="ru-RU" w:bidi="ru-RU"/>
        </w:rPr>
        <w:t xml:space="preserve">мчатском крае на 2016-2020 годы, который </w:t>
      </w:r>
      <w:r w:rsidR="00A85ECF">
        <w:rPr>
          <w:rFonts w:ascii="Times New Roman" w:eastAsia="Trebuchet MS" w:hAnsi="Times New Roman" w:cs="Times New Roman"/>
          <w:color w:val="000000"/>
          <w:sz w:val="28"/>
          <w:szCs w:val="28"/>
          <w:lang w:eastAsia="ru-RU" w:bidi="ru-RU"/>
        </w:rPr>
        <w:t>утвержден р</w:t>
      </w:r>
      <w:r w:rsidR="00421653" w:rsidRPr="00C623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</w:t>
      </w:r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Камчатского края о</w:t>
      </w:r>
      <w:r w:rsidR="00A85ECF">
        <w:rPr>
          <w:rFonts w:ascii="Times New Roman" w:eastAsia="Times New Roman" w:hAnsi="Times New Roman" w:cs="Times New Roman"/>
          <w:sz w:val="28"/>
          <w:szCs w:val="28"/>
          <w:lang w:eastAsia="ru-RU"/>
        </w:rPr>
        <w:t>т 06.11.2015 № 602-РП.</w:t>
      </w:r>
    </w:p>
    <w:p w:rsidR="00421653" w:rsidRPr="00421653" w:rsidRDefault="00421653" w:rsidP="00E015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50D7">
        <w:rPr>
          <w:rFonts w:ascii="Times New Roman" w:eastAsia="Calibri" w:hAnsi="Times New Roman" w:cs="Times New Roman"/>
          <w:sz w:val="28"/>
          <w:szCs w:val="28"/>
        </w:rPr>
        <w:t>«Дорожная карта»</w:t>
      </w:r>
      <w:r w:rsidR="00C617F2">
        <w:rPr>
          <w:rFonts w:ascii="Times New Roman" w:eastAsia="Calibri" w:hAnsi="Times New Roman" w:cs="Times New Roman"/>
          <w:sz w:val="28"/>
          <w:szCs w:val="28"/>
        </w:rPr>
        <w:t xml:space="preserve"> кроме </w:t>
      </w:r>
      <w:r w:rsidR="00C617F2">
        <w:rPr>
          <w:rFonts w:ascii="Times New Roman" w:eastAsia="Calibri" w:hAnsi="Times New Roman" w:cs="Times New Roman"/>
          <w:bCs/>
          <w:sz w:val="28"/>
          <w:szCs w:val="28"/>
        </w:rPr>
        <w:t>совершенствования</w:t>
      </w:r>
      <w:r w:rsidRPr="00421653">
        <w:rPr>
          <w:rFonts w:ascii="Times New Roman" w:eastAsia="Calibri" w:hAnsi="Times New Roman" w:cs="Times New Roman"/>
          <w:bCs/>
          <w:sz w:val="28"/>
          <w:szCs w:val="28"/>
        </w:rPr>
        <w:t xml:space="preserve"> нормативно правовой базы Камчатского края</w:t>
      </w:r>
      <w:r w:rsidR="00C617F2" w:rsidRPr="00C61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7F2" w:rsidRPr="004D50D7">
        <w:rPr>
          <w:rFonts w:ascii="Times New Roman" w:eastAsia="Calibri" w:hAnsi="Times New Roman" w:cs="Times New Roman"/>
          <w:sz w:val="28"/>
          <w:szCs w:val="28"/>
        </w:rPr>
        <w:t>предусматривает</w:t>
      </w:r>
      <w:r w:rsidR="00C617F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21653" w:rsidRPr="00421653" w:rsidRDefault="00421653" w:rsidP="00E015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1653">
        <w:rPr>
          <w:rFonts w:ascii="Times New Roman" w:eastAsia="Calibri" w:hAnsi="Times New Roman" w:cs="Times New Roman"/>
          <w:bCs/>
          <w:sz w:val="28"/>
          <w:szCs w:val="28"/>
        </w:rPr>
        <w:t>- мероприятия по поэтапному повышению значений показателей доступности для инвалидов объектов инфраструктуры (транспортных с</w:t>
      </w:r>
      <w:r w:rsidR="00E015C0">
        <w:rPr>
          <w:rFonts w:ascii="Times New Roman" w:eastAsia="Calibri" w:hAnsi="Times New Roman" w:cs="Times New Roman"/>
          <w:bCs/>
          <w:sz w:val="28"/>
          <w:szCs w:val="28"/>
        </w:rPr>
        <w:t xml:space="preserve">редств, связи и информатизации) –это </w:t>
      </w:r>
      <w:r w:rsidRPr="00421653">
        <w:rPr>
          <w:rFonts w:ascii="Times New Roman" w:eastAsia="Calibri" w:hAnsi="Times New Roman" w:cs="Times New Roman"/>
          <w:bCs/>
          <w:sz w:val="28"/>
          <w:szCs w:val="28"/>
        </w:rPr>
        <w:t xml:space="preserve">приспособление входных групп, лестниц, пандусных съездов, путей движения для инвалидов и других маломобильных групп населения, а </w:t>
      </w:r>
      <w:proofErr w:type="gramStart"/>
      <w:r w:rsidRPr="00421653">
        <w:rPr>
          <w:rFonts w:ascii="Times New Roman" w:eastAsia="Calibri" w:hAnsi="Times New Roman" w:cs="Times New Roman"/>
          <w:bCs/>
          <w:sz w:val="28"/>
          <w:szCs w:val="28"/>
        </w:rPr>
        <w:t>так же</w:t>
      </w:r>
      <w:proofErr w:type="gramEnd"/>
      <w:r w:rsidRPr="00421653">
        <w:rPr>
          <w:rFonts w:ascii="Times New Roman" w:eastAsia="Calibri" w:hAnsi="Times New Roman" w:cs="Times New Roman"/>
          <w:bCs/>
          <w:sz w:val="28"/>
          <w:szCs w:val="28"/>
        </w:rPr>
        <w:t xml:space="preserve"> приобретение специализированного оборудования для обеспечения доступа инвалидов в учреждения;</w:t>
      </w:r>
    </w:p>
    <w:p w:rsidR="00421653" w:rsidRPr="00421653" w:rsidRDefault="00421653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653">
        <w:rPr>
          <w:rFonts w:ascii="Times New Roman" w:eastAsia="Calibri" w:hAnsi="Times New Roman" w:cs="Times New Roman"/>
          <w:sz w:val="28"/>
          <w:szCs w:val="28"/>
        </w:rPr>
        <w:t xml:space="preserve">- 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 же по оказанию им помощи в преодолении барьеров, препятствующих пользованию объектами и услугами. </w:t>
      </w:r>
    </w:p>
    <w:p w:rsidR="00421653" w:rsidRPr="00421653" w:rsidRDefault="00E015C0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421653" w:rsidRPr="00421653">
        <w:rPr>
          <w:rFonts w:ascii="Times New Roman" w:eastAsia="Calibri" w:hAnsi="Times New Roman" w:cs="Times New Roman"/>
          <w:sz w:val="28"/>
          <w:szCs w:val="28"/>
        </w:rPr>
        <w:t xml:space="preserve"> приобретение адаптивных средств (информационных панелей, знаков, кнопок вызова специалиста и другое) для обеспечения возможности самостоятельного получения инвалидами услуг;</w:t>
      </w:r>
    </w:p>
    <w:p w:rsidR="00421653" w:rsidRPr="00421653" w:rsidRDefault="00421653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1653">
        <w:rPr>
          <w:rFonts w:ascii="Times New Roman" w:eastAsia="Calibri" w:hAnsi="Times New Roman" w:cs="Times New Roman"/>
          <w:sz w:val="28"/>
          <w:szCs w:val="28"/>
        </w:rPr>
        <w:lastRenderedPageBreak/>
        <w:t>- </w:t>
      </w:r>
      <w:r w:rsidRPr="00421653">
        <w:rPr>
          <w:rFonts w:ascii="Times New Roman" w:eastAsia="Calibri" w:hAnsi="Times New Roman" w:cs="Times New Roman"/>
          <w:bCs/>
          <w:sz w:val="28"/>
          <w:szCs w:val="28"/>
        </w:rPr>
        <w:t>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:rsidR="00421653" w:rsidRPr="00421653" w:rsidRDefault="00421653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53">
        <w:rPr>
          <w:rFonts w:ascii="Times New Roman" w:eastAsia="Times New Roman" w:hAnsi="Times New Roman" w:cs="Times New Roman"/>
          <w:sz w:val="28"/>
          <w:szCs w:val="28"/>
        </w:rPr>
        <w:t>Основным показателем, характеризующими обеспечение доступности является показатель: «</w:t>
      </w: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объектов (от общей численности объектов, на которых инвалидам предоставляются услуги),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– по территории объекта)».</w:t>
      </w:r>
    </w:p>
    <w:p w:rsidR="00421653" w:rsidRPr="00421653" w:rsidRDefault="00E015C0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в организациях, включенных в реестр приоритетных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достичь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21653" w:rsidRPr="00421653" w:rsidRDefault="00421653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выделенных стоянок автотранспортных средств для инвалидов – 50%;</w:t>
      </w:r>
    </w:p>
    <w:p w:rsidR="00421653" w:rsidRPr="00421653" w:rsidRDefault="00421653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1653">
        <w:rPr>
          <w:rFonts w:ascii="Times New Roman" w:eastAsia="Calibri" w:hAnsi="Times New Roman" w:cs="Times New Roman"/>
          <w:bCs/>
          <w:sz w:val="28"/>
          <w:szCs w:val="28"/>
        </w:rPr>
        <w:t>Наличие поручней и пандусов – 100%;</w:t>
      </w:r>
    </w:p>
    <w:p w:rsidR="00421653" w:rsidRPr="00421653" w:rsidRDefault="00421653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доступных входных групп и санитарно-гигиенических помещений -100%.</w:t>
      </w:r>
    </w:p>
    <w:p w:rsidR="00421653" w:rsidRPr="00E015C0" w:rsidRDefault="00421653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653">
        <w:rPr>
          <w:rFonts w:ascii="Times New Roman" w:eastAsia="Trebuchet MS" w:hAnsi="Times New Roman" w:cs="Times New Roman"/>
          <w:color w:val="000000"/>
          <w:sz w:val="28"/>
          <w:szCs w:val="28"/>
          <w:lang w:eastAsia="ru-RU" w:bidi="ru-RU"/>
        </w:rPr>
        <w:t xml:space="preserve">Планы мероприятий (дорожная карта) по повышению значений показателей доступности для инвалидов объектов социальной, инженерной и транспортной инфраструктур и услуг в сферах установленной деятельности в Камчатском крае </w:t>
      </w: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</w:t>
      </w:r>
      <w:r w:rsidRPr="00E0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всеми  муниципальными районами</w:t>
      </w:r>
      <w:r w:rsidR="00E0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городскими округами </w:t>
      </w:r>
      <w:r w:rsidRPr="00E0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Камчатского края.</w:t>
      </w:r>
    </w:p>
    <w:p w:rsidR="00421653" w:rsidRPr="00421653" w:rsidRDefault="00E015C0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редельным сроком достижения показателей доступности для инвалидов объектов и услуг является 2020 год.</w:t>
      </w:r>
    </w:p>
    <w:p w:rsidR="00287346" w:rsidRPr="007C3EBB" w:rsidRDefault="00421653" w:rsidP="00CF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«дорожной карты» осуществляется в рамках подпрограммы «Доступная среда в Камчатском крае» государственной программы «Социальная поддержка граждан в Камчатском крае», а также подпрограммы «Дети-инвалиды» государственной пр</w:t>
      </w:r>
      <w:r w:rsidR="00E01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«Семья и дети Камчатки»</w:t>
      </w:r>
      <w:r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653" w:rsidRDefault="00E015C0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Министерства труда и социальной защиты Российской Федерации </w:t>
      </w:r>
      <w:r w:rsidR="004D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</w:t>
      </w:r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подпрограммы «Доступная среда в Камчатском крае», с целью предоставления в 2017 году субсидии из </w:t>
      </w:r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бюджета на </w:t>
      </w:r>
      <w:proofErr w:type="spellStart"/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421653" w:rsidRPr="0042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государственной программы Российской Федерации «Доступная среда» на 2011-2020 годы.</w:t>
      </w:r>
    </w:p>
    <w:p w:rsidR="001D4773" w:rsidRDefault="001D4773" w:rsidP="00CF3B3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F21">
        <w:rPr>
          <w:rFonts w:ascii="Times New Roman" w:eastAsia="Calibri" w:hAnsi="Times New Roman" w:cs="Times New Roman"/>
          <w:sz w:val="28"/>
          <w:szCs w:val="28"/>
        </w:rPr>
        <w:t xml:space="preserve">Следующим важным направлением работы в рамках </w:t>
      </w:r>
      <w:r w:rsidR="00E015C0">
        <w:rPr>
          <w:rFonts w:ascii="Times New Roman" w:eastAsia="Calibri" w:hAnsi="Times New Roman" w:cs="Times New Roman"/>
          <w:sz w:val="28"/>
          <w:szCs w:val="28"/>
        </w:rPr>
        <w:t xml:space="preserve"> выполнения </w:t>
      </w:r>
      <w:r w:rsidRPr="002C4F21">
        <w:rPr>
          <w:rFonts w:ascii="Times New Roman" w:eastAsia="Calibri" w:hAnsi="Times New Roman" w:cs="Times New Roman"/>
          <w:sz w:val="28"/>
          <w:szCs w:val="28"/>
        </w:rPr>
        <w:t xml:space="preserve">419 Федерального закона является реализация на территории Камчатского края приказа Минтруда России от 31.07.2015 № 528н «Об утверждении Порядка разработки и реализации индивидуальной программы реабилитации или </w:t>
      </w:r>
      <w:proofErr w:type="spellStart"/>
      <w:r w:rsidRPr="002C4F21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2C4F21">
        <w:rPr>
          <w:rFonts w:ascii="Times New Roman" w:eastAsia="Calibri" w:hAnsi="Times New Roman" w:cs="Times New Roman"/>
          <w:sz w:val="28"/>
          <w:szCs w:val="28"/>
        </w:rPr>
        <w:t xml:space="preserve"> инвалида, ребенка-инвали</w:t>
      </w:r>
      <w:r w:rsidR="00E015C0">
        <w:rPr>
          <w:rFonts w:ascii="Times New Roman" w:eastAsia="Calibri" w:hAnsi="Times New Roman" w:cs="Times New Roman"/>
          <w:sz w:val="28"/>
          <w:szCs w:val="28"/>
        </w:rPr>
        <w:t>да</w:t>
      </w:r>
      <w:r w:rsidRPr="002C4F2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40834" w:rsidRPr="00940834" w:rsidRDefault="00E015C0" w:rsidP="00CF3B3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A12C0" w:rsidRPr="004A12C0">
        <w:rPr>
          <w:rFonts w:ascii="Times New Roman" w:eastAsia="Calibri" w:hAnsi="Times New Roman" w:cs="Times New Roman"/>
          <w:sz w:val="28"/>
          <w:szCs w:val="28"/>
        </w:rPr>
        <w:t xml:space="preserve">ежведомственное взаимодействие в рамках реализации ИПРА инвалида (ребенка-инвалида) 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электронную </w:t>
      </w:r>
      <w:r w:rsidR="004A12C0" w:rsidRPr="004A12C0">
        <w:rPr>
          <w:rFonts w:ascii="Times New Roman" w:eastAsia="Calibri" w:hAnsi="Times New Roman" w:cs="Times New Roman"/>
          <w:sz w:val="28"/>
          <w:szCs w:val="28"/>
        </w:rPr>
        <w:t>базу данных –ФБ МСЭ</w:t>
      </w:r>
      <w:r w:rsidR="00940834">
        <w:rPr>
          <w:rFonts w:ascii="Times New Roman" w:eastAsia="Calibri" w:hAnsi="Times New Roman" w:cs="Times New Roman"/>
          <w:sz w:val="28"/>
          <w:szCs w:val="28"/>
        </w:rPr>
        <w:t xml:space="preserve"> по Камчатскому краю планир</w:t>
      </w:r>
      <w:r>
        <w:rPr>
          <w:rFonts w:ascii="Times New Roman" w:eastAsia="Calibri" w:hAnsi="Times New Roman" w:cs="Times New Roman"/>
          <w:sz w:val="28"/>
          <w:szCs w:val="28"/>
        </w:rPr>
        <w:t>уется</w:t>
      </w:r>
      <w:r w:rsidR="00940834">
        <w:rPr>
          <w:rFonts w:ascii="Times New Roman" w:eastAsia="Calibri" w:hAnsi="Times New Roman" w:cs="Times New Roman"/>
          <w:sz w:val="28"/>
          <w:szCs w:val="28"/>
        </w:rPr>
        <w:t xml:space="preserve"> осуществлять  с Министерством </w:t>
      </w:r>
      <w:r w:rsidR="004A12C0" w:rsidRPr="004A12C0">
        <w:rPr>
          <w:rFonts w:ascii="Times New Roman" w:eastAsia="Calibri" w:hAnsi="Times New Roman" w:cs="Times New Roman"/>
          <w:sz w:val="28"/>
          <w:szCs w:val="28"/>
        </w:rPr>
        <w:t xml:space="preserve"> социального развития</w:t>
      </w:r>
      <w:r w:rsidR="00940834">
        <w:rPr>
          <w:rFonts w:ascii="Times New Roman" w:eastAsia="Calibri" w:hAnsi="Times New Roman" w:cs="Times New Roman"/>
          <w:sz w:val="28"/>
          <w:szCs w:val="28"/>
        </w:rPr>
        <w:t xml:space="preserve"> и труда Камчатского края</w:t>
      </w:r>
      <w:r w:rsidR="004A12C0" w:rsidRPr="004A12C0">
        <w:rPr>
          <w:rFonts w:ascii="Times New Roman" w:eastAsia="Calibri" w:hAnsi="Times New Roman" w:cs="Times New Roman"/>
          <w:sz w:val="28"/>
          <w:szCs w:val="28"/>
        </w:rPr>
        <w:t>, Министерством здравоохранения</w:t>
      </w:r>
      <w:r w:rsidR="0094083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4A12C0" w:rsidRPr="004A12C0">
        <w:rPr>
          <w:rFonts w:ascii="Times New Roman" w:eastAsia="Calibri" w:hAnsi="Times New Roman" w:cs="Times New Roman"/>
          <w:sz w:val="28"/>
          <w:szCs w:val="28"/>
        </w:rPr>
        <w:t>, Министерством спорта</w:t>
      </w:r>
      <w:r w:rsidR="00940834">
        <w:rPr>
          <w:rFonts w:ascii="Times New Roman" w:eastAsia="Calibri" w:hAnsi="Times New Roman" w:cs="Times New Roman"/>
          <w:sz w:val="28"/>
          <w:szCs w:val="28"/>
        </w:rPr>
        <w:t xml:space="preserve"> и молодёжной политики Камчатского края</w:t>
      </w:r>
      <w:r w:rsidR="004A12C0" w:rsidRPr="004A12C0">
        <w:rPr>
          <w:rFonts w:ascii="Times New Roman" w:eastAsia="Calibri" w:hAnsi="Times New Roman" w:cs="Times New Roman"/>
          <w:sz w:val="28"/>
          <w:szCs w:val="28"/>
        </w:rPr>
        <w:t>, Министерством образования и науки</w:t>
      </w:r>
      <w:r w:rsidR="0094083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4A12C0" w:rsidRPr="004A12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5DC0">
        <w:rPr>
          <w:rFonts w:ascii="Times New Roman" w:eastAsia="Calibri" w:hAnsi="Times New Roman" w:cs="Times New Roman"/>
          <w:sz w:val="28"/>
          <w:szCs w:val="28"/>
        </w:rPr>
        <w:t>Агентством по занятости</w:t>
      </w:r>
      <w:r w:rsidR="00DC1DCC">
        <w:rPr>
          <w:rFonts w:ascii="Times New Roman" w:eastAsia="Calibri" w:hAnsi="Times New Roman" w:cs="Times New Roman"/>
          <w:sz w:val="28"/>
          <w:szCs w:val="28"/>
        </w:rPr>
        <w:t xml:space="preserve"> населения</w:t>
      </w:r>
      <w:r w:rsidR="00905DC0">
        <w:rPr>
          <w:rFonts w:ascii="Times New Roman" w:eastAsia="Calibri" w:hAnsi="Times New Roman" w:cs="Times New Roman"/>
          <w:sz w:val="28"/>
          <w:szCs w:val="28"/>
        </w:rPr>
        <w:t xml:space="preserve"> и миграционной политике Камчатского края, </w:t>
      </w:r>
      <w:r w:rsidR="00423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Камчатским региональным</w:t>
      </w:r>
      <w:r w:rsidR="00940834" w:rsidRPr="0094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4236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0834" w:rsidRPr="0094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социального страхования</w:t>
      </w:r>
      <w:r w:rsidR="00905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2C0" w:rsidRDefault="00E015C0" w:rsidP="00CF3B3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05DC0">
        <w:rPr>
          <w:rFonts w:ascii="Times New Roman" w:hAnsi="Times New Roman"/>
          <w:sz w:val="28"/>
          <w:szCs w:val="28"/>
        </w:rPr>
        <w:t xml:space="preserve">а сегодняшний день электронное взаимодействие осуществляется только с </w:t>
      </w:r>
      <w:r w:rsidR="00905DC0">
        <w:rPr>
          <w:rFonts w:ascii="Times New Roman" w:eastAsia="Calibri" w:hAnsi="Times New Roman" w:cs="Times New Roman"/>
          <w:sz w:val="28"/>
          <w:szCs w:val="28"/>
        </w:rPr>
        <w:t>Агентством по занятости</w:t>
      </w:r>
      <w:r w:rsidR="00DC1DCC">
        <w:rPr>
          <w:rFonts w:ascii="Times New Roman" w:eastAsia="Calibri" w:hAnsi="Times New Roman" w:cs="Times New Roman"/>
          <w:sz w:val="28"/>
          <w:szCs w:val="28"/>
        </w:rPr>
        <w:t xml:space="preserve"> населения</w:t>
      </w:r>
      <w:r w:rsidR="00905DC0">
        <w:rPr>
          <w:rFonts w:ascii="Times New Roman" w:eastAsia="Calibri" w:hAnsi="Times New Roman" w:cs="Times New Roman"/>
          <w:sz w:val="28"/>
          <w:szCs w:val="28"/>
        </w:rPr>
        <w:t xml:space="preserve"> и миграционной политике Камчатского края</w:t>
      </w:r>
      <w:r w:rsidR="00DC1DC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февраля 2017 года такая работа будет проводиться и с Министерством образования и науки Камчатского края и  с </w:t>
      </w:r>
      <w:r w:rsidR="00F05E64">
        <w:rPr>
          <w:rFonts w:ascii="Times New Roman" w:eastAsia="Calibri" w:hAnsi="Times New Roman" w:cs="Times New Roman"/>
          <w:sz w:val="28"/>
          <w:szCs w:val="28"/>
        </w:rPr>
        <w:t xml:space="preserve">января 2017 года – с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Министерством социального развития и труда Камчатского края.</w:t>
      </w:r>
    </w:p>
    <w:p w:rsidR="00D075E5" w:rsidRPr="00D075E5" w:rsidRDefault="001D4773" w:rsidP="00CF3B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4F10" w:rsidRPr="00D0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14.11.</w:t>
      </w:r>
      <w:r w:rsidRPr="00D0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Pr="00D075E5">
        <w:rPr>
          <w:rFonts w:ascii="Times New Roman" w:eastAsia="Calibri" w:hAnsi="Times New Roman" w:cs="Times New Roman"/>
          <w:sz w:val="28"/>
          <w:szCs w:val="28"/>
        </w:rPr>
        <w:t>ФКУ «Главное бюро медико-социальной экспертизы по Камчатскому краю»</w:t>
      </w:r>
      <w:r w:rsidR="00D075E5" w:rsidRPr="00D07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5E5" w:rsidRPr="00D075E5">
        <w:rPr>
          <w:rFonts w:ascii="Times New Roman" w:hAnsi="Times New Roman" w:cs="Times New Roman"/>
          <w:sz w:val="28"/>
          <w:szCs w:val="28"/>
        </w:rPr>
        <w:t>направлено органам исполнительной власт</w:t>
      </w:r>
      <w:r w:rsidR="00CE3F9D">
        <w:rPr>
          <w:rFonts w:ascii="Times New Roman" w:hAnsi="Times New Roman" w:cs="Times New Roman"/>
          <w:sz w:val="28"/>
          <w:szCs w:val="28"/>
        </w:rPr>
        <w:t xml:space="preserve">и Камчатского края </w:t>
      </w:r>
      <w:r w:rsidR="00C617F2">
        <w:rPr>
          <w:rFonts w:ascii="Times New Roman" w:hAnsi="Times New Roman" w:cs="Times New Roman"/>
          <w:sz w:val="28"/>
          <w:szCs w:val="28"/>
        </w:rPr>
        <w:t>7,5 тыс.</w:t>
      </w:r>
      <w:r w:rsidR="00D075E5" w:rsidRPr="00D075E5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C617F2">
        <w:rPr>
          <w:rFonts w:ascii="Times New Roman" w:hAnsi="Times New Roman" w:cs="Times New Roman"/>
          <w:sz w:val="28"/>
          <w:szCs w:val="28"/>
        </w:rPr>
        <w:t>о</w:t>
      </w:r>
      <w:r w:rsidR="00D075E5" w:rsidRPr="00D075E5">
        <w:rPr>
          <w:rFonts w:ascii="Times New Roman" w:hAnsi="Times New Roman" w:cs="Times New Roman"/>
          <w:sz w:val="28"/>
          <w:szCs w:val="28"/>
        </w:rPr>
        <w:t>к ИПРА для дальнейшей работы</w:t>
      </w:r>
      <w:r w:rsidR="00C617F2">
        <w:rPr>
          <w:rFonts w:ascii="Times New Roman" w:hAnsi="Times New Roman" w:cs="Times New Roman"/>
          <w:sz w:val="28"/>
          <w:szCs w:val="28"/>
        </w:rPr>
        <w:t>.</w:t>
      </w:r>
    </w:p>
    <w:p w:rsidR="00D075E5" w:rsidRPr="00F05E64" w:rsidRDefault="00D075E5" w:rsidP="00CF3B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F05E64">
        <w:rPr>
          <w:rFonts w:ascii="Times New Roman" w:hAnsi="Times New Roman" w:cs="Times New Roman"/>
          <w:i/>
        </w:rPr>
        <w:t>Министерству социального развития и труда Камчатского края – 2 919;</w:t>
      </w:r>
    </w:p>
    <w:p w:rsidR="00D075E5" w:rsidRPr="00F05E64" w:rsidRDefault="00D075E5" w:rsidP="00CF3B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F05E64">
        <w:rPr>
          <w:rFonts w:ascii="Times New Roman" w:hAnsi="Times New Roman" w:cs="Times New Roman"/>
          <w:i/>
        </w:rPr>
        <w:t>Министерству здравоохранения Камчатского края – 3 336;</w:t>
      </w:r>
    </w:p>
    <w:p w:rsidR="00D075E5" w:rsidRDefault="00D075E5" w:rsidP="00CF3B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F05E64">
        <w:rPr>
          <w:rFonts w:ascii="Times New Roman" w:hAnsi="Times New Roman" w:cs="Times New Roman"/>
          <w:i/>
        </w:rPr>
        <w:t xml:space="preserve">Министерству образования и науки Камчатского края – </w:t>
      </w:r>
      <w:r w:rsidR="00CE3F9D" w:rsidRPr="00F05E64">
        <w:rPr>
          <w:rFonts w:ascii="Times New Roman" w:hAnsi="Times New Roman" w:cs="Times New Roman"/>
          <w:i/>
        </w:rPr>
        <w:t>439</w:t>
      </w:r>
      <w:r w:rsidRPr="00F05E64">
        <w:rPr>
          <w:rFonts w:ascii="Times New Roman" w:hAnsi="Times New Roman" w:cs="Times New Roman"/>
          <w:i/>
        </w:rPr>
        <w:t>.</w:t>
      </w:r>
    </w:p>
    <w:p w:rsidR="00C617F2" w:rsidRPr="00F05E64" w:rsidRDefault="00C617F2" w:rsidP="00CF3B3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345579" w:rsidRPr="00AC36A0" w:rsidRDefault="00EA04CB" w:rsidP="00CF3B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Отдельное внимание, в соответствии с проведенным</w:t>
      </w:r>
      <w:r w:rsidR="00345579" w:rsidRPr="00AC36A0">
        <w:rPr>
          <w:rFonts w:ascii="Times New Roman" w:hAnsi="Times New Roman" w:cs="Times New Roman"/>
          <w:sz w:val="28"/>
          <w:szCs w:val="28"/>
        </w:rPr>
        <w:t xml:space="preserve"> Министерством труда и социальной защиты Российской Федерации </w:t>
      </w:r>
      <w:r w:rsidR="00F05E64">
        <w:rPr>
          <w:rFonts w:ascii="Times New Roman" w:hAnsi="Times New Roman" w:cs="Times New Roman"/>
          <w:sz w:val="28"/>
          <w:szCs w:val="28"/>
        </w:rPr>
        <w:t xml:space="preserve">мониторингом </w:t>
      </w:r>
      <w:r w:rsidR="00345579" w:rsidRPr="00AC36A0">
        <w:rPr>
          <w:rFonts w:ascii="Times New Roman" w:hAnsi="Times New Roman" w:cs="Times New Roman"/>
          <w:sz w:val="28"/>
          <w:szCs w:val="28"/>
        </w:rPr>
        <w:t xml:space="preserve"> работы по организации исполнения Федерального закона от 01.12.2014 № 419-ФЗ</w:t>
      </w:r>
      <w:r>
        <w:rPr>
          <w:rFonts w:ascii="Times New Roman" w:hAnsi="Times New Roman" w:cs="Times New Roman"/>
          <w:sz w:val="28"/>
          <w:szCs w:val="28"/>
        </w:rPr>
        <w:t>, необходимо уделить исполнени</w:t>
      </w:r>
      <w:r w:rsidR="00B046D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9A2085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негосударственным</w:t>
      </w:r>
      <w:r w:rsidR="009A20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9A20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085">
        <w:rPr>
          <w:rFonts w:ascii="Times New Roman" w:hAnsi="Times New Roman" w:cs="Times New Roman"/>
          <w:sz w:val="28"/>
          <w:szCs w:val="28"/>
        </w:rPr>
        <w:t xml:space="preserve"> Так</w:t>
      </w:r>
      <w:r w:rsidR="00B046D1">
        <w:rPr>
          <w:rFonts w:ascii="Times New Roman" w:hAnsi="Times New Roman" w:cs="Times New Roman"/>
          <w:sz w:val="28"/>
          <w:szCs w:val="28"/>
        </w:rPr>
        <w:t>,</w:t>
      </w:r>
      <w:r w:rsidR="009A2085">
        <w:rPr>
          <w:rFonts w:ascii="Times New Roman" w:hAnsi="Times New Roman" w:cs="Times New Roman"/>
          <w:sz w:val="28"/>
          <w:szCs w:val="28"/>
        </w:rPr>
        <w:t xml:space="preserve"> </w:t>
      </w:r>
      <w:r w:rsidR="00C617F2">
        <w:rPr>
          <w:rFonts w:ascii="Times New Roman" w:hAnsi="Times New Roman" w:cs="Times New Roman"/>
          <w:sz w:val="28"/>
          <w:szCs w:val="28"/>
        </w:rPr>
        <w:t xml:space="preserve">по результатам общероссийского мониторинга </w:t>
      </w:r>
      <w:r w:rsidR="009A2085">
        <w:rPr>
          <w:rFonts w:ascii="Times New Roman" w:hAnsi="Times New Roman" w:cs="Times New Roman"/>
          <w:sz w:val="28"/>
          <w:szCs w:val="28"/>
        </w:rPr>
        <w:t>в</w:t>
      </w:r>
      <w:r w:rsidR="00345579" w:rsidRPr="00AC36A0">
        <w:rPr>
          <w:rFonts w:ascii="Times New Roman" w:hAnsi="Times New Roman" w:cs="Times New Roman"/>
          <w:sz w:val="28"/>
          <w:szCs w:val="28"/>
        </w:rPr>
        <w:t xml:space="preserve"> ряде субъектов Российской Федерации</w:t>
      </w:r>
      <w:r w:rsidR="009A2085">
        <w:rPr>
          <w:rFonts w:ascii="Times New Roman" w:hAnsi="Times New Roman" w:cs="Times New Roman"/>
          <w:sz w:val="28"/>
          <w:szCs w:val="28"/>
        </w:rPr>
        <w:t xml:space="preserve"> выявлено значительное отставание в вопросе реализации</w:t>
      </w:r>
      <w:r w:rsidR="00345579" w:rsidRPr="00AC36A0">
        <w:rPr>
          <w:rFonts w:ascii="Times New Roman" w:hAnsi="Times New Roman" w:cs="Times New Roman"/>
          <w:sz w:val="28"/>
          <w:szCs w:val="28"/>
        </w:rPr>
        <w:t xml:space="preserve"> мер по обеспечению доступности для инвалидов объектов и услуг в негосударственном секторе предоставления услуг населению.</w:t>
      </w:r>
    </w:p>
    <w:p w:rsidR="00345579" w:rsidRPr="00AC36A0" w:rsidRDefault="00345579" w:rsidP="00CF3B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A0">
        <w:rPr>
          <w:rFonts w:ascii="Times New Roman" w:hAnsi="Times New Roman" w:cs="Times New Roman"/>
          <w:sz w:val="28"/>
          <w:szCs w:val="28"/>
        </w:rPr>
        <w:t>Негосударственными организациями населению оказываются более 70% всех услуг. Требования Федерального закона по созданию для инвалидов их доступности, а также доступности  объектов распространяются на негосударственные организации в таком же объеме, как и на государственные органы и учреждения.</w:t>
      </w:r>
    </w:p>
    <w:p w:rsidR="00345579" w:rsidRPr="00AC36A0" w:rsidRDefault="00345579" w:rsidP="00CF3B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A0">
        <w:rPr>
          <w:rFonts w:ascii="Times New Roman" w:hAnsi="Times New Roman" w:cs="Times New Roman"/>
          <w:sz w:val="28"/>
          <w:szCs w:val="28"/>
        </w:rPr>
        <w:t xml:space="preserve">На федеральном и региональном уровнях приняты все необходимые законы и подзаконные акты об утверждении порядков обеспечения доступности, «дорожных карт», административных регламентов предоставления услуг, сводов правил и нормативов, регламентирующих поэтапное создание </w:t>
      </w:r>
      <w:proofErr w:type="spellStart"/>
      <w:r w:rsidRPr="00AC36A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C36A0">
        <w:rPr>
          <w:rFonts w:ascii="Times New Roman" w:hAnsi="Times New Roman" w:cs="Times New Roman"/>
          <w:sz w:val="28"/>
          <w:szCs w:val="28"/>
        </w:rPr>
        <w:t xml:space="preserve"> среды в сфере ответственности как органов государственной власти, так и негосударственных </w:t>
      </w:r>
      <w:proofErr w:type="gramStart"/>
      <w:r w:rsidRPr="00AC36A0">
        <w:rPr>
          <w:rFonts w:ascii="Times New Roman" w:hAnsi="Times New Roman" w:cs="Times New Roman"/>
          <w:sz w:val="28"/>
          <w:szCs w:val="28"/>
        </w:rPr>
        <w:t>организаций  независимо</w:t>
      </w:r>
      <w:proofErr w:type="gramEnd"/>
      <w:r w:rsidRPr="00AC36A0">
        <w:rPr>
          <w:rFonts w:ascii="Times New Roman" w:hAnsi="Times New Roman" w:cs="Times New Roman"/>
          <w:sz w:val="28"/>
          <w:szCs w:val="28"/>
        </w:rPr>
        <w:t xml:space="preserve"> от их организационно-правовых форм.</w:t>
      </w:r>
    </w:p>
    <w:p w:rsidR="00CB7710" w:rsidRDefault="00345579" w:rsidP="00CF3B3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6A0">
        <w:rPr>
          <w:rFonts w:ascii="Times New Roman" w:hAnsi="Times New Roman" w:cs="Times New Roman"/>
          <w:sz w:val="28"/>
          <w:szCs w:val="28"/>
        </w:rPr>
        <w:t>Однако большинством негосударственных организаций в отличие от органов государственной власти и подведомственных им учреждений не приняты обязательные для исполнения планово-распорядительные и иные управленческие решения, (порядки, инструкции, планы, регламенты) необходимые для организации предоставления населению услуг с соблюдением норм законодательства об обеспечении их доступности для инвалидов.</w:t>
      </w:r>
    </w:p>
    <w:p w:rsidR="00F066F4" w:rsidRDefault="004D50D7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поручения в данном направлении работы</w:t>
      </w:r>
      <w:r w:rsidR="00CB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</w:t>
      </w:r>
      <w:r w:rsidR="00CB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рабочем совещании в Правительстве Камчатского края от 27 сентября 2016 года </w:t>
      </w:r>
      <w:r w:rsidR="00CB7710" w:rsidRPr="0033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реализации Федерального закона от 01.12.2014 № 419-ФЗ </w:t>
      </w:r>
      <w:r w:rsidR="00CB7710" w:rsidRPr="00335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CB7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429" w:rsidRDefault="00B046D1" w:rsidP="00CF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Обращаю, уважаемые коллеги, что данная работа касается абсолютно всех направлений и сфер жизни, исполнение поставленных задач необходимо осуществлять в тесном взаимодействии с общественными организациями, гражданами, особое внимание уделяя адресной, индивидуальной работе.</w:t>
      </w:r>
    </w:p>
    <w:sectPr w:rsidR="00161429" w:rsidSect="00F621B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4FCD"/>
    <w:multiLevelType w:val="hybridMultilevel"/>
    <w:tmpl w:val="C15693A8"/>
    <w:lvl w:ilvl="0" w:tplc="AC584FB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DD"/>
    <w:rsid w:val="0005207C"/>
    <w:rsid w:val="000844DC"/>
    <w:rsid w:val="00161429"/>
    <w:rsid w:val="001D4773"/>
    <w:rsid w:val="001F09EC"/>
    <w:rsid w:val="0025129E"/>
    <w:rsid w:val="00287346"/>
    <w:rsid w:val="002A3739"/>
    <w:rsid w:val="002C4F21"/>
    <w:rsid w:val="00330FEC"/>
    <w:rsid w:val="0033249E"/>
    <w:rsid w:val="00345579"/>
    <w:rsid w:val="00421653"/>
    <w:rsid w:val="0042363C"/>
    <w:rsid w:val="00461426"/>
    <w:rsid w:val="0049341C"/>
    <w:rsid w:val="004A12C0"/>
    <w:rsid w:val="004B6C6B"/>
    <w:rsid w:val="004D50D7"/>
    <w:rsid w:val="004E1C76"/>
    <w:rsid w:val="00510BA0"/>
    <w:rsid w:val="005421B5"/>
    <w:rsid w:val="00592E33"/>
    <w:rsid w:val="005D4AD2"/>
    <w:rsid w:val="006B4F10"/>
    <w:rsid w:val="00713DF3"/>
    <w:rsid w:val="00714A73"/>
    <w:rsid w:val="00714AEF"/>
    <w:rsid w:val="00784069"/>
    <w:rsid w:val="007C3EBB"/>
    <w:rsid w:val="00851195"/>
    <w:rsid w:val="00857B01"/>
    <w:rsid w:val="00905DC0"/>
    <w:rsid w:val="00940834"/>
    <w:rsid w:val="009A2085"/>
    <w:rsid w:val="00A85ECF"/>
    <w:rsid w:val="00AA3A01"/>
    <w:rsid w:val="00B046D1"/>
    <w:rsid w:val="00C617F2"/>
    <w:rsid w:val="00C6238C"/>
    <w:rsid w:val="00C74A1C"/>
    <w:rsid w:val="00CB2EB8"/>
    <w:rsid w:val="00CB7710"/>
    <w:rsid w:val="00CE3F9D"/>
    <w:rsid w:val="00CF3B31"/>
    <w:rsid w:val="00D075E5"/>
    <w:rsid w:val="00D42490"/>
    <w:rsid w:val="00D571BF"/>
    <w:rsid w:val="00DC1DCC"/>
    <w:rsid w:val="00E015C0"/>
    <w:rsid w:val="00E101DD"/>
    <w:rsid w:val="00E71415"/>
    <w:rsid w:val="00EA04CB"/>
    <w:rsid w:val="00EA26DD"/>
    <w:rsid w:val="00F05E64"/>
    <w:rsid w:val="00F066F4"/>
    <w:rsid w:val="00F072F7"/>
    <w:rsid w:val="00F621B1"/>
    <w:rsid w:val="00F64372"/>
    <w:rsid w:val="00F93245"/>
    <w:rsid w:val="00FA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79B91-D190-4284-A265-374EDE6C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5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E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B6C6B"/>
  </w:style>
  <w:style w:type="paragraph" w:styleId="a4">
    <w:name w:val="Balloon Text"/>
    <w:basedOn w:val="a"/>
    <w:link w:val="a5"/>
    <w:uiPriority w:val="99"/>
    <w:semiHidden/>
    <w:unhideWhenUsed/>
    <w:rsid w:val="00AA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55FE-8E55-4DAE-A197-995FDDC0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 Михаил Сергеевич</dc:creator>
  <cp:lastModifiedBy>Петухов Александр Владимирович</cp:lastModifiedBy>
  <cp:revision>3</cp:revision>
  <cp:lastPrinted>2016-12-14T20:45:00Z</cp:lastPrinted>
  <dcterms:created xsi:type="dcterms:W3CDTF">2016-12-15T01:01:00Z</dcterms:created>
  <dcterms:modified xsi:type="dcterms:W3CDTF">2016-12-15T01:10:00Z</dcterms:modified>
</cp:coreProperties>
</file>