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СОЦИАЛЬНОГО БЛАГОПОЛУЧИЯ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2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 внесении изменения в приложение 1 к приказу Министерства социального благополучия и семейной политики Камчатского края</w:t>
              <w:br/>
              <w:t>от 09.02.2023 № 20-Н «Об утверждении порядков формирования и ведения реестра поставщиков социальных услуг и регистра получателей социальных услуг в Камчатском крае»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 Внести в приложение 1 к приказу Министерства социального благополучия и семейной политики Камчатского края от 09.02.2023 № 20-Н</w:t>
        <w:br/>
        <w:t>«Об утверждении порядков формирования и ведения реестра поставщиков социальных услуг и регистра получателей социальных услуг в Камчатском крае» изменение, исключив пункт 16 части 9.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 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974"/>
        <w:gridCol w:w="4395"/>
        <w:gridCol w:w="2270"/>
      </w:tblGrid>
      <w:tr>
        <w:trPr>
          <w:trHeight w:val="2220" w:hRule="atLeast"/>
        </w:trPr>
        <w:tc>
          <w:tcPr>
            <w:tcW w:w="297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Фёдорова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00458575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0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F6EC-2856-46EA-8D11-93F2A5A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LibreOffice/7.6.7.2$Linux_X86_64 LibreOffice_project/60$Build-2</Application>
  <AppVersion>15.0000</AppVersion>
  <Pages>1</Pages>
  <Words>117</Words>
  <Characters>778</Characters>
  <CharactersWithSpaces>882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cp:lastPrinted>2021-10-08T05:51:00Z</cp:lastPrinted>
  <dcterms:modified xsi:type="dcterms:W3CDTF">2025-04-09T09:22:31Z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