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СОЦИАЛЬНОГО БЛАГОПОЛУЧИЯ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spacing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утверждении Порядка выдачи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24.07.1998 № 124-ФЗ</w:t>
      </w:r>
      <w:r>
        <w:br/>
      </w:r>
      <w:r>
        <w:rPr>
          <w:rFonts w:ascii="Times New Roman" w:hAnsi="Times New Roman"/>
          <w:sz w:val="28"/>
        </w:rPr>
        <w:t>«Об основных гарантиях прав ребенка в Российской Федерации»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 Утвердить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Порядок выдачи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ситуации, согласно приложению к настоящему приказу.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Настоящий приказ вступает в силу после дня его официального опубликования.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А.С. Фёдорова</w:t>
            </w:r>
          </w:p>
        </w:tc>
      </w:tr>
    </w:tbl>
    <w:p w14:paraId="21000000">
      <w:pPr>
        <w:spacing w:line="240" w:lineRule="auto"/>
        <w:ind/>
      </w:pPr>
      <w:r>
        <w:br w:type="page"/>
      </w:r>
    </w:p>
    <w:p w14:paraId="22000000">
      <w:pPr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приказу </w:t>
      </w:r>
    </w:p>
    <w:p w14:paraId="23000000">
      <w:pPr>
        <w:widowControl w:val="0"/>
        <w:tabs>
          <w:tab w:leader="none" w:pos="708" w:val="clear"/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 социального</w:t>
      </w:r>
    </w:p>
    <w:p w14:paraId="24000000">
      <w:pPr>
        <w:widowControl w:val="0"/>
        <w:tabs>
          <w:tab w:leader="none" w:pos="708" w:val="clear"/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благополучия и семейной политики</w:t>
      </w:r>
    </w:p>
    <w:p w14:paraId="25000000">
      <w:pPr>
        <w:widowControl w:val="0"/>
        <w:tabs>
          <w:tab w:leader="none" w:pos="708" w:val="clear"/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</w:t>
      </w:r>
    </w:p>
    <w:tbl>
      <w:tblPr>
        <w:tblStyle w:val="Style_2"/>
        <w:tblInd w:type="dxa" w:w="521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4"/>
        <w:gridCol w:w="1843"/>
        <w:gridCol w:w="352"/>
        <w:gridCol w:w="1699"/>
      </w:tblGrid>
      <w:tr>
        <w:trPr>
          <w:trHeight w:hRule="atLeast" w:val="287"/>
        </w:trPr>
        <w:tc>
          <w:tcPr>
            <w:tcW w:type="dxa" w:w="4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 w:before="0" w:line="240" w:lineRule="auto"/>
              <w:ind w:firstLine="218" w:left="-28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 w:before="0" w:line="240" w:lineRule="auto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3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6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0" w:before="0" w:line="240" w:lineRule="auto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A000000">
      <w:pPr>
        <w:spacing w:after="0" w:line="240" w:lineRule="auto"/>
        <w:ind w:firstLine="0" w:left="0"/>
        <w:jc w:val="both"/>
        <w:rPr>
          <w:rFonts w:ascii="Times New Roman" w:hAnsi="Times New Roman"/>
          <w:b w:val="0"/>
          <w:sz w:val="28"/>
        </w:rPr>
      </w:pPr>
    </w:p>
    <w:p w14:paraId="2B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Порядок выдачи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</w:t>
      </w:r>
    </w:p>
    <w:p w14:paraId="2C000000">
      <w:pPr>
        <w:spacing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</w:p>
    <w:p w14:paraId="2D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Настоящий Порядок определяет требования, условия и сроки выдачи </w:t>
      </w:r>
      <w:r>
        <w:rPr>
          <w:rFonts w:ascii="Times New Roman" w:hAnsi="Times New Roman"/>
          <w:b w:val="0"/>
          <w:sz w:val="28"/>
        </w:rPr>
        <w:t>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(далее – Порядок, государственная услуга).   </w:t>
      </w:r>
    </w:p>
    <w:p w14:paraId="2E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  <w:shd w:fill="FFD821" w:val="clear"/>
        </w:rPr>
      </w:pPr>
      <w:r>
        <w:rPr>
          <w:rFonts w:ascii="Times New Roman" w:hAnsi="Times New Roman"/>
          <w:b w:val="0"/>
          <w:sz w:val="28"/>
        </w:rPr>
        <w:t xml:space="preserve">2. </w:t>
      </w:r>
      <w:r>
        <w:rPr>
          <w:rFonts w:ascii="Times New Roman" w:hAnsi="Times New Roman"/>
          <w:b w:val="0"/>
          <w:sz w:val="28"/>
        </w:rPr>
        <w:t>Право на получение государственной услуги</w:t>
      </w:r>
      <w:r>
        <w:rPr>
          <w:rFonts w:ascii="Times New Roman" w:hAnsi="Times New Roman"/>
          <w:b w:val="0"/>
          <w:sz w:val="28"/>
        </w:rPr>
        <w:t xml:space="preserve"> имеют граждане Российской Федерации, иностранные граждане и лица без гражданства, проживающие</w:t>
      </w:r>
      <w:r>
        <w:rPr>
          <w:rFonts w:ascii="Times New Roman" w:hAnsi="Times New Roman"/>
          <w:b w:val="0"/>
          <w:strike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sz w:val="28"/>
        </w:rPr>
        <w:t>по месту жительства (по месту пребывания)</w:t>
      </w:r>
      <w:r>
        <w:rPr>
          <w:rFonts w:ascii="Times New Roman" w:hAnsi="Times New Roman"/>
          <w:b w:val="0"/>
          <w:strike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 Камчатском крае, являющиеся родителями (законными представителями) (далее – граждане), детей, находящихся в трудной жизненной ситуации, в возрасте от 6,5 </w:t>
      </w:r>
      <w:r>
        <w:rPr>
          <w:rFonts w:ascii="Times New Roman" w:hAnsi="Times New Roman"/>
          <w:b w:val="0"/>
          <w:sz w:val="28"/>
        </w:rPr>
        <w:t>до 16 лет (включительно), проживающих в Камчатском крае:</w:t>
      </w:r>
    </w:p>
    <w:p w14:paraId="2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детей из малоимущих семей со среднедушевым доходом, размер которого не превышает величину прожиточного минимума на душу населения в Камчатском крае с учетом муниципальных коэффициентов, установленных нормативным правовым актом Правительства Камчатского края;</w:t>
      </w:r>
    </w:p>
    <w:p w14:paraId="3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детей-инвалидов и детей с ограниченными возможностями здоровья, способных к самообслуживанию;</w:t>
      </w:r>
    </w:p>
    <w:p w14:paraId="3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детей, оказавшихся в экстремальных условиях (жертв вооруженных и межнациональных конфликтов, экологических и техногенных катастроф, стихийных бедствий; из семей беженцев и вынужденных переселенцев; жертв насилия);</w:t>
      </w:r>
    </w:p>
    <w:p w14:paraId="3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14:paraId="3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5) детей граждан, которые принимают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на дату подачи заявления о выдаче направления в лагерь </w:t>
      </w:r>
      <w:r>
        <w:rPr>
          <w:rFonts w:ascii="Times New Roman" w:hAnsi="Times New Roman"/>
          <w:b w:val="0"/>
          <w:sz w:val="28"/>
        </w:rPr>
        <w:t>(далее – специальная военная операция);</w:t>
      </w:r>
    </w:p>
    <w:p w14:paraId="3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детей граждан,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полученного при выполнении задач в ходе проведения специальной военной операции;</w:t>
      </w:r>
    </w:p>
    <w:p w14:paraId="3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7) детей участников специальной военной операции, выполнявших задачи в ходе специальной военной операции и получивших в ходе проведения специальной военной операции увечье (ранение, травму, контузию), проходящие лечение в больницах, госпиталях, других медицинских организациях от увечий (ранений, травм, контузий) или реабилитацию от увечий (ранений, травм, контузий) на дату подачи заявления о выдаче направления в лагерь, либо ставших инвалидами вследствие увечья (ранения, травмы, контузии), полученного в ходе специальной военной операции;</w:t>
      </w:r>
    </w:p>
    <w:p w14:paraId="3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8) детей участников специальной военной операции, пропавших без вести при выполнении задач в ходе специальной военной операции и (или) в установленном законом порядке признанных безвестно отсутствующими или объявленных умершими, при исполнении ими обязанностей военной службы в ходе специальной военной операции.</w:t>
      </w:r>
    </w:p>
    <w:p w14:paraId="3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От имени граждан могут выступать представители в силу наделения их полномочиями в порядке, установленном законодательством Российской Федераци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далее – представители)</w:t>
      </w:r>
      <w:r>
        <w:rPr>
          <w:rFonts w:ascii="Times New Roman" w:hAnsi="Times New Roman"/>
          <w:b w:val="0"/>
          <w:sz w:val="28"/>
        </w:rPr>
        <w:t>.</w:t>
      </w:r>
    </w:p>
    <w:p w14:paraId="3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4. Государственная услуга предоставляется </w:t>
      </w:r>
      <w:r>
        <w:rPr>
          <w:rFonts w:ascii="Times New Roman" w:hAnsi="Times New Roman"/>
          <w:b w:val="0"/>
          <w:sz w:val="28"/>
        </w:rPr>
        <w:t>Министерством социального благополучия и семейной политики Камчатского кра</w:t>
      </w:r>
      <w:r>
        <w:rPr>
          <w:rFonts w:ascii="Times New Roman" w:hAnsi="Times New Roman"/>
          <w:b w:val="0"/>
          <w:sz w:val="28"/>
        </w:rPr>
        <w:t xml:space="preserve">я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дал</w:t>
      </w:r>
      <w:r>
        <w:rPr>
          <w:rFonts w:ascii="Times New Roman" w:hAnsi="Times New Roman"/>
          <w:b w:val="0"/>
          <w:sz w:val="28"/>
        </w:rPr>
        <w:t>ее – Министерство)</w:t>
      </w:r>
      <w:r>
        <w:rPr>
          <w:rFonts w:ascii="Times New Roman" w:hAnsi="Times New Roman"/>
          <w:b w:val="0"/>
          <w:sz w:val="28"/>
        </w:rPr>
        <w:t xml:space="preserve"> через  краевые государственные организации социального обслуживания и уполномоченные органы </w:t>
      </w:r>
      <w:r>
        <w:rPr>
          <w:rFonts w:ascii="Times New Roman" w:hAnsi="Times New Roman"/>
          <w:b w:val="0"/>
          <w:sz w:val="28"/>
        </w:rPr>
        <w:t xml:space="preserve">муниципальных образований </w:t>
      </w:r>
      <w:r>
        <w:rPr>
          <w:rFonts w:ascii="Times New Roman" w:hAnsi="Times New Roman"/>
          <w:b w:val="0"/>
          <w:sz w:val="28"/>
        </w:rPr>
        <w:t>в Камчатском кр</w:t>
      </w:r>
      <w:r>
        <w:rPr>
          <w:rFonts w:ascii="Times New Roman" w:hAnsi="Times New Roman"/>
          <w:b w:val="0"/>
          <w:sz w:val="28"/>
        </w:rPr>
        <w:t>ае</w:t>
      </w:r>
      <w:r>
        <w:rPr>
          <w:rFonts w:ascii="Times New Roman" w:hAnsi="Times New Roman"/>
          <w:b w:val="0"/>
          <w:sz w:val="28"/>
        </w:rPr>
        <w:t>, указанные в приложении</w:t>
      </w:r>
      <w:r>
        <w:rPr>
          <w:rFonts w:ascii="Times New Roman" w:hAnsi="Times New Roman"/>
          <w:b w:val="0"/>
          <w:sz w:val="28"/>
        </w:rPr>
        <w:t xml:space="preserve"> 1 </w:t>
      </w:r>
      <w:r>
        <w:rPr>
          <w:rFonts w:ascii="Times New Roman" w:hAnsi="Times New Roman"/>
          <w:b w:val="0"/>
          <w:sz w:val="28"/>
        </w:rPr>
        <w:t>к настоящему Порядку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(далее – территориальные уполномоченные органы)</w:t>
      </w:r>
      <w:r>
        <w:rPr>
          <w:rFonts w:ascii="Times New Roman" w:hAnsi="Times New Roman"/>
          <w:b w:val="0"/>
          <w:sz w:val="28"/>
        </w:rPr>
        <w:t>.</w:t>
      </w:r>
    </w:p>
    <w:p w14:paraId="3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trike w:val="1"/>
          <w:sz w:val="28"/>
        </w:rPr>
      </w:pPr>
      <w:r>
        <w:rPr>
          <w:rFonts w:ascii="Times New Roman" w:hAnsi="Times New Roman"/>
          <w:b w:val="0"/>
          <w:sz w:val="28"/>
        </w:rPr>
        <w:t xml:space="preserve">5. Предоставление государственной услуги </w:t>
      </w:r>
      <w:r>
        <w:rPr>
          <w:rFonts w:ascii="Times New Roman" w:hAnsi="Times New Roman"/>
          <w:b w:val="0"/>
          <w:sz w:val="28"/>
        </w:rPr>
        <w:t>через уполномоченные органы муниципальных образований в Камчатском крае осуществляется на основании заключенных Министерством соглашений о взаимодействии с муниципальными образованиями Камчатского края на соответствующий календарный год по вопросам организации оздоровления отдельных категорий детей, находящихся в трудной жизненной ситуаци</w:t>
      </w:r>
      <w:r>
        <w:rPr>
          <w:rFonts w:ascii="Times New Roman" w:hAnsi="Times New Roman"/>
          <w:b w:val="0"/>
          <w:strike w:val="0"/>
          <w:sz w:val="28"/>
        </w:rPr>
        <w:t>и.</w:t>
      </w:r>
    </w:p>
    <w:p w14:paraId="3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trike w:val="1"/>
          <w:sz w:val="28"/>
        </w:rPr>
      </w:pPr>
      <w:r>
        <w:rPr>
          <w:rFonts w:ascii="Times New Roman" w:hAnsi="Times New Roman"/>
          <w:b w:val="0"/>
          <w:sz w:val="28"/>
        </w:rPr>
        <w:t xml:space="preserve">6. </w:t>
      </w:r>
      <w:r>
        <w:rPr>
          <w:rFonts w:ascii="Times New Roman" w:hAnsi="Times New Roman"/>
          <w:b w:val="0"/>
          <w:sz w:val="28"/>
        </w:rPr>
        <w:t>Результатом предоставления государственной услуги является:</w:t>
      </w:r>
    </w:p>
    <w:p w14:paraId="3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выдача направления </w:t>
      </w:r>
      <w:r>
        <w:rPr>
          <w:rFonts w:ascii="Times New Roman" w:hAnsi="Times New Roman"/>
          <w:b w:val="0"/>
          <w:sz w:val="28"/>
        </w:rPr>
        <w:t>на отдых и оздоровление в загородный стационарный оздоровительный лагерь отдельным категориям детей, находящихся в трудной жизненной ситуации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документ на бумажном носителе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электронный документ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; </w:t>
      </w:r>
    </w:p>
    <w:p w14:paraId="3C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уведомление об отказе в выдаче направления </w:t>
      </w:r>
      <w:r>
        <w:rPr>
          <w:rFonts w:ascii="Times New Roman" w:hAnsi="Times New Roman"/>
          <w:b w:val="0"/>
          <w:sz w:val="28"/>
        </w:rPr>
        <w:t>на отдых и оздоровление в загородный стационарный оздоровительный лагерь отдельным категориям детей, находящихся в трудной жизненной ситуации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документ на бумажном носителе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форме электронного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3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7. Решение о предоставлении или отказе в предоставлении государственной услуги  принимается Комиссией по организации отдыха и оздоровления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(далее – Комиссия)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созданной в территориальном уполномоченном органе на основании приказа (постановления, распоряжения).</w:t>
      </w:r>
    </w:p>
    <w:p w14:paraId="3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trike w:val="1"/>
          <w:sz w:val="28"/>
        </w:rPr>
      </w:pPr>
      <w:r>
        <w:rPr>
          <w:rFonts w:ascii="Times New Roman" w:hAnsi="Times New Roman"/>
          <w:b w:val="0"/>
          <w:sz w:val="28"/>
        </w:rPr>
        <w:t>8. Документом, на основании которого гражданину (представителю) выдается результат,</w:t>
      </w:r>
      <w:r>
        <w:rPr>
          <w:rFonts w:ascii="Times New Roman" w:hAnsi="Times New Roman"/>
          <w:b w:val="0"/>
          <w:sz w:val="28"/>
        </w:rPr>
        <w:t xml:space="preserve"> является приказ (постановление, </w:t>
      </w:r>
      <w:r>
        <w:rPr>
          <w:rFonts w:ascii="Times New Roman" w:hAnsi="Times New Roman"/>
          <w:b w:val="0"/>
          <w:sz w:val="28"/>
        </w:rPr>
        <w:t xml:space="preserve">распоряжение) территориального уполномоченного органа о предоставлении (отказе в предоставлении) гражданину (представителю) государственной услуги (далее – приказ). </w:t>
      </w:r>
    </w:p>
    <w:p w14:paraId="3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9. Государственная услуга может быть оказана гражданину (представителю) в отношении детей, </w:t>
      </w:r>
      <w:r>
        <w:rPr>
          <w:rFonts w:ascii="Times New Roman" w:hAnsi="Times New Roman"/>
          <w:b w:val="0"/>
          <w:sz w:val="28"/>
        </w:rPr>
        <w:t>указанных в пунктах 1, 2, 5, 6, 7 и</w:t>
      </w:r>
      <w:r>
        <w:rPr>
          <w:rFonts w:ascii="Times New Roman" w:hAnsi="Times New Roman"/>
          <w:b w:val="0"/>
          <w:sz w:val="28"/>
        </w:rPr>
        <w:t xml:space="preserve"> 8 части 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Порядка, один раз в текущем году в летний период и один раз в весенний, осенний либо зимний периоды. В отношении детей, указанных 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пунктах 3 и 4</w:t>
      </w:r>
      <w:r>
        <w:rPr>
          <w:rFonts w:ascii="Times New Roman" w:hAnsi="Times New Roman"/>
          <w:b w:val="0"/>
          <w:strike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части 2</w:t>
      </w:r>
      <w:r>
        <w:rPr>
          <w:rFonts w:ascii="Times New Roman" w:hAnsi="Times New Roman"/>
          <w:b w:val="0"/>
          <w:color w:val="000000"/>
          <w:sz w:val="28"/>
        </w:rPr>
        <w:t xml:space="preserve"> н</w:t>
      </w:r>
      <w:r>
        <w:rPr>
          <w:rFonts w:ascii="Times New Roman" w:hAnsi="Times New Roman"/>
          <w:b w:val="0"/>
          <w:sz w:val="28"/>
        </w:rPr>
        <w:t xml:space="preserve">астоящего Порядка государственная услуга гражданину (представителю) оказывается без ограничений. </w:t>
      </w:r>
    </w:p>
    <w:p w14:paraId="4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10. Государственная услуга</w:t>
      </w:r>
      <w:r>
        <w:rPr>
          <w:rFonts w:ascii="Times New Roman" w:hAnsi="Times New Roman"/>
          <w:b w:val="0"/>
          <w:sz w:val="28"/>
        </w:rPr>
        <w:t xml:space="preserve"> граж</w:t>
      </w:r>
      <w:r>
        <w:rPr>
          <w:rFonts w:ascii="Times New Roman" w:hAnsi="Times New Roman"/>
          <w:b w:val="0"/>
          <w:sz w:val="28"/>
        </w:rPr>
        <w:t>данину (представителю) в отношении детей, указанных в части 2 настоящего Порядка, предоставляется бесплатно.</w:t>
      </w:r>
    </w:p>
    <w:p w14:paraId="4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11.</w:t>
      </w:r>
      <w:r>
        <w:rPr>
          <w:rFonts w:ascii="Times New Roman" w:hAnsi="Times New Roman"/>
          <w:b w:val="0"/>
          <w:sz w:val="28"/>
        </w:rPr>
        <w:t xml:space="preserve"> Для получения государственной услуги гражданин (представитель) обращается </w:t>
      </w:r>
      <w:r>
        <w:rPr>
          <w:rFonts w:ascii="Times New Roman" w:hAnsi="Times New Roman"/>
          <w:b w:val="0"/>
          <w:sz w:val="28"/>
        </w:rPr>
        <w:t xml:space="preserve">с заявлением </w:t>
      </w:r>
      <w:r>
        <w:rPr>
          <w:rFonts w:ascii="Times New Roman" w:hAnsi="Times New Roman"/>
          <w:b w:val="0"/>
          <w:sz w:val="28"/>
        </w:rPr>
        <w:t>по форме согласно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приложению 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к настоящему Порядку: </w:t>
      </w:r>
    </w:p>
    <w:p w14:paraId="4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лично в организации и органы социальной защиты, указанные 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приложении 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 н</w:t>
      </w:r>
      <w:r>
        <w:rPr>
          <w:rFonts w:ascii="Times New Roman" w:hAnsi="Times New Roman"/>
          <w:b w:val="0"/>
          <w:sz w:val="28"/>
        </w:rPr>
        <w:t>астоящему Порядку;</w:t>
      </w:r>
    </w:p>
    <w:p w14:paraId="4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посредством услуг почтовой связи;</w:t>
      </w:r>
    </w:p>
    <w:p w14:paraId="4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3) через</w:t>
      </w:r>
      <w:r>
        <w:rPr>
          <w:rFonts w:ascii="Times New Roman" w:hAnsi="Times New Roman"/>
          <w:sz w:val="28"/>
        </w:rPr>
        <w:t xml:space="preserve"> федеральную государственную информационную систему «Единый портал государственных и </w:t>
      </w:r>
      <w:r>
        <w:rPr>
          <w:rFonts w:ascii="Times New Roman" w:hAnsi="Times New Roman"/>
          <w:sz w:val="28"/>
        </w:rPr>
        <w:t>муниципальных услуг (функций)»</w:t>
      </w:r>
      <w:r>
        <w:rPr>
          <w:rFonts w:ascii="Times New Roman" w:hAnsi="Times New Roman"/>
          <w:sz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 w:val="0"/>
          <w:sz w:val="28"/>
        </w:rPr>
        <w:t>ЕПГУ/РПГУ</w:t>
      </w:r>
      <w:r>
        <w:rPr>
          <w:rFonts w:ascii="Times New Roman" w:hAnsi="Times New Roman"/>
          <w:sz w:val="28"/>
        </w:rPr>
        <w:t>.</w:t>
      </w:r>
    </w:p>
    <w:p w14:paraId="4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12. Государственная услуга предусматривает возм</w:t>
      </w:r>
      <w:r>
        <w:rPr>
          <w:rFonts w:ascii="Times New Roman" w:hAnsi="Times New Roman"/>
          <w:b w:val="0"/>
          <w:sz w:val="28"/>
        </w:rPr>
        <w:t>ожность приема заявления и документов в территориальный уполномоченный орган по выбору гражданина (представителя) независимо от его места жительства или места пребывания.</w:t>
      </w:r>
    </w:p>
    <w:p w14:paraId="4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13.</w:t>
      </w:r>
      <w:r>
        <w:rPr>
          <w:rFonts w:ascii="Times New Roman" w:hAnsi="Times New Roman"/>
          <w:b w:val="0"/>
          <w:sz w:val="28"/>
        </w:rPr>
        <w:t xml:space="preserve"> Возможност</w:t>
      </w:r>
      <w:r>
        <w:rPr>
          <w:rFonts w:ascii="Times New Roman" w:hAnsi="Times New Roman"/>
          <w:b w:val="0"/>
          <w:sz w:val="28"/>
        </w:rPr>
        <w:t>ь подачи заявления о предоставлении государственной услуги в Многофункциональный центр предоставления государственных и муниципальных услуг не предусмотрена.</w:t>
      </w:r>
    </w:p>
    <w:p w14:paraId="4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14. Максимальный срок предоставления государственной услуги </w:t>
      </w:r>
      <w:r>
        <w:rPr>
          <w:rFonts w:ascii="Times New Roman" w:hAnsi="Times New Roman"/>
          <w:b w:val="0"/>
          <w:sz w:val="28"/>
        </w:rPr>
        <w:t>составляет 20 рабочих дней</w:t>
      </w:r>
      <w:r>
        <w:rPr>
          <w:rFonts w:ascii="Times New Roman" w:hAnsi="Times New Roman"/>
          <w:b w:val="0"/>
          <w:sz w:val="28"/>
        </w:rPr>
        <w:t xml:space="preserve"> с даты регистрации заявления и документов, необходимых для предоставления государственной услуги.</w:t>
      </w:r>
    </w:p>
    <w:p w14:paraId="4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15. </w:t>
      </w:r>
      <w:r>
        <w:rPr>
          <w:rFonts w:ascii="Times New Roman" w:hAnsi="Times New Roman"/>
          <w:b w:val="0"/>
          <w:sz w:val="28"/>
        </w:rPr>
        <w:t>Исчерпывающий перечень документов, необходимых для предоставления государственной услуги, которые гражданин (представитель) должен представить самостоятельно:</w:t>
      </w:r>
    </w:p>
    <w:p w14:paraId="4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</w:t>
      </w:r>
      <w:r>
        <w:rPr>
          <w:rFonts w:ascii="Times New Roman" w:hAnsi="Times New Roman"/>
          <w:b w:val="0"/>
          <w:sz w:val="28"/>
        </w:rPr>
        <w:t xml:space="preserve"> согласие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одного из родителей (представителя) на получение направления в загородный лагерь (если заявление на предоставление государственной услуги подается не родителем) по форме согласно</w:t>
      </w:r>
      <w:r>
        <w:br/>
      </w:r>
      <w:r>
        <w:rPr>
          <w:rFonts w:ascii="Times New Roman" w:hAnsi="Times New Roman"/>
          <w:b w:val="0"/>
          <w:sz w:val="28"/>
        </w:rPr>
        <w:t>приложению 3</w:t>
      </w:r>
      <w:r>
        <w:rPr>
          <w:rFonts w:ascii="Times New Roman" w:hAnsi="Times New Roman"/>
          <w:b w:val="0"/>
          <w:sz w:val="28"/>
        </w:rPr>
        <w:t xml:space="preserve"> к насто</w:t>
      </w:r>
      <w:r>
        <w:rPr>
          <w:rFonts w:ascii="Times New Roman" w:hAnsi="Times New Roman"/>
          <w:b w:val="0"/>
          <w:sz w:val="28"/>
        </w:rPr>
        <w:t>ящему Порядку;</w:t>
      </w:r>
    </w:p>
    <w:p w14:paraId="4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документ, удостоверяющий личность гражданина (представителя): паспорт гражданина Российской Федерации либо вид на жительство (для иностранных граждан и лиц без гражданства, постоянно проживающих на территории Российской Федерации), либо временное удостоверение личности гражданина Российской Федерации, либо свидетельство о предоставлении временного убежища на территории Российской Федерации, либо иной документ, удостоверяющий личность;</w:t>
      </w:r>
    </w:p>
    <w:p w14:paraId="4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документ, удостоверяющий полномочия представителя (в случае, если заявление подается представителем гражданина). При этом документом, подтверждающим полномочия представителя,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Федерации;</w:t>
      </w:r>
    </w:p>
    <w:p w14:paraId="4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4) документ, удостоверяющий личность ребенка, в отношении которого подается заявление на предоставление государственной услуги – паспорт гражданина Российской Федерации</w:t>
      </w:r>
      <w:r>
        <w:rPr>
          <w:rFonts w:ascii="Times New Roman" w:hAnsi="Times New Roman"/>
          <w:b w:val="0"/>
          <w:color w:val="000000"/>
          <w:sz w:val="28"/>
        </w:rPr>
        <w:t xml:space="preserve"> (для ребенка в возрасте 14 лет и старше);</w:t>
      </w:r>
    </w:p>
    <w:p w14:paraId="4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C90000"/>
          <w:sz w:val="28"/>
        </w:rPr>
      </w:pPr>
      <w:r>
        <w:rPr>
          <w:rFonts w:ascii="Times New Roman" w:hAnsi="Times New Roman"/>
          <w:b w:val="0"/>
          <w:sz w:val="28"/>
        </w:rPr>
        <w:t>5) документ, подтверждающий установление опеки (попечительства);</w:t>
      </w:r>
    </w:p>
    <w:p w14:paraId="4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судебные акты: решения суда о лишении родительских прав; решение суда об установлении отцовства; определение (постановление) суда о признании лица безвестно отсутствующим (умершим);</w:t>
      </w:r>
    </w:p>
    <w:p w14:paraId="4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7) документы, подтверждающие трудную жизненную ситуацию:</w:t>
      </w:r>
    </w:p>
    <w:p w14:paraId="5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для детей, проживающих в малоимущих семьях со среднедушевым доходом, размер которого не превышает величину прожиточного минимума на душу населения в Камчатском крае с учетом муниципальных коэффициентов, установленных нормативным правовым актом Правительства Камчатского края - документы о доходах членов семьи ребенка за три календарных месяца, предшествующих дате подачи заявления, выданные в соответствии с Федеральным законом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от 05.04.2003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 </w:t>
      </w:r>
      <w:r>
        <w:rPr>
          <w:rFonts w:ascii="Times New Roman" w:hAnsi="Times New Roman"/>
          <w:b w:val="0"/>
          <w:sz w:val="28"/>
        </w:rPr>
        <w:t>(далее – Федеральный закон №</w:t>
      </w:r>
      <w:r>
        <w:rPr>
          <w:rFonts w:ascii="Times New Roman" w:hAnsi="Times New Roman"/>
          <w:b w:val="0"/>
          <w:sz w:val="28"/>
        </w:rPr>
        <w:t xml:space="preserve"> 44-ФЗ).</w:t>
      </w:r>
    </w:p>
    <w:p w14:paraId="5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Расчет среднедушевого дохода семьи осуществляется в соответствии с Федеральным законом №</w:t>
      </w:r>
      <w:r>
        <w:rPr>
          <w:rFonts w:ascii="Times New Roman" w:hAnsi="Times New Roman"/>
          <w:b w:val="0"/>
          <w:sz w:val="28"/>
        </w:rPr>
        <w:t xml:space="preserve"> 44-ФЗ.</w:t>
      </w:r>
    </w:p>
    <w:p w14:paraId="5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 расчете среднедушевого дохода семьи учитываются супруги (родители) и их несовершеннолетние дети, в том числе усыновленные или находящиеся под опекой, совместно проживающие с родителями (опекунами) или одним из них.</w:t>
      </w:r>
    </w:p>
    <w:p w14:paraId="5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 проживании одного из супругов (родителей) по месту жительства (месту пребывания) отдельно от другого, а также от их несовершеннолетних детей, в том числе усыновленных или находящихся под опекой, представляются документы о доходах обоих супругов (родителей);</w:t>
      </w:r>
    </w:p>
    <w:p w14:paraId="5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для детей-инвалидов – справка, выдаваемая учреждением медико-социальной экспертизы об установлении инвалидности; для детей с ограниченными возможностями здоровья – справка учреждения образования, здравоохранения либо иного учреждения, уполномоченного на предоставление данных сведений;</w:t>
      </w:r>
    </w:p>
    <w:p w14:paraId="5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для детей, указанных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пункте 5 части 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Порядка, – справка, подтверждающая факт участия в специальной военной операции, выданная воинской частью (военным комиссариатом, другим уполномоченным органом);</w:t>
      </w:r>
    </w:p>
    <w:p w14:paraId="5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г) для детей, указанных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пункте 6 части 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Порядка,–  свидетельство о смерти погибшего (умершего) участника специальной военной операции и справка, подтверждающая гибель (смерть) участника специальной военной операции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полученного при выполнении задач в ходе проведения специальной военной операции, выданная воинской частью (военным комиссариатом) или другим уполномоченным органом;</w:t>
      </w:r>
    </w:p>
    <w:p w14:paraId="5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д) для детей, указанных 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пункте 7 части 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Порядка, – справка о прохождении лечения в больницах, госпиталях, других медицинских организациях от увечий (ранений, травм, кон</w:t>
      </w:r>
      <w:r>
        <w:rPr>
          <w:rFonts w:ascii="Times New Roman" w:hAnsi="Times New Roman"/>
          <w:b w:val="0"/>
          <w:sz w:val="28"/>
        </w:rPr>
        <w:t>тузий) или реабилитации от увечий (ранений, травм, контузий), выданная военно-медицинской организацией и (или) другим уполномоченным органом, либо справка об установлении инвалидности вследствие увечья (ранения, травмы, контузии), полученного в ходе специальной военной операции, выданная федеральным государственным учреждением медико-социальной экспертизы;</w:t>
      </w:r>
    </w:p>
    <w:p w14:paraId="5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е) для детей, указанных 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пункте 8 части 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</w:t>
      </w:r>
      <w:r>
        <w:rPr>
          <w:rFonts w:ascii="Times New Roman" w:hAnsi="Times New Roman"/>
          <w:b w:val="0"/>
          <w:sz w:val="28"/>
        </w:rPr>
        <w:t>тоящего Порядка, – справка (документ), содержащая сведения об обстоятельствах и факте исчезновения военнослужащего, выданная воинской частью (военным комиссариатом) или другим уполномоченным органом, либо решение суда о признании военнослужащего безвестно отсутствующим.</w:t>
      </w:r>
    </w:p>
    <w:p w14:paraId="5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16.</w:t>
      </w:r>
      <w:r>
        <w:rPr>
          <w:rFonts w:ascii="Times New Roman" w:hAnsi="Times New Roman"/>
          <w:b w:val="0"/>
          <w:sz w:val="28"/>
        </w:rPr>
        <w:t xml:space="preserve"> Доку</w:t>
      </w:r>
      <w:r>
        <w:rPr>
          <w:rFonts w:ascii="Times New Roman" w:hAnsi="Times New Roman"/>
          <w:b w:val="0"/>
          <w:sz w:val="28"/>
        </w:rPr>
        <w:t>менты, которые гражданин (представитель)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5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сведения о месте жительства (месте пребывания), об убытии гражданина с места жительства (места пребывания) в Камчатском крае, находящиеся в распоряжении органа регистрационного учета граждан;</w:t>
      </w:r>
    </w:p>
    <w:p w14:paraId="5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документ удостоверяющий личность ребенка, в отношении которого подается заявление на предоставление государственной услуги – свидетельство о рождении ребенка (для ребенка до исполнения возраста 14 лет);</w:t>
      </w:r>
    </w:p>
    <w:p w14:paraId="5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документы, подтверждающие изменение (перемену) фамилии, имени, отчества (при наличии) гражданина (представителя) и (или) лица, в отношении которого истребуется документ о государственной регистрации акта гражданского состояния: свидетельство о заключении брака, свидетельство о расторжении брака, свидетельство об установлении отцовства, свидетельство о перемене имени;</w:t>
      </w:r>
    </w:p>
    <w:p w14:paraId="5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сведения, подтверждающие статус ребенка, оказавшегося в экстремальных условиях (жертв вооруженных и межнациональных конфликтов, экологических и техногенных катастроф, стихийных бедствий, жертв насилия, из семей беженцев, вынужденных переселенцев и иных категорий вынужденных мигрантов), находящиеся в ведении территориальных органов опеки и попечительства, органов внутренних дел, подразделений Министерства Российской Федерации по делам гражданской обороны, чрезвычайным ситуациям и ликвидации последствий стихийных бедствий, Федеральной миграционной службы и иных уполномоченных органах;</w:t>
      </w:r>
    </w:p>
    <w:p w14:paraId="5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сведения, подтверждающие статус ребенка,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 (один из перечисленных):</w:t>
      </w:r>
    </w:p>
    <w:p w14:paraId="5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копия приказа о нахождении ребенка на социальном обслуживании в стационарных (круглосуточных) отделениях краевых организаций социального обслуживания, находящаяся в распоряжении организаций социального обслуживания Камчатского края;</w:t>
      </w:r>
    </w:p>
    <w:p w14:paraId="6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постановление (ходатайство) комиссии по делам несовершеннолетних и защите их прав, находящееся в распоряжении комиссий по делам несовершеннолетних органов местного самоуправления в Камчатском крае;</w:t>
      </w:r>
    </w:p>
    <w:p w14:paraId="6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ходатайство органов внутренних дел, органов опеки и попечительства, составленное соответственно территориальными органами внутренних дел в Камчатском крае, органами опеки и попечительства органов местного самоуправления в Камчатском крае.</w:t>
      </w:r>
    </w:p>
    <w:p w14:paraId="6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г) акт обследования материально-бытовых условий проживания семьи ребенка, составленный территориальным уполномоченным органом.</w:t>
      </w:r>
    </w:p>
    <w:p w14:paraId="6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17.</w:t>
      </w:r>
      <w:r>
        <w:rPr>
          <w:rFonts w:ascii="Times New Roman" w:hAnsi="Times New Roman"/>
          <w:b w:val="0"/>
          <w:sz w:val="28"/>
        </w:rPr>
        <w:t xml:space="preserve"> Заявление заполняется на государственном языке Российской Федерации (русском языке) и подписывается лично гражданином (представителем).</w:t>
      </w:r>
    </w:p>
    <w:p w14:paraId="6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18.</w:t>
      </w:r>
      <w:r>
        <w:rPr>
          <w:rFonts w:ascii="Times New Roman" w:hAnsi="Times New Roman"/>
          <w:b w:val="0"/>
          <w:sz w:val="28"/>
        </w:rPr>
        <w:t xml:space="preserve"> Д</w:t>
      </w:r>
      <w:r>
        <w:rPr>
          <w:rFonts w:ascii="Times New Roman" w:hAnsi="Times New Roman"/>
          <w:b w:val="0"/>
          <w:sz w:val="28"/>
        </w:rPr>
        <w:t>окументы, предоставленные гражданином (представителем), должны удовлетворять следующим требованиям:</w:t>
      </w:r>
    </w:p>
    <w:p w14:paraId="6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заявлении должны быть заполнены все реквизиты;</w:t>
      </w:r>
    </w:p>
    <w:p w14:paraId="6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документы, выданные иностранными государствами, представляемые для получения удостоверения должны быть легализованы (удостоверены посредством апостиля) в соответствии с законодательством и переведены на русский язык;</w:t>
      </w:r>
    </w:p>
    <w:p w14:paraId="6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не иметь подчисток либо приписок, зачеркнутых слов и иных не оговоренных в них исправлений, а также серьезных повреждений, не позволяющих однозначно толковать их содержание или исправлений карандашом;</w:t>
      </w:r>
    </w:p>
    <w:p w14:paraId="6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сведения о фамилии, имени, отчестве (при наличии) и дате рождения граждан и детей, содержащиеся в документах, представленных гражданином (представителем), должны соответствовать сведениям, указанным в документах, удостоверяющих личность гражданина (представителя) и детей (паспорт, вид на жительство, свидетельство о рождении).</w:t>
      </w:r>
    </w:p>
    <w:p w14:paraId="6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>9. При личном обращении гражданина (представителя) копии с оригиналов документов, указанных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 части 15 </w:t>
      </w:r>
      <w:r>
        <w:rPr>
          <w:rFonts w:ascii="Times New Roman" w:hAnsi="Times New Roman"/>
          <w:b w:val="0"/>
          <w:sz w:val="28"/>
        </w:rPr>
        <w:t>н</w:t>
      </w:r>
      <w:r>
        <w:rPr>
          <w:rFonts w:ascii="Times New Roman" w:hAnsi="Times New Roman"/>
          <w:b w:val="0"/>
          <w:sz w:val="28"/>
        </w:rPr>
        <w:t xml:space="preserve">астоящего Порядка, изготавливаются и заверяются специалистами территориальных уполномоченных органов </w:t>
      </w:r>
      <w:r>
        <w:rPr>
          <w:rFonts w:ascii="Times New Roman" w:hAnsi="Times New Roman"/>
          <w:b w:val="0"/>
          <w:sz w:val="28"/>
        </w:rPr>
        <w:t>(далее – специалисты)</w:t>
      </w:r>
      <w:r>
        <w:rPr>
          <w:rFonts w:ascii="Times New Roman" w:hAnsi="Times New Roman"/>
          <w:b w:val="0"/>
          <w:sz w:val="28"/>
        </w:rPr>
        <w:t xml:space="preserve"> при предъявлении оригиналов документов.</w:t>
      </w:r>
    </w:p>
    <w:p w14:paraId="6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случае отсутствия оригиналов документов гражданином (представителем) должны быть предоставлены копии документов, заверенные в соответствии </w:t>
      </w:r>
      <w:r>
        <w:rPr>
          <w:rFonts w:ascii="Times New Roman" w:hAnsi="Times New Roman"/>
          <w:b w:val="0"/>
          <w:sz w:val="28"/>
        </w:rPr>
        <w:t>с частью 20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Порядка.</w:t>
      </w:r>
    </w:p>
    <w:p w14:paraId="6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20.</w:t>
      </w:r>
      <w:r>
        <w:rPr>
          <w:rFonts w:ascii="Times New Roman" w:hAnsi="Times New Roman"/>
          <w:b w:val="0"/>
          <w:sz w:val="28"/>
        </w:rPr>
        <w:t xml:space="preserve"> Ко</w:t>
      </w:r>
      <w:r>
        <w:rPr>
          <w:rFonts w:ascii="Times New Roman" w:hAnsi="Times New Roman"/>
          <w:b w:val="0"/>
          <w:sz w:val="28"/>
        </w:rPr>
        <w:t xml:space="preserve">пии документов, указанных </w:t>
      </w:r>
      <w:r>
        <w:rPr>
          <w:rFonts w:ascii="Times New Roman" w:hAnsi="Times New Roman"/>
          <w:b w:val="0"/>
          <w:sz w:val="28"/>
        </w:rPr>
        <w:t>в части 15</w:t>
      </w:r>
      <w:r>
        <w:rPr>
          <w:rFonts w:ascii="Times New Roman" w:hAnsi="Times New Roman"/>
          <w:b w:val="0"/>
          <w:sz w:val="28"/>
        </w:rPr>
        <w:t xml:space="preserve"> на</w:t>
      </w:r>
      <w:r>
        <w:rPr>
          <w:rFonts w:ascii="Times New Roman" w:hAnsi="Times New Roman"/>
          <w:b w:val="0"/>
          <w:sz w:val="28"/>
        </w:rPr>
        <w:t>стоящего Порядка, направляемых гражданами (представителями) посредством почтовой связи, должны быть заверены нотариусом либо следующими должностными лицами местного самоуправления, имеющими право совершать нотариальные действия:</w:t>
      </w:r>
    </w:p>
    <w:p w14:paraId="6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поселении, в котором нет нотариуса, – главой местной администрации поселения и (или) уполномоченным должностным лицом местной администрации поселения;</w:t>
      </w:r>
    </w:p>
    <w:p w14:paraId="6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расположенном на межселенной территории населенном пункте, в котором нет нотариуса, – главой местной администрации муниципального района и (или) уполномоченным должностным лицом местной администрации муниципального района;</w:t>
      </w:r>
    </w:p>
    <w:p w14:paraId="6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во входящем в состав территории муниципального округа, городского округа населенном пункте, не являющемся его административным центром, в котором нет нотариуса, – уполномоченным должностным лицом местной администрации муниципального округа, городского округа в случае, если такое должностное лицо в соответствии со своей должностной инструкцией исполняет должностные обязанности в данном населенном пункте.</w:t>
      </w:r>
    </w:p>
    <w:p w14:paraId="6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21.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Способами установления личности гражданина (представителя) являются:</w:t>
      </w:r>
    </w:p>
    <w:p w14:paraId="7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при подаче заявления лично в территориальный уполномоченный орган – документ, удостоверяющий личность;</w:t>
      </w:r>
    </w:p>
    <w:p w14:paraId="7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при подаче заявления с использованием услуг почтовой связи – собственноручная подпись заявителя;</w:t>
      </w:r>
    </w:p>
    <w:p w14:paraId="7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C90000"/>
          <w:sz w:val="28"/>
          <w:shd w:fill="95BFFF" w:val="clear"/>
        </w:rPr>
      </w:pPr>
      <w:r>
        <w:rPr>
          <w:rFonts w:ascii="Times New Roman" w:hAnsi="Times New Roman"/>
          <w:b w:val="0"/>
          <w:sz w:val="28"/>
        </w:rPr>
        <w:t xml:space="preserve">3)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осредством ЕГПУ/РГПУ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>
        <w:rPr>
          <w:rFonts w:ascii="Times New Roman" w:hAnsi="Times New Roman"/>
          <w:sz w:val="28"/>
        </w:rPr>
        <w:t>.</w:t>
      </w:r>
    </w:p>
    <w:p w14:paraId="7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22.</w:t>
      </w:r>
      <w:r>
        <w:rPr>
          <w:rFonts w:ascii="Times New Roman" w:hAnsi="Times New Roman"/>
          <w:b w:val="0"/>
          <w:sz w:val="28"/>
        </w:rPr>
        <w:t xml:space="preserve"> Гражданин (представитель) несет ответственность за достоверность документов и сведений, представленных для получения государственной услуги.</w:t>
      </w:r>
    </w:p>
    <w:p w14:paraId="7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23.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Территориальный уполномоченный орган</w:t>
      </w:r>
      <w:r>
        <w:rPr>
          <w:rFonts w:ascii="Times New Roman" w:hAnsi="Times New Roman"/>
          <w:b w:val="0"/>
          <w:sz w:val="28"/>
        </w:rPr>
        <w:t xml:space="preserve"> вправе осуществлять проверку достоверности сведений, содержащихся в представленных гражданином (представителем) документах.</w:t>
      </w:r>
    </w:p>
    <w:p w14:paraId="7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24.</w:t>
      </w:r>
      <w:r>
        <w:rPr>
          <w:rFonts w:ascii="Times New Roman" w:hAnsi="Times New Roman"/>
          <w:b w:val="0"/>
          <w:sz w:val="28"/>
        </w:rPr>
        <w:t xml:space="preserve"> В целях получения сведений (документов), необходимых для предоставления государственной услуги территориальные уполномоченные органы осуществляют взаимодействие с государственными органами, а также организациями, участвующими в предоставлении государственной услуги, в соответствии с Федеральным законом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27.07.2010 № 210-ФЗ и заключенными соглашениями о межведомственном информационном взаимодействии.</w:t>
      </w:r>
    </w:p>
    <w:p w14:paraId="7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25</w:t>
      </w:r>
      <w:r>
        <w:rPr>
          <w:rFonts w:ascii="Times New Roman" w:hAnsi="Times New Roman"/>
          <w:b w:val="0"/>
          <w:sz w:val="28"/>
        </w:rPr>
        <w:t>. Основания для отказа в приеме документов для предоставления государственной услуги отсутствуют.</w:t>
      </w:r>
    </w:p>
    <w:p w14:paraId="7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26</w:t>
      </w:r>
      <w:r>
        <w:rPr>
          <w:rFonts w:ascii="Times New Roman" w:hAnsi="Times New Roman"/>
          <w:b w:val="0"/>
          <w:sz w:val="28"/>
        </w:rPr>
        <w:t>. Основаниями для отказа в предоставлении государственной услуги являются:</w:t>
      </w:r>
    </w:p>
    <w:p w14:paraId="78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гражданин</w:t>
      </w:r>
      <w:r>
        <w:rPr>
          <w:rFonts w:ascii="Times New Roman" w:hAnsi="Times New Roman"/>
          <w:sz w:val="28"/>
        </w:rPr>
        <w:t xml:space="preserve"> не относится к категории лиц, указанных части 2 настоящего Порядка</w:t>
      </w:r>
      <w:r>
        <w:rPr>
          <w:rFonts w:ascii="Times New Roman" w:hAnsi="Times New Roman"/>
          <w:sz w:val="28"/>
        </w:rPr>
        <w:t>;</w:t>
      </w:r>
    </w:p>
    <w:p w14:paraId="79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полное государственное обеспечение ребенка;</w:t>
      </w:r>
    </w:p>
    <w:p w14:paraId="7A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гражданин</w:t>
      </w:r>
      <w:r>
        <w:rPr>
          <w:rFonts w:ascii="Times New Roman" w:hAnsi="Times New Roman"/>
          <w:sz w:val="28"/>
        </w:rPr>
        <w:t xml:space="preserve"> лишен родительских прав или ограничен в родительских правах в отношении ребенка, на которого предоставляется государственная услуга;</w:t>
      </w:r>
    </w:p>
    <w:p w14:paraId="7B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</w:t>
      </w:r>
      <w:r>
        <w:rPr>
          <w:rFonts w:ascii="Times New Roman" w:hAnsi="Times New Roman"/>
          <w:sz w:val="28"/>
        </w:rPr>
        <w:t>ста</w:t>
      </w:r>
      <w:r>
        <w:rPr>
          <w:rFonts w:ascii="Times New Roman" w:hAnsi="Times New Roman"/>
          <w:sz w:val="28"/>
        </w:rPr>
        <w:t>влен неполный комплект документов, необходимых для предоставления государственной услуги</w:t>
      </w:r>
      <w:r>
        <w:rPr>
          <w:rFonts w:ascii="Times New Roman" w:hAnsi="Times New Roman"/>
          <w:sz w:val="28"/>
        </w:rPr>
        <w:t>;</w:t>
      </w:r>
    </w:p>
    <w:p w14:paraId="7C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документы (сведения), обязательные к предоставлению, не предоставлены гражданином в течение</w:t>
      </w:r>
      <w:r>
        <w:rPr>
          <w:rFonts w:ascii="Times New Roman" w:hAnsi="Times New Roman"/>
          <w:color w:val="D50000"/>
          <w:sz w:val="28"/>
        </w:rPr>
        <w:t xml:space="preserve"> </w:t>
      </w:r>
      <w:r>
        <w:rPr>
          <w:rFonts w:ascii="Times New Roman" w:hAnsi="Times New Roman"/>
          <w:sz w:val="28"/>
        </w:rPr>
        <w:t>5 рабочих дней со дня регистрации заяв</w:t>
      </w:r>
      <w:r>
        <w:rPr>
          <w:rFonts w:ascii="Times New Roman" w:hAnsi="Times New Roman"/>
          <w:sz w:val="28"/>
        </w:rPr>
        <w:t>ления;</w:t>
      </w:r>
      <w:r>
        <w:rPr>
          <w:rFonts w:ascii="Times New Roman" w:hAnsi="Times New Roman"/>
          <w:sz w:val="28"/>
        </w:rPr>
        <w:t xml:space="preserve"> </w:t>
      </w:r>
    </w:p>
    <w:p w14:paraId="7D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налич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 недостоверных сведений в заявлении и (или) документах, представленных для получения государственной услуги</w:t>
      </w:r>
      <w:r>
        <w:rPr>
          <w:rFonts w:ascii="Times New Roman" w:hAnsi="Times New Roman"/>
          <w:sz w:val="28"/>
        </w:rPr>
        <w:t>;</w:t>
      </w:r>
    </w:p>
    <w:p w14:paraId="7E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>ку</w:t>
      </w:r>
      <w:r>
        <w:rPr>
          <w:rFonts w:ascii="Times New Roman" w:hAnsi="Times New Roman"/>
          <w:sz w:val="28"/>
        </w:rPr>
        <w:t>менты не заверены в</w:t>
      </w:r>
      <w:r>
        <w:rPr>
          <w:rFonts w:ascii="Times New Roman" w:hAnsi="Times New Roman"/>
          <w:sz w:val="28"/>
        </w:rPr>
        <w:t xml:space="preserve"> порядке, предусмотренном законодательством Российской Федерации;</w:t>
      </w:r>
      <w:r>
        <w:rPr>
          <w:rFonts w:ascii="Times New Roman" w:hAnsi="Times New Roman"/>
          <w:sz w:val="28"/>
        </w:rPr>
        <w:t xml:space="preserve"> </w:t>
      </w:r>
    </w:p>
    <w:p w14:paraId="7F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8) повторная подача документов на выдачу </w:t>
      </w:r>
      <w:r>
        <w:rPr>
          <w:rFonts w:ascii="Times New Roman" w:hAnsi="Times New Roman"/>
          <w:sz w:val="28"/>
        </w:rPr>
        <w:t xml:space="preserve">направления на отдых </w:t>
      </w:r>
      <w:r>
        <w:rPr>
          <w:rFonts w:ascii="Times New Roman" w:hAnsi="Times New Roman"/>
          <w:b w:val="0"/>
          <w:sz w:val="28"/>
        </w:rPr>
        <w:t>и оздоровление в загородный стационарный оздоровительный лагерь</w:t>
      </w:r>
      <w:r>
        <w:rPr>
          <w:rFonts w:ascii="Times New Roman" w:hAnsi="Times New Roman"/>
          <w:sz w:val="28"/>
        </w:rPr>
        <w:t xml:space="preserve"> в отношении ребенка, на которого в текущем году выдано направление в загородный лагерь в соответствии с требованиям</w:t>
      </w:r>
      <w:r>
        <w:rPr>
          <w:rFonts w:ascii="Times New Roman" w:hAnsi="Times New Roman"/>
          <w:b w:val="0"/>
          <w:sz w:val="28"/>
        </w:rPr>
        <w:t xml:space="preserve">и </w:t>
      </w:r>
      <w:r>
        <w:rPr>
          <w:rFonts w:ascii="Times New Roman" w:hAnsi="Times New Roman"/>
          <w:b w:val="0"/>
          <w:sz w:val="28"/>
        </w:rPr>
        <w:t>части</w:t>
      </w:r>
      <w:r>
        <w:rPr>
          <w:rFonts w:ascii="Times New Roman" w:hAnsi="Times New Roman"/>
          <w:b w:val="0"/>
          <w:color w:val="100000"/>
          <w:sz w:val="28"/>
        </w:rPr>
        <w:t xml:space="preserve"> 9</w:t>
      </w:r>
      <w:r>
        <w:rPr>
          <w:rFonts w:ascii="Times New Roman" w:hAnsi="Times New Roman"/>
          <w:b w:val="0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стоящего Порядка. </w:t>
      </w:r>
    </w:p>
    <w:p w14:paraId="8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27.</w:t>
      </w:r>
      <w:r>
        <w:rPr>
          <w:rFonts w:ascii="Times New Roman" w:hAnsi="Times New Roman"/>
          <w:sz w:val="28"/>
        </w:rPr>
        <w:t xml:space="preserve"> 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государственной услуги:</w:t>
      </w:r>
      <w:r>
        <w:rPr>
          <w:rFonts w:ascii="Times New Roman" w:hAnsi="Times New Roman"/>
          <w:sz w:val="28"/>
        </w:rPr>
        <w:t xml:space="preserve"> </w:t>
      </w:r>
    </w:p>
    <w:p w14:paraId="8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1) при личном обращении в территориальный уполномоченный орган за государственной услугой – в день обращения за государственной услугой;</w:t>
      </w:r>
    </w:p>
    <w:p w14:paraId="8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2) при обращении на ЕПГУ/РПГУ – в течение 1 рабочего дня, следующего за днем поступления на ЕПГУ/РПГУ; </w:t>
      </w:r>
    </w:p>
    <w:p w14:paraId="8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посре</w:t>
      </w:r>
      <w:r>
        <w:rPr>
          <w:rFonts w:ascii="Times New Roman" w:hAnsi="Times New Roman"/>
          <w:sz w:val="28"/>
        </w:rPr>
        <w:t>дством почтового отправления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течение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рабочего дня, сле</w:t>
      </w:r>
      <w:r>
        <w:rPr>
          <w:rFonts w:ascii="Times New Roman" w:hAnsi="Times New Roman"/>
          <w:sz w:val="28"/>
        </w:rPr>
        <w:t xml:space="preserve">дующего за днем его получения. </w:t>
      </w:r>
    </w:p>
    <w:p w14:paraId="8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28</w:t>
      </w:r>
      <w:r>
        <w:rPr>
          <w:rFonts w:ascii="Times New Roman" w:hAnsi="Times New Roman"/>
          <w:b w:val="0"/>
          <w:sz w:val="28"/>
        </w:rPr>
        <w:t>. Прием заявлений и документов в территориальных уполномоченных органах производится после проведения Министерством процедур по размещению государственного заказа на приобретение услуг по отдыху и оздоровл</w:t>
      </w:r>
      <w:r>
        <w:rPr>
          <w:rFonts w:ascii="Times New Roman" w:hAnsi="Times New Roman"/>
          <w:b w:val="0"/>
          <w:sz w:val="28"/>
        </w:rPr>
        <w:t>ению детей, находящихся в трудной жизненной ситуации, в загородных оздоровительных лагерях и определения победителей.</w:t>
      </w:r>
    </w:p>
    <w:p w14:paraId="8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29.</w:t>
      </w:r>
      <w:r>
        <w:rPr>
          <w:rFonts w:ascii="Times New Roman" w:hAnsi="Times New Roman"/>
          <w:b w:val="0"/>
          <w:sz w:val="28"/>
        </w:rPr>
        <w:t xml:space="preserve"> П</w:t>
      </w:r>
      <w:r>
        <w:rPr>
          <w:rFonts w:ascii="Times New Roman" w:hAnsi="Times New Roman"/>
          <w:b w:val="0"/>
          <w:sz w:val="28"/>
        </w:rPr>
        <w:t>ри приеме заявления и документов специалист осуществляет следующие действия:</w:t>
      </w:r>
    </w:p>
    <w:p w14:paraId="8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устанавливает предмет обращения, личность гражданина (полномочия представителя); </w:t>
      </w:r>
    </w:p>
    <w:p w14:paraId="8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сверяет данные представленных документов с данными, указанными в заявлении;</w:t>
      </w:r>
    </w:p>
    <w:p w14:paraId="8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проверяет комплектность документов, правильность оформления и содержание представленных документов, соответствие сведений, содержащихся в представленных документах;</w:t>
      </w:r>
    </w:p>
    <w:p w14:paraId="8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снимает копии с документов в случае, если представлены подлинники документов;</w:t>
      </w:r>
    </w:p>
    <w:p w14:paraId="8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заверяет копии документов, подлинники документов возвращает гражданину (представителю);</w:t>
      </w:r>
    </w:p>
    <w:p w14:paraId="8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распечатывает заявление и предоставляет гражданину (представителю) на согласование и подписание.</w:t>
      </w:r>
    </w:p>
    <w:p w14:paraId="8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7) после подписания заявления гражданином (представителем) специалист заверяет подлинность подписи гражданина (представителя), дату подачи заявления, факт надлежащего заполнения бланка заявления и предоставления необходимых документов путем проставления на распечатанном заявлении, своей подписи с указанием фамилии и даты приема документов;</w:t>
      </w:r>
    </w:p>
    <w:p w14:paraId="8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  <w:shd w:fill="FFA69B" w:val="clear"/>
        </w:rPr>
      </w:pPr>
      <w:r>
        <w:rPr>
          <w:rFonts w:ascii="Times New Roman" w:hAnsi="Times New Roman"/>
          <w:b w:val="0"/>
          <w:sz w:val="28"/>
        </w:rPr>
        <w:t xml:space="preserve">8) регистрирует заявление в сроки, предусмотренные </w:t>
      </w:r>
      <w:r>
        <w:rPr>
          <w:rFonts w:ascii="Times New Roman" w:hAnsi="Times New Roman"/>
          <w:b w:val="1"/>
          <w:sz w:val="28"/>
        </w:rPr>
        <w:t xml:space="preserve">частью 27 </w:t>
      </w:r>
      <w:r>
        <w:rPr>
          <w:rFonts w:ascii="Times New Roman" w:hAnsi="Times New Roman"/>
          <w:b w:val="0"/>
          <w:sz w:val="28"/>
        </w:rPr>
        <w:t>настоящего Порядка;</w:t>
      </w:r>
    </w:p>
    <w:p w14:paraId="8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9) выдает (направляет) гражданину (представителю) расписку-уведомление с указанием регистрационного номера и даты приема заявления по форме с</w:t>
      </w:r>
      <w:r>
        <w:rPr>
          <w:rFonts w:ascii="Times New Roman" w:hAnsi="Times New Roman"/>
          <w:b w:val="0"/>
          <w:sz w:val="28"/>
        </w:rPr>
        <w:t>огласно</w:t>
      </w:r>
      <w:r>
        <w:rPr>
          <w:rFonts w:ascii="Times New Roman" w:hAnsi="Times New Roman"/>
          <w:b w:val="0"/>
          <w:sz w:val="28"/>
        </w:rPr>
        <w:t xml:space="preserve"> приложению 4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</w:t>
      </w:r>
      <w:r>
        <w:rPr>
          <w:rFonts w:ascii="Times New Roman" w:hAnsi="Times New Roman"/>
          <w:b w:val="0"/>
          <w:sz w:val="28"/>
        </w:rPr>
        <w:t xml:space="preserve"> настоящему Порядку</w:t>
      </w:r>
      <w:r>
        <w:rPr>
          <w:rFonts w:ascii="Times New Roman" w:hAnsi="Times New Roman"/>
          <w:b w:val="0"/>
          <w:sz w:val="28"/>
        </w:rPr>
        <w:t>;</w:t>
      </w:r>
    </w:p>
    <w:p w14:paraId="8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10) формирует личное дело гражданина (представителя) в составе: заявление, документы, необходимые для оказания государственной услуги, указанны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 в части 15 и 16</w:t>
      </w:r>
      <w:r>
        <w:rPr>
          <w:rFonts w:ascii="Times New Roman" w:hAnsi="Times New Roman"/>
          <w:b w:val="0"/>
          <w:sz w:val="28"/>
        </w:rPr>
        <w:t xml:space="preserve"> настоящего Порядка, предоставленные гражданином (представителем) и (или) полученные в ходе межведомственного запроса.</w:t>
      </w:r>
    </w:p>
    <w:p w14:paraId="9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30.</w:t>
      </w:r>
      <w:r>
        <w:rPr>
          <w:rFonts w:ascii="Times New Roman" w:hAnsi="Times New Roman"/>
          <w:b w:val="0"/>
          <w:sz w:val="28"/>
        </w:rPr>
        <w:t xml:space="preserve"> При установлении факта отсутствия необходимых документов, указанных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частях 15 и 16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Порядка, специалист уведомляет гражданина (представителя) о переч</w:t>
      </w:r>
      <w:r>
        <w:rPr>
          <w:rFonts w:ascii="Times New Roman" w:hAnsi="Times New Roman"/>
          <w:b w:val="0"/>
          <w:sz w:val="28"/>
        </w:rPr>
        <w:t>не недостающих документов, предлагает представить их не позднее 5 рабочих дней со дня регистрации заявления на предоставление государственной услуги. Дата указывается в расписке-уведомлении о приеме документов.</w:t>
      </w:r>
    </w:p>
    <w:p w14:paraId="9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31</w:t>
      </w:r>
      <w:r>
        <w:rPr>
          <w:rFonts w:ascii="Times New Roman" w:hAnsi="Times New Roman"/>
          <w:b w:val="0"/>
          <w:sz w:val="28"/>
        </w:rPr>
        <w:t>. При поступлении заявления и документов по почте специалист территориального уполномоченного органа осуществляет административные  действия соглас</w:t>
      </w:r>
      <w:r>
        <w:rPr>
          <w:rFonts w:ascii="Times New Roman" w:hAnsi="Times New Roman"/>
          <w:b w:val="0"/>
          <w:sz w:val="28"/>
        </w:rPr>
        <w:t xml:space="preserve">но </w:t>
      </w:r>
      <w:r>
        <w:rPr>
          <w:rFonts w:ascii="Times New Roman" w:hAnsi="Times New Roman"/>
          <w:b w:val="0"/>
          <w:sz w:val="28"/>
        </w:rPr>
        <w:t xml:space="preserve">пунктам 1, 2, 3, 8, 9, 10 </w:t>
      </w:r>
      <w:r>
        <w:rPr>
          <w:rFonts w:ascii="Times New Roman" w:hAnsi="Times New Roman"/>
          <w:b w:val="0"/>
          <w:sz w:val="28"/>
        </w:rPr>
        <w:t>части 29 и части 30</w:t>
      </w:r>
      <w:r>
        <w:rPr>
          <w:rFonts w:ascii="Times New Roman" w:hAnsi="Times New Roman"/>
          <w:b w:val="0"/>
          <w:sz w:val="28"/>
        </w:rPr>
        <w:t xml:space="preserve"> н</w:t>
      </w:r>
      <w:r>
        <w:rPr>
          <w:rFonts w:ascii="Times New Roman" w:hAnsi="Times New Roman"/>
          <w:b w:val="0"/>
          <w:sz w:val="28"/>
        </w:rPr>
        <w:t>астоящего Порядка.</w:t>
      </w:r>
    </w:p>
    <w:p w14:paraId="9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32.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Для работы с заявлениями в электронной форме специалист осуществляет следующие действия:</w:t>
      </w:r>
    </w:p>
    <w:p w14:paraId="9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не реже 1 раза в день проверяет наличие электронных заявлений, поступивших на ЕГПУ/РГПУ;</w:t>
      </w:r>
    </w:p>
    <w:p w14:paraId="9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при поступлении электронного заявления рассматривает заявление и приложенные скан-образы документов;</w:t>
      </w:r>
    </w:p>
    <w:p w14:paraId="9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производит действ</w:t>
      </w:r>
      <w:r>
        <w:rPr>
          <w:rFonts w:ascii="Times New Roman" w:hAnsi="Times New Roman"/>
          <w:b w:val="0"/>
          <w:sz w:val="28"/>
        </w:rPr>
        <w:t xml:space="preserve">ия </w:t>
      </w:r>
      <w:r>
        <w:rPr>
          <w:rFonts w:ascii="Times New Roman" w:hAnsi="Times New Roman"/>
          <w:b w:val="0"/>
          <w:sz w:val="28"/>
        </w:rPr>
        <w:t>с пунктами 1, 2, 3, 8, 9, 10 части 29</w:t>
      </w:r>
      <w:r>
        <w:rPr>
          <w:rFonts w:ascii="Times New Roman" w:hAnsi="Times New Roman"/>
          <w:b w:val="0"/>
          <w:sz w:val="28"/>
        </w:rPr>
        <w:t xml:space="preserve"> на</w:t>
      </w:r>
      <w:r>
        <w:rPr>
          <w:rFonts w:ascii="Times New Roman" w:hAnsi="Times New Roman"/>
          <w:b w:val="0"/>
          <w:sz w:val="28"/>
        </w:rPr>
        <w:t>стоящего Порядка;</w:t>
      </w:r>
    </w:p>
    <w:p w14:paraId="9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4) при установлении факта отсутствия необходимых скан-образов документов, приложенных к электронному заявлению, которые гражданин должен представить самостоятельно, специалист направляет гражданину (представителя) уведомление в виде электронного сообщения о </w:t>
      </w:r>
      <w:r>
        <w:rPr>
          <w:rFonts w:ascii="Times New Roman" w:hAnsi="Times New Roman"/>
          <w:b w:val="0"/>
          <w:sz w:val="28"/>
        </w:rPr>
        <w:t xml:space="preserve">перечне недостающих документов, предлагает представить их не позднее 5 рабочих дней со дня регистрации заявления на предоставление государственной услуги. </w:t>
      </w:r>
    </w:p>
    <w:p w14:paraId="9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33.</w:t>
      </w:r>
      <w:r>
        <w:rPr>
          <w:rFonts w:ascii="Times New Roman" w:hAnsi="Times New Roman"/>
          <w:b w:val="0"/>
          <w:sz w:val="28"/>
        </w:rPr>
        <w:t xml:space="preserve"> Д</w:t>
      </w:r>
      <w:r>
        <w:rPr>
          <w:rFonts w:ascii="Times New Roman" w:hAnsi="Times New Roman"/>
          <w:b w:val="0"/>
          <w:sz w:val="28"/>
        </w:rPr>
        <w:t>ля подготовки заседания Комиссии для принятия решения о предоставлении или отказе в предоставлении государственной услуги, специалист осуществляет следующие действия:</w:t>
      </w:r>
    </w:p>
    <w:p w14:paraId="9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проверяет наличие и соответствие представленных гражданином (представителем) документов, в том числе поступивших в рамках межведомственного взаимодействия, требованиям настоящего приказа;</w:t>
      </w:r>
    </w:p>
    <w:p w14:paraId="9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определяет наличие оснований для принятия решения о предоставлении либо в отказе в предоставлении государственной услуги;</w:t>
      </w:r>
    </w:p>
    <w:p w14:paraId="9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формирует проект решения Комиссии о предоставлении либо об отказе в предоставлении государственной услуги;</w:t>
      </w:r>
    </w:p>
    <w:p w14:paraId="9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в день заседания Комиссии передает личное дело гражданина (представителя) с проектом решения о предоставлении или отказе в предоставлении государственной услуги на рассмотрение Комиссии.</w:t>
      </w:r>
    </w:p>
    <w:p w14:paraId="9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34.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 поступлении заявления от гражданина (представителя) в территориальный уполномоченный орган в отношении ребенка, указанного 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пункте 4 части 2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Порядка, специалист принимает решение о необходимости обследования материально-бытовых условий проживания семьи ребенка и составлении акта обследования по форме согласно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приложению 5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 настоящему Порядку (далее – Акт). Обследование проводится специалистами территориальных уполномоченных органов комиссионно. Акт приобщается в личное дело гражданина (представителя).</w:t>
      </w:r>
    </w:p>
    <w:p w14:paraId="9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35</w:t>
      </w:r>
      <w:r>
        <w:rPr>
          <w:rFonts w:ascii="Times New Roman" w:hAnsi="Times New Roman"/>
          <w:b w:val="0"/>
          <w:sz w:val="28"/>
        </w:rPr>
        <w:t>. На заседании Комиссии рассматриваются все сформированные личные дела граждан (представителей) и принимается решение о предоставлении или отказе в предоставлении государственной услуги.</w:t>
      </w:r>
    </w:p>
    <w:p w14:paraId="9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36</w:t>
      </w:r>
      <w:r>
        <w:rPr>
          <w:rFonts w:ascii="Times New Roman" w:hAnsi="Times New Roman"/>
          <w:b w:val="0"/>
          <w:sz w:val="28"/>
        </w:rPr>
        <w:t xml:space="preserve">. В день принятия Комиссией решения о предоставлении или отказе в предоставлении государственной услуги специалист готовит протокол заседания Комиссии, который подписывается </w:t>
      </w:r>
      <w:r>
        <w:rPr>
          <w:rFonts w:ascii="Times New Roman" w:hAnsi="Times New Roman"/>
          <w:b w:val="0"/>
          <w:sz w:val="28"/>
        </w:rPr>
        <w:t xml:space="preserve">председателем Комиссии, ее секретарем и всеми присутствующими членами Комиссии. </w:t>
      </w:r>
    </w:p>
    <w:p w14:paraId="9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37.</w:t>
      </w:r>
      <w:r>
        <w:rPr>
          <w:rFonts w:ascii="Times New Roman" w:hAnsi="Times New Roman"/>
          <w:b w:val="0"/>
          <w:sz w:val="28"/>
        </w:rPr>
        <w:t xml:space="preserve"> На основании протокола заседания Комиссии</w:t>
      </w:r>
      <w:r>
        <w:rPr>
          <w:rFonts w:ascii="Times New Roman" w:hAnsi="Times New Roman"/>
          <w:b w:val="0"/>
          <w:sz w:val="28"/>
        </w:rPr>
        <w:t xml:space="preserve"> издается приказ (постановление, распоряжение) территориального уполномоченного органа о предоставлении (об отказе в предоставлении) гражданину (представителю) государственной услуги, фиксирующий результат государственной услуги. Приказ издается в течение 2 рабочих дней после заседания Комиссии.</w:t>
      </w:r>
    </w:p>
    <w:p w14:paraId="A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38.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ражданин (представитель) в течение 3 рабочих дней после принятия решения</w:t>
      </w:r>
      <w:r>
        <w:rPr>
          <w:rFonts w:ascii="Times New Roman" w:hAnsi="Times New Roman"/>
          <w:sz w:val="28"/>
        </w:rPr>
        <w:t xml:space="preserve"> уведомляется о предоставлении государственной услуги путем выдачи ему направления </w:t>
      </w:r>
      <w:r>
        <w:rPr>
          <w:rFonts w:ascii="Times New Roman" w:hAnsi="Times New Roman"/>
          <w:b w:val="0"/>
          <w:sz w:val="28"/>
        </w:rPr>
        <w:t>на отдых и оздоровление в загородный стационарный оздоровительный лагерь</w:t>
      </w:r>
      <w:r>
        <w:rPr>
          <w:rFonts w:ascii="Times New Roman" w:hAnsi="Times New Roman"/>
          <w:sz w:val="28"/>
        </w:rPr>
        <w:t xml:space="preserve"> или уведомления об отказе в выдаче направления </w:t>
      </w:r>
      <w:r>
        <w:rPr>
          <w:rFonts w:ascii="Times New Roman" w:hAnsi="Times New Roman"/>
          <w:b w:val="0"/>
          <w:sz w:val="28"/>
        </w:rPr>
        <w:t xml:space="preserve">на отдых и оздоровление в загородный стационарный оздоровительный лагерь </w:t>
      </w:r>
      <w:r>
        <w:rPr>
          <w:rFonts w:ascii="Times New Roman" w:hAnsi="Times New Roman"/>
          <w:sz w:val="28"/>
        </w:rPr>
        <w:t>с указанием причин отказа и порядка обжалования данного решения</w:t>
      </w:r>
      <w:r>
        <w:rPr>
          <w:rFonts w:ascii="Times New Roman" w:hAnsi="Times New Roman"/>
          <w:b w:val="0"/>
          <w:sz w:val="28"/>
        </w:rPr>
        <w:t xml:space="preserve"> по формам согла</w:t>
      </w:r>
      <w:r>
        <w:rPr>
          <w:rFonts w:ascii="Times New Roman" w:hAnsi="Times New Roman"/>
          <w:b w:val="0"/>
          <w:sz w:val="28"/>
        </w:rPr>
        <w:t xml:space="preserve">сно </w:t>
      </w:r>
      <w:r>
        <w:rPr>
          <w:rFonts w:ascii="Times New Roman" w:hAnsi="Times New Roman"/>
          <w:b w:val="0"/>
          <w:sz w:val="28"/>
        </w:rPr>
        <w:t xml:space="preserve">приложению 6 </w:t>
      </w:r>
      <w:r>
        <w:rPr>
          <w:rFonts w:ascii="Times New Roman" w:hAnsi="Times New Roman"/>
          <w:b w:val="0"/>
          <w:sz w:val="28"/>
        </w:rPr>
        <w:t>к на</w:t>
      </w:r>
      <w:r>
        <w:rPr>
          <w:rFonts w:ascii="Times New Roman" w:hAnsi="Times New Roman"/>
          <w:b w:val="0"/>
          <w:sz w:val="28"/>
        </w:rPr>
        <w:t>стоящему Порядку.</w:t>
      </w:r>
    </w:p>
    <w:p w14:paraId="A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39.</w:t>
      </w:r>
      <w:r>
        <w:rPr>
          <w:rFonts w:ascii="Times New Roman" w:hAnsi="Times New Roman"/>
          <w:b w:val="0"/>
          <w:sz w:val="28"/>
        </w:rPr>
        <w:t xml:space="preserve"> Результат предоставления государственной услуги вручается гражданину (представителю) лично в территориальном уполномоченном органе, через ЕПГУ/РПГУ или посредством почтового отправления. Способ отправки результата предоставления государственной услуги указывается гражданином (представителем) в заявлении.</w:t>
      </w:r>
    </w:p>
    <w:p w14:paraId="A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40</w:t>
      </w:r>
      <w:r>
        <w:rPr>
          <w:rFonts w:ascii="Times New Roman" w:hAnsi="Times New Roman"/>
          <w:b w:val="0"/>
          <w:sz w:val="28"/>
        </w:rPr>
        <w:t>. Выда</w:t>
      </w:r>
      <w:r>
        <w:rPr>
          <w:rFonts w:ascii="Times New Roman" w:hAnsi="Times New Roman"/>
          <w:b w:val="0"/>
          <w:sz w:val="28"/>
        </w:rPr>
        <w:t xml:space="preserve">ча направления </w:t>
      </w:r>
      <w:r>
        <w:rPr>
          <w:rFonts w:ascii="Times New Roman" w:hAnsi="Times New Roman"/>
          <w:b w:val="0"/>
          <w:sz w:val="28"/>
        </w:rPr>
        <w:t>на отдых и оздоровление в загородный стационарный оздоровительный лагерь</w:t>
      </w:r>
      <w:r>
        <w:rPr>
          <w:rFonts w:ascii="Times New Roman" w:hAnsi="Times New Roman"/>
          <w:sz w:val="28"/>
        </w:rPr>
        <w:t xml:space="preserve"> или уведомления об отказе в выдаче направления </w:t>
      </w:r>
      <w:r>
        <w:rPr>
          <w:rFonts w:ascii="Times New Roman" w:hAnsi="Times New Roman"/>
          <w:b w:val="0"/>
          <w:sz w:val="28"/>
        </w:rPr>
        <w:t>на отдых и оздоровление в загородный стационарный оздоровительный лагерь</w:t>
      </w:r>
      <w:r>
        <w:rPr>
          <w:rFonts w:ascii="Times New Roman" w:hAnsi="Times New Roman"/>
          <w:b w:val="0"/>
          <w:sz w:val="28"/>
        </w:rPr>
        <w:t xml:space="preserve"> фиксируется в журнале регистрации выдачи результатов предоставления государственной услуги.</w:t>
      </w:r>
      <w:r>
        <w:br w:type="page"/>
      </w:r>
    </w:p>
    <w:p w14:paraId="A300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</w:t>
      </w:r>
    </w:p>
    <w:p w14:paraId="A4000000">
      <w:pPr>
        <w:spacing w:after="0" w:line="240" w:lineRule="auto"/>
        <w:ind w:firstLine="0" w:left="5103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к Порядку</w:t>
      </w:r>
      <w:r>
        <w:rPr>
          <w:rFonts w:ascii="Times New Roman" w:hAnsi="Times New Roman"/>
          <w:b w:val="0"/>
          <w:sz w:val="24"/>
        </w:rPr>
        <w:t xml:space="preserve"> выдачи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ситуации.</w:t>
      </w:r>
    </w:p>
    <w:p w14:paraId="A5000000">
      <w:pPr>
        <w:spacing w:after="0" w:before="0"/>
        <w:ind w:firstLine="709" w:left="0" w:right="0"/>
        <w:jc w:val="right"/>
        <w:rPr>
          <w:b w:val="0"/>
          <w:sz w:val="22"/>
        </w:rPr>
      </w:pPr>
    </w:p>
    <w:p w14:paraId="A6000000">
      <w:pPr>
        <w:spacing w:after="0" w:before="0"/>
        <w:ind w:firstLine="0" w:left="0" w:right="0"/>
        <w:jc w:val="center"/>
        <w:rPr>
          <w:b w:val="0"/>
          <w:sz w:val="22"/>
        </w:rPr>
      </w:pPr>
    </w:p>
    <w:p w14:paraId="A7000000">
      <w:pPr>
        <w:spacing w:after="0" w:before="0"/>
        <w:ind w:firstLine="0" w:left="0" w:right="0"/>
        <w:jc w:val="center"/>
        <w:rPr>
          <w:b w:val="0"/>
          <w:sz w:val="22"/>
        </w:rPr>
      </w:pPr>
      <w:r>
        <w:rPr>
          <w:b w:val="0"/>
          <w:sz w:val="22"/>
        </w:rPr>
        <w:t> </w:t>
      </w:r>
      <w:r>
        <w:rPr>
          <w:rFonts w:ascii="Times New Roman" w:hAnsi="Times New Roman"/>
          <w:b w:val="0"/>
          <w:sz w:val="24"/>
        </w:rPr>
        <w:t>ПЕРЕЧЕНЬ</w:t>
      </w:r>
    </w:p>
    <w:p w14:paraId="A8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территориальных уполномоченных органов в Камчатском крае, предоставляющих государственную услугу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«Выдача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ситуации»</w:t>
      </w:r>
    </w:p>
    <w:p w14:paraId="A9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 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570"/>
        <w:gridCol w:w="2836"/>
        <w:gridCol w:w="6374"/>
      </w:tblGrid>
      <w:tr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№№</w:t>
            </w:r>
          </w:p>
          <w:p w14:paraId="A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пп</w:t>
            </w:r>
          </w:p>
        </w:tc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Муниципальное образование</w:t>
            </w:r>
          </w:p>
        </w:tc>
        <w:tc>
          <w:tcPr>
            <w:tcW w:type="dxa" w:w="6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Территориальный уполномоченный орган,</w:t>
            </w:r>
          </w:p>
          <w:p w14:paraId="AE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предоставляющий государственн</w:t>
            </w:r>
            <w:r>
              <w:rPr>
                <w:rFonts w:ascii="Times New Roman" w:hAnsi="Times New Roman"/>
                <w:b w:val="0"/>
                <w:sz w:val="22"/>
              </w:rPr>
              <w:t xml:space="preserve">ую услугу </w:t>
            </w:r>
            <w:r>
              <w:rPr>
                <w:rFonts w:ascii="Times New Roman" w:hAnsi="Times New Roman"/>
                <w:b w:val="0"/>
                <w:sz w:val="22"/>
              </w:rPr>
              <w:t>«Выдача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ситуации»</w:t>
            </w:r>
          </w:p>
        </w:tc>
      </w:tr>
      <w:tr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Петропавловск-Камчатский городской округ</w:t>
            </w:r>
          </w:p>
        </w:tc>
        <w:tc>
          <w:tcPr>
            <w:tcW w:type="dxa" w:w="6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Краевое государственное автономное учреждение социальной защиты «Камчатский центр социальной помощи семье и детям «СЕМЬЯ»</w:t>
            </w:r>
          </w:p>
        </w:tc>
      </w:tr>
      <w:tr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Быстринский муниципальный округ</w:t>
            </w:r>
          </w:p>
        </w:tc>
        <w:tc>
          <w:tcPr>
            <w:tcW w:type="dxa" w:w="6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Краевое государственное автономное учреждение социальной защиты «Быстринский комплексный центр социального обслуживания населения»</w:t>
            </w:r>
          </w:p>
        </w:tc>
      </w:tr>
      <w:tr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Вилючинский городской округ</w:t>
            </w:r>
          </w:p>
        </w:tc>
        <w:tc>
          <w:tcPr>
            <w:tcW w:type="dxa" w:w="6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Краевое государственное автономное учреждение социальной защиты «Комплексный центр социального обслуживания населения Вилючинского</w:t>
            </w:r>
          </w:p>
          <w:p w14:paraId="B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городского округа»</w:t>
            </w:r>
          </w:p>
        </w:tc>
      </w:tr>
      <w:tr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Елизовский муниципальный район</w:t>
            </w:r>
          </w:p>
        </w:tc>
        <w:tc>
          <w:tcPr>
            <w:tcW w:type="dxa" w:w="6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Краевое государственное автономное учреждение социальной защиты «Комплексный центр социального обслуживания населения Елизовского района»</w:t>
            </w:r>
          </w:p>
        </w:tc>
      </w:tr>
      <w:tr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Мильковский муниципальный округ</w:t>
            </w:r>
          </w:p>
        </w:tc>
        <w:tc>
          <w:tcPr>
            <w:tcW w:type="dxa" w:w="6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Краевое государственное автономное учреждение социальной защиты «Камчатский социально-реабилитационный центр для несовершеннолетних»</w:t>
            </w:r>
          </w:p>
        </w:tc>
      </w:tr>
      <w:tr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 округ «Поселок Палана»</w:t>
            </w:r>
          </w:p>
        </w:tc>
        <w:tc>
          <w:tcPr>
            <w:tcW w:type="dxa" w:w="6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Краевое государственное автономное учреждение социальной защиты «Паланский комплексный центр социального обслуживания населения»</w:t>
            </w:r>
          </w:p>
        </w:tc>
      </w:tr>
      <w:tr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Тигильский муниципальный округ</w:t>
            </w:r>
          </w:p>
        </w:tc>
        <w:tc>
          <w:tcPr>
            <w:tcW w:type="dxa" w:w="6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Краевое государственное автономное учреждение социальной защиты «</w:t>
            </w:r>
            <w:r>
              <w:rPr>
                <w:rFonts w:ascii="Times New Roman" w:hAnsi="Times New Roman"/>
                <w:sz w:val="24"/>
              </w:rPr>
              <w:t>Тигильский комплексный центр социального обслуживания населения»</w:t>
            </w:r>
          </w:p>
        </w:tc>
      </w:tr>
      <w:tr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Усть-Большерецкий муниципальный округ</w:t>
            </w:r>
          </w:p>
        </w:tc>
        <w:tc>
          <w:tcPr>
            <w:tcW w:type="dxa" w:w="6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Краевое государственное автономное учреждение социальной защиты «Комплексный центр социального обслуживания населения Усть-Большерецкого района»</w:t>
            </w:r>
          </w:p>
        </w:tc>
      </w:tr>
      <w:tr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Олюторский муниципальный район</w:t>
            </w:r>
          </w:p>
        </w:tc>
        <w:tc>
          <w:tcPr>
            <w:tcW w:type="dxa" w:w="6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социального обслуживания Олюторского района краевого государственного автономного учреждения социальной защиты «Комплексный центр социального обслуживания населения</w:t>
            </w:r>
          </w:p>
          <w:p w14:paraId="C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Елизовского района»</w:t>
            </w:r>
          </w:p>
        </w:tc>
      </w:tr>
      <w:tr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Алеутский муниципальный округ</w:t>
            </w:r>
          </w:p>
        </w:tc>
        <w:tc>
          <w:tcPr>
            <w:tcW w:type="dxa" w:w="6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Алеутского муниципального округа</w:t>
            </w:r>
          </w:p>
        </w:tc>
      </w:tr>
      <w:tr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Карагинский муниципальный район</w:t>
            </w:r>
          </w:p>
        </w:tc>
        <w:tc>
          <w:tcPr>
            <w:tcW w:type="dxa" w:w="6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</w:rPr>
              <w:t>Карагинского муниципального района</w:t>
            </w:r>
          </w:p>
        </w:tc>
      </w:tr>
      <w:tr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Пенжинский муниципальный район</w:t>
            </w:r>
          </w:p>
        </w:tc>
        <w:tc>
          <w:tcPr>
            <w:tcW w:type="dxa" w:w="6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Пенжинского муниципального района</w:t>
            </w:r>
          </w:p>
        </w:tc>
      </w:tr>
      <w:tr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Соболевский муниципальный район</w:t>
            </w:r>
          </w:p>
        </w:tc>
        <w:tc>
          <w:tcPr>
            <w:tcW w:type="dxa" w:w="6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Соболевского муниципального района</w:t>
            </w:r>
          </w:p>
        </w:tc>
      </w:tr>
      <w:tr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Усть-Камчатский</w:t>
            </w:r>
          </w:p>
          <w:p w14:paraId="DA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округ</w:t>
            </w:r>
          </w:p>
        </w:tc>
        <w:tc>
          <w:tcPr>
            <w:tcW w:type="dxa" w:w="6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Усть-Камчатского муниципального округа</w:t>
            </w:r>
          </w:p>
        </w:tc>
      </w:tr>
    </w:tbl>
    <w:p w14:paraId="DC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 </w:t>
      </w:r>
    </w:p>
    <w:p w14:paraId="DD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br w:type="page"/>
      </w:r>
    </w:p>
    <w:p w14:paraId="DE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 </w:t>
      </w:r>
      <w:r>
        <w:rPr>
          <w:rFonts w:ascii="Times New Roman" w:hAnsi="Times New Roman"/>
          <w:b w:val="0"/>
          <w:sz w:val="24"/>
        </w:rPr>
        <w:t> </w:t>
      </w:r>
    </w:p>
    <w:p w14:paraId="DF00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</w:t>
      </w:r>
    </w:p>
    <w:p w14:paraId="E0000000">
      <w:pPr>
        <w:spacing w:after="0" w:line="240" w:lineRule="auto"/>
        <w:ind w:firstLine="0" w:left="5103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к Порядку</w:t>
      </w:r>
      <w:r>
        <w:rPr>
          <w:rFonts w:ascii="Times New Roman" w:hAnsi="Times New Roman"/>
          <w:b w:val="0"/>
          <w:sz w:val="24"/>
        </w:rPr>
        <w:t xml:space="preserve"> выдачи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ситуации.</w:t>
      </w:r>
    </w:p>
    <w:p w14:paraId="E1000000">
      <w:pPr>
        <w:spacing w:after="0" w:line="240" w:lineRule="auto"/>
        <w:ind w:firstLine="0" w:left="510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 w14:paraId="E2000000">
      <w:pPr>
        <w:spacing w:after="0" w:line="240" w:lineRule="auto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ЗАЯВЛЕНИЕ</w:t>
      </w:r>
    </w:p>
    <w:p w14:paraId="E3000000">
      <w:pPr>
        <w:spacing w:after="0" w:line="240" w:lineRule="auto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 xml:space="preserve"> о выдаче направления в загородный лагерь</w:t>
      </w:r>
    </w:p>
    <w:p w14:paraId="E4000000">
      <w:pPr>
        <w:spacing w:after="0" w:line="240" w:lineRule="auto"/>
        <w:ind/>
        <w:jc w:val="center"/>
        <w:rPr>
          <w:rFonts w:ascii="Times New Roman" w:hAnsi="Times New Roman"/>
          <w:b w:val="1"/>
          <w:sz w:val="22"/>
        </w:rPr>
      </w:pPr>
    </w:p>
    <w:p w14:paraId="E5000000">
      <w:pPr>
        <w:spacing w:after="0" w:line="276" w:lineRule="auto"/>
        <w:ind w:firstLine="0" w:left="0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Прошу выдать направление в загородный стационарный оздоровительный лагерь моему несовершеннолетнему ребенку:</w:t>
      </w:r>
    </w:p>
    <w:p w14:paraId="E6000000">
      <w:pPr>
        <w:spacing w:after="0" w:line="276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 xml:space="preserve">Фамилия, имя, отчество </w:t>
      </w:r>
      <w:r>
        <w:rPr>
          <w:rFonts w:ascii="Times New Roman" w:hAnsi="Times New Roman"/>
          <w:b w:val="0"/>
          <w:sz w:val="22"/>
        </w:rPr>
        <w:t>(при наличии)</w:t>
      </w:r>
      <w:r>
        <w:rPr>
          <w:rFonts w:ascii="Times New Roman" w:hAnsi="Times New Roman"/>
          <w:b w:val="1"/>
          <w:sz w:val="22"/>
        </w:rPr>
        <w:t xml:space="preserve"> ребенка</w:t>
      </w:r>
      <w:r>
        <w:rPr>
          <w:rFonts w:ascii="Times New Roman" w:hAnsi="Times New Roman"/>
          <w:sz w:val="22"/>
        </w:rPr>
        <w:t xml:space="preserve"> ____________________________________________</w:t>
      </w:r>
    </w:p>
    <w:p w14:paraId="E7000000">
      <w:pPr>
        <w:spacing w:after="0" w:line="276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Дата рождения, полных лет ________________________________________________________________</w:t>
      </w:r>
    </w:p>
    <w:p w14:paraId="E8000000">
      <w:pPr>
        <w:spacing w:after="0" w:line="276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Вид документа, удостоверяющего личность___________________________________________________</w:t>
      </w:r>
    </w:p>
    <w:p w14:paraId="E9000000">
      <w:pPr>
        <w:spacing w:after="0" w:line="276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Серия и номер документа__________________________________________________________________</w:t>
      </w:r>
    </w:p>
    <w:p w14:paraId="EA000000">
      <w:pPr>
        <w:spacing w:after="0" w:line="276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Кем и когда выдан________________________________________________________________________</w:t>
      </w:r>
    </w:p>
    <w:p w14:paraId="EB000000">
      <w:pPr>
        <w:spacing w:after="0" w:line="276" w:lineRule="auto"/>
        <w:ind w:firstLine="0" w:left="0"/>
        <w:jc w:val="both"/>
        <w:rPr>
          <w:rFonts w:ascii="Times New Roman" w:hAnsi="Times New Roman"/>
          <w:sz w:val="16"/>
        </w:rPr>
      </w:pPr>
    </w:p>
    <w:p w14:paraId="EC000000">
      <w:pPr>
        <w:spacing w:after="0" w:line="276" w:lineRule="auto"/>
        <w:ind w:firstLine="0" w:left="0"/>
        <w:jc w:val="both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Сведения о заявителе:</w:t>
      </w:r>
    </w:p>
    <w:p w14:paraId="ED000000">
      <w:pPr>
        <w:spacing w:after="0" w:line="276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Фамилия, имя, отчество (при наличии)_______________________________________________________</w:t>
      </w:r>
    </w:p>
    <w:p w14:paraId="EE000000">
      <w:pPr>
        <w:spacing w:after="0" w:line="276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Адрес места жительства/пребывания (нужное подчеркнуть)_____________________________________</w:t>
      </w:r>
    </w:p>
    <w:p w14:paraId="EF000000">
      <w:pPr>
        <w:spacing w:after="0" w:line="276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________________________________________________________________________________________</w:t>
      </w:r>
    </w:p>
    <w:p w14:paraId="F0000000">
      <w:pPr>
        <w:spacing w:after="0" w:line="276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Вид документа, удостоверяющего личность __________________________________________________</w:t>
      </w:r>
    </w:p>
    <w:p w14:paraId="F1000000">
      <w:pPr>
        <w:spacing w:after="0" w:line="276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Серия и номер документа__________________________________________________________________</w:t>
      </w:r>
    </w:p>
    <w:p w14:paraId="F2000000">
      <w:pPr>
        <w:spacing w:after="0" w:line="276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Кем и когда выдан________________________________________________________________________</w:t>
      </w:r>
    </w:p>
    <w:p w14:paraId="F3000000">
      <w:pPr>
        <w:spacing w:after="0" w:line="276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Номер телефона__________________________________________________________________________</w:t>
      </w:r>
    </w:p>
    <w:p w14:paraId="F4000000">
      <w:pPr>
        <w:spacing w:after="0" w:line="276" w:lineRule="auto"/>
        <w:ind w:firstLine="0" w:left="0"/>
        <w:jc w:val="both"/>
        <w:rPr>
          <w:rFonts w:ascii="Times New Roman" w:hAnsi="Times New Roman"/>
          <w:i w:val="1"/>
          <w:sz w:val="22"/>
        </w:rPr>
      </w:pPr>
      <w:r>
        <w:rPr>
          <w:rFonts w:ascii="Times New Roman" w:hAnsi="Times New Roman"/>
          <w:sz w:val="22"/>
        </w:rPr>
        <w:t>Кем является ребенку: РОДИТЕЛЕМ / ПРЕДСТАВИТЕЛЕМ родителя ребенка (</w:t>
      </w:r>
      <w:r>
        <w:rPr>
          <w:rFonts w:ascii="Times New Roman" w:hAnsi="Times New Roman"/>
          <w:i w:val="1"/>
          <w:sz w:val="22"/>
        </w:rPr>
        <w:t xml:space="preserve">нужное подчеркнуть) </w:t>
      </w:r>
    </w:p>
    <w:p w14:paraId="F5000000">
      <w:pPr>
        <w:spacing w:after="0" w:line="276" w:lineRule="auto"/>
        <w:ind w:firstLine="0" w:left="0"/>
        <w:jc w:val="both"/>
        <w:rPr>
          <w:rFonts w:ascii="Times New Roman" w:hAnsi="Times New Roman"/>
          <w:i w:val="1"/>
          <w:sz w:val="22"/>
        </w:rPr>
      </w:pPr>
      <w:r>
        <w:rPr>
          <w:rFonts w:ascii="Times New Roman" w:hAnsi="Times New Roman"/>
          <w:sz w:val="22"/>
        </w:rPr>
        <w:t>Документ, удостоверяющий полномочия представителя родителя ребенка ________________________ ________________________________________________________________________________________</w:t>
      </w:r>
    </w:p>
    <w:p w14:paraId="F6000000">
      <w:pPr>
        <w:spacing w:after="0" w:line="240" w:lineRule="auto"/>
        <w:ind w:firstLine="0" w:left="0"/>
        <w:jc w:val="both"/>
        <w:rPr>
          <w:rFonts w:ascii="Times New Roman" w:hAnsi="Times New Roman"/>
          <w:sz w:val="22"/>
        </w:rPr>
      </w:pPr>
    </w:p>
    <w:p w14:paraId="F7000000">
      <w:pPr>
        <w:spacing w:after="0"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Дополнительные сведения:</w:t>
      </w:r>
      <w:r>
        <w:rPr>
          <w:rFonts w:ascii="Times New Roman" w:hAnsi="Times New Roman"/>
          <w:sz w:val="22"/>
        </w:rPr>
        <w:t>_________________________________________________________________</w:t>
      </w:r>
    </w:p>
    <w:p w14:paraId="F8000000">
      <w:pPr>
        <w:spacing w:after="0"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________________________________________________________________________________________</w:t>
      </w:r>
      <w:r>
        <w:rPr>
          <w:rFonts w:ascii="Times New Roman" w:hAnsi="Times New Roman"/>
          <w:sz w:val="22"/>
        </w:rPr>
        <w:t>_____________________________________________________________</w:t>
      </w:r>
      <w:r>
        <w:rPr>
          <w:rFonts w:ascii="Times New Roman" w:hAnsi="Times New Roman"/>
          <w:sz w:val="22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2"/>
        </w:rPr>
        <w:t>______________________________</w:t>
      </w:r>
    </w:p>
    <w:p w14:paraId="F9000000">
      <w:pPr>
        <w:keepNext w:val="1"/>
        <w:spacing w:after="0" w:line="240" w:lineRule="auto"/>
        <w:ind w:firstLine="0" w:left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i w:val="1"/>
          <w:sz w:val="18"/>
        </w:rPr>
        <w:t>(</w:t>
      </w:r>
      <w:r>
        <w:rPr>
          <w:rFonts w:ascii="Times New Roman" w:hAnsi="Times New Roman"/>
          <w:i w:val="1"/>
          <w:sz w:val="18"/>
        </w:rPr>
        <w:t>указывается к какой категории относится ребенок,  на какую, предпочтительно, смену выдать направление, в какой лагерь из предложенных вариантов, др. сведения)</w:t>
      </w:r>
    </w:p>
    <w:p w14:paraId="FA000000">
      <w:pPr>
        <w:keepNext w:val="1"/>
        <w:spacing w:after="0" w:line="240" w:lineRule="auto"/>
        <w:ind w:firstLine="0" w:left="0"/>
        <w:jc w:val="both"/>
        <w:rPr>
          <w:rFonts w:ascii="Times New Roman" w:hAnsi="Times New Roman"/>
          <w:sz w:val="18"/>
        </w:rPr>
      </w:pPr>
    </w:p>
    <w:p w14:paraId="FB000000">
      <w:pPr>
        <w:keepNext w:val="1"/>
        <w:spacing w:after="0"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Решение прошу направить мне </w:t>
      </w:r>
      <w:r>
        <w:rPr>
          <w:rFonts w:ascii="Times New Roman" w:hAnsi="Times New Roman"/>
          <w:sz w:val="22"/>
        </w:rPr>
        <w:t>____________________________________________________________</w:t>
      </w:r>
    </w:p>
    <w:p w14:paraId="FC000000">
      <w:pPr>
        <w:spacing w:after="0" w:line="240" w:lineRule="auto"/>
        <w:ind w:firstLine="0" w:left="0"/>
        <w:jc w:val="center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sz w:val="22"/>
        </w:rPr>
        <w:t xml:space="preserve">_______________________________________________________________________________________ </w:t>
      </w:r>
      <w:r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i w:val="1"/>
          <w:sz w:val="18"/>
        </w:rPr>
        <w:t>указать способ направления результ</w:t>
      </w:r>
      <w:r>
        <w:rPr>
          <w:rFonts w:ascii="Times New Roman" w:hAnsi="Times New Roman"/>
          <w:i w:val="1"/>
          <w:sz w:val="18"/>
        </w:rPr>
        <w:t>ата обращения)</w:t>
      </w:r>
    </w:p>
    <w:p w14:paraId="FD000000">
      <w:pPr>
        <w:spacing w:after="0" w:line="240" w:lineRule="auto"/>
        <w:ind w:firstLine="709" w:left="0"/>
        <w:jc w:val="center"/>
        <w:rPr>
          <w:rFonts w:ascii="Times New Roman" w:hAnsi="Times New Roman"/>
          <w:i w:val="1"/>
          <w:sz w:val="20"/>
        </w:rPr>
      </w:pPr>
    </w:p>
    <w:p w14:paraId="FE000000">
      <w:pPr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>Выражаю</w:t>
      </w:r>
      <w:r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>согласие</w:t>
      </w:r>
      <w:r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>у</w:t>
      </w:r>
      <w:r>
        <w:rPr>
          <w:rFonts w:ascii="Times New Roman" w:hAnsi="Times New Roman"/>
          <w:sz w:val="20"/>
        </w:rPr>
        <w:t xml:space="preserve">полномоченной краевой государственной организации социального обслуживания </w:t>
      </w:r>
      <w:r>
        <w:rPr>
          <w:rFonts w:ascii="Times New Roman" w:hAnsi="Times New Roman"/>
          <w:sz w:val="20"/>
        </w:rPr>
        <w:t xml:space="preserve"> на автоматизированную, а также без использования средств автоматизации, обработку и использование предоставленных моих персональных данных, включая сбор, запись, систематизацию, накопление, хранение, изменение, </w:t>
      </w:r>
      <w:r>
        <w:rPr>
          <w:rFonts w:ascii="Times New Roman" w:hAnsi="Times New Roman"/>
          <w:spacing w:val="4"/>
          <w:sz w:val="20"/>
        </w:rPr>
        <w:t xml:space="preserve">использование, передачу (предоставление, доступ), </w:t>
      </w:r>
      <w:r>
        <w:rPr>
          <w:rFonts w:ascii="Times New Roman" w:hAnsi="Times New Roman"/>
          <w:sz w:val="20"/>
        </w:rPr>
        <w:t>а также на истребование в иных учреждениях (организациях) сведений в целях предоставления государственных услуг, предусмотренных законодательством Российской Федерации и Камчатского края.</w:t>
      </w:r>
    </w:p>
    <w:p w14:paraId="FF000000">
      <w:pPr>
        <w:tabs>
          <w:tab w:leader="none" w:pos="9921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 xml:space="preserve">Ознакомлен(а), </w:t>
      </w:r>
      <w:r>
        <w:rPr>
          <w:rFonts w:ascii="Times New Roman" w:hAnsi="Times New Roman"/>
          <w:b w:val="0"/>
          <w:sz w:val="20"/>
        </w:rPr>
        <w:t>чт</w:t>
      </w:r>
      <w:r>
        <w:rPr>
          <w:rFonts w:ascii="Times New Roman" w:hAnsi="Times New Roman"/>
          <w:sz w:val="20"/>
        </w:rPr>
        <w:t>о предоставление заведомо ложных и (или) недостоверных сведений, 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>
        <w:rPr>
          <w:rFonts w:ascii="Times New Roman" w:hAnsi="Times New Roman"/>
          <w:sz w:val="20"/>
          <w:vertAlign w:val="superscript"/>
        </w:rPr>
        <w:t xml:space="preserve">2 </w:t>
      </w:r>
      <w:r>
        <w:rPr>
          <w:rFonts w:ascii="Times New Roman" w:hAnsi="Times New Roman"/>
          <w:sz w:val="20"/>
        </w:rPr>
        <w:t xml:space="preserve">Уголовного кодекса Российской Федерации, либо правонарушением, ответственность за которое наступает по основаниям, предусмотренным статьей 7.27 Кодекса об административных правонарушениях Российской Федерации. </w:t>
      </w:r>
    </w:p>
    <w:p w14:paraId="00010000">
      <w:pPr>
        <w:spacing w:after="0" w:line="240" w:lineRule="auto"/>
        <w:ind w:firstLine="467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________________________________(подпись заявителя)</w:t>
      </w:r>
    </w:p>
    <w:p w14:paraId="01010000">
      <w:pPr>
        <w:spacing w:after="0" w:line="240" w:lineRule="auto"/>
        <w:ind w:firstLine="0" w:left="2126"/>
        <w:jc w:val="both"/>
        <w:rPr>
          <w:rFonts w:ascii="Times New Roman" w:hAnsi="Times New Roman"/>
          <w:sz w:val="20"/>
        </w:rPr>
      </w:pPr>
    </w:p>
    <w:p w14:paraId="02010000">
      <w:pPr>
        <w:spacing w:after="0" w:line="240" w:lineRule="auto"/>
        <w:ind w:firstLine="540" w:left="0"/>
        <w:jc w:val="both"/>
        <w:rPr>
          <w:rFonts w:ascii="Times New Roman" w:hAnsi="Times New Roman"/>
          <w:b w:val="1"/>
          <w:color w:val="C90000"/>
          <w:sz w:val="32"/>
          <w:shd w:fill="FFE779" w:val="clear"/>
        </w:rPr>
      </w:pPr>
      <w:r>
        <w:rPr>
          <w:rFonts w:ascii="Times New Roman" w:hAnsi="Times New Roman"/>
          <w:sz w:val="22"/>
        </w:rPr>
        <w:t xml:space="preserve">Прилагаю следующие документы (копии документов): </w:t>
      </w:r>
    </w:p>
    <w:p w14:paraId="03010000">
      <w:pPr>
        <w:spacing w:after="0" w:line="240" w:lineRule="auto"/>
        <w:ind w:firstLine="540" w:left="0"/>
        <w:jc w:val="both"/>
        <w:rPr>
          <w:rFonts w:ascii="Times New Roman" w:hAnsi="Times New Roman"/>
          <w:b w:val="1"/>
          <w:color w:val="C90000"/>
          <w:sz w:val="32"/>
          <w:shd w:fill="FFE779" w:val="clear"/>
        </w:rPr>
      </w:pPr>
    </w:p>
    <w:tbl>
      <w:tblPr>
        <w:tblStyle w:val="Style_2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457"/>
        <w:gridCol w:w="1304"/>
        <w:gridCol w:w="1304"/>
      </w:tblGrid>
      <w:tr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представленных копий документов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Кол-во</w:t>
            </w:r>
          </w:p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листов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Отметка</w:t>
            </w:r>
          </w:p>
        </w:tc>
      </w:tr>
      <w:tr>
        <w:trPr>
          <w:trHeight w:hRule="atLeast" w:val="350"/>
        </w:trPr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10000">
            <w:pPr>
              <w:spacing w:after="0"/>
              <w:ind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10000">
            <w:pPr>
              <w:spacing w:after="0"/>
              <w:ind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10000">
            <w:pPr>
              <w:spacing w:after="0"/>
              <w:ind/>
            </w:pPr>
          </w:p>
        </w:tc>
      </w:tr>
      <w:tr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10000">
            <w:pPr>
              <w:spacing w:after="0"/>
              <w:ind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10000">
            <w:pPr>
              <w:spacing w:after="0"/>
              <w:ind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10000">
            <w:pPr>
              <w:spacing w:after="0"/>
              <w:ind/>
            </w:pPr>
          </w:p>
        </w:tc>
      </w:tr>
      <w:tr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10000">
            <w:pPr>
              <w:spacing w:after="0"/>
              <w:ind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10000">
            <w:pPr>
              <w:spacing w:after="0"/>
              <w:ind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10000">
            <w:pPr>
              <w:spacing w:after="0"/>
              <w:ind/>
            </w:pPr>
          </w:p>
        </w:tc>
      </w:tr>
      <w:tr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10000">
            <w:pPr>
              <w:spacing w:after="0"/>
              <w:ind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10000">
            <w:pPr>
              <w:spacing w:after="0"/>
              <w:ind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10000">
            <w:pPr>
              <w:spacing w:after="0"/>
              <w:ind/>
            </w:pPr>
          </w:p>
        </w:tc>
      </w:tr>
      <w:tr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10000">
            <w:pPr>
              <w:spacing w:after="0"/>
              <w:ind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10000">
            <w:pPr>
              <w:spacing w:after="0"/>
              <w:ind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10000">
            <w:pPr>
              <w:spacing w:after="0"/>
              <w:ind/>
            </w:pPr>
          </w:p>
        </w:tc>
      </w:tr>
      <w:tr>
        <w:trPr>
          <w:trHeight w:hRule="atLeast" w:val="305"/>
        </w:trPr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10000">
            <w:pPr>
              <w:spacing w:after="0"/>
              <w:ind/>
              <w:rPr>
                <w:sz w:val="16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10000">
            <w:pPr>
              <w:spacing w:after="0"/>
              <w:ind/>
              <w:rPr>
                <w:sz w:val="16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10000">
            <w:pPr>
              <w:spacing w:after="0"/>
              <w:ind/>
              <w:rPr>
                <w:sz w:val="16"/>
              </w:rPr>
            </w:pPr>
          </w:p>
        </w:tc>
      </w:tr>
      <w:tr>
        <w:trPr>
          <w:trHeight w:hRule="atLeast" w:val="305"/>
        </w:trPr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10000">
            <w:pPr>
              <w:spacing w:after="0"/>
              <w:ind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10000">
            <w:pPr>
              <w:spacing w:after="0"/>
              <w:ind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10000">
            <w:pPr>
              <w:spacing w:after="0"/>
              <w:ind/>
            </w:pPr>
          </w:p>
        </w:tc>
      </w:tr>
      <w:tr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10000">
            <w:pPr>
              <w:spacing w:after="0"/>
              <w:ind/>
              <w:rPr>
                <w:shd w:fill="FFE779" w:val="clear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10000">
            <w:pPr>
              <w:spacing w:after="0"/>
              <w:ind/>
              <w:rPr>
                <w:shd w:fill="FFE779" w:val="clear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10000">
            <w:pPr>
              <w:spacing w:after="0"/>
              <w:ind/>
              <w:rPr>
                <w:shd w:fill="FFE779" w:val="clear"/>
              </w:rPr>
            </w:pPr>
          </w:p>
        </w:tc>
      </w:tr>
      <w:tr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10000">
            <w:pPr>
              <w:spacing w:after="0"/>
              <w:ind/>
              <w:rPr>
                <w:shd w:fill="FFE779" w:val="clear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10000">
            <w:pPr>
              <w:spacing w:after="0"/>
              <w:ind/>
              <w:rPr>
                <w:shd w:fill="FFE779" w:val="clear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10000">
            <w:pPr>
              <w:spacing w:after="0"/>
              <w:ind/>
              <w:rPr>
                <w:shd w:fill="FFE779" w:val="clear"/>
              </w:rPr>
            </w:pPr>
          </w:p>
        </w:tc>
      </w:tr>
      <w:tr>
        <w:trPr>
          <w:trHeight w:hRule="atLeast" w:val="473"/>
        </w:trPr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10000">
            <w:pPr>
              <w:spacing w:after="0" w:line="240" w:lineRule="auto"/>
              <w:ind/>
              <w:rPr>
                <w:shd w:fill="FFE779" w:val="clear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10000">
            <w:pPr>
              <w:spacing w:after="0" w:line="240" w:lineRule="auto"/>
              <w:ind/>
              <w:rPr>
                <w:shd w:fill="FFE779" w:val="clear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10000">
            <w:pPr>
              <w:spacing w:after="0" w:line="240" w:lineRule="auto"/>
              <w:ind/>
              <w:rPr>
                <w:shd w:fill="FFE779" w:val="clear"/>
              </w:rPr>
            </w:pPr>
          </w:p>
        </w:tc>
      </w:tr>
      <w:tr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10000">
            <w:pPr>
              <w:spacing w:after="0"/>
              <w:ind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10000">
            <w:pPr>
              <w:spacing w:after="0"/>
              <w:ind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10000">
            <w:pPr>
              <w:spacing w:after="0"/>
              <w:ind/>
            </w:pPr>
          </w:p>
        </w:tc>
      </w:tr>
      <w:tr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10000">
            <w:pPr>
              <w:spacing w:after="0"/>
              <w:ind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10000">
            <w:pPr>
              <w:spacing w:after="0"/>
              <w:ind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10000">
            <w:pPr>
              <w:spacing w:after="0"/>
              <w:ind/>
            </w:pPr>
          </w:p>
        </w:tc>
      </w:tr>
    </w:tbl>
    <w:p w14:paraId="2C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2D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«_______»_____________20___ года          ________________________________</w:t>
      </w:r>
    </w:p>
    <w:p w14:paraId="2E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(подпись заявителя)</w:t>
      </w:r>
    </w:p>
    <w:p w14:paraId="2F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0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и документы на _______ листах принял специалист</w:t>
      </w:r>
    </w:p>
    <w:p w14:paraId="31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   _______________________________________________</w:t>
      </w:r>
    </w:p>
    <w:p w14:paraId="3201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 xml:space="preserve">подпись)  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4"/>
        </w:rPr>
        <w:t xml:space="preserve">                                 </w:t>
      </w:r>
      <w:r>
        <w:rPr>
          <w:rFonts w:ascii="Times New Roman" w:hAnsi="Times New Roman"/>
          <w:sz w:val="20"/>
        </w:rPr>
        <w:t>(Фамилия, имя, отчество (при наличии)</w:t>
      </w:r>
    </w:p>
    <w:p w14:paraId="33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«______»_____________20____ года.</w:t>
      </w:r>
    </w:p>
    <w:p w14:paraId="34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5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6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основании решения </w:t>
      </w:r>
      <w:r>
        <w:rPr>
          <w:rFonts w:ascii="Times New Roman" w:hAnsi="Times New Roman"/>
          <w:sz w:val="24"/>
        </w:rPr>
        <w:t>Комиссии  от</w:t>
      </w:r>
      <w:r>
        <w:rPr>
          <w:rFonts w:ascii="Times New Roman" w:hAnsi="Times New Roman"/>
          <w:sz w:val="24"/>
        </w:rPr>
        <w:t xml:space="preserve"> _____________ № ________ принято решение:</w:t>
      </w:r>
    </w:p>
    <w:p w14:paraId="37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38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39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3A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3B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70"/>
      </w:tblGrid>
      <w:tr>
        <w:trPr>
          <w:trHeight w:hRule="atLeast" w:val="360"/>
        </w:trPr>
        <w:tc>
          <w:tcPr>
            <w:tcW w:type="dxa" w:w="517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C010000">
            <w:pPr>
              <w:spacing w:after="0" w:line="240" w:lineRule="auto"/>
              <w:ind w:right="4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Категория ребенка   </w:t>
            </w:r>
          </w:p>
          <w:p w14:paraId="3D010000">
            <w:pPr>
              <w:spacing w:after="0" w:line="240" w:lineRule="auto"/>
              <w:ind w:right="4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</w:t>
            </w:r>
          </w:p>
          <w:p w14:paraId="3E010000">
            <w:pPr>
              <w:spacing w:after="0" w:line="240" w:lineRule="auto"/>
              <w:ind w:right="4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соответствии с частью 2 Порядка; заполняется специалистом, принимающим заявление)</w:t>
            </w:r>
          </w:p>
        </w:tc>
      </w:tr>
    </w:tbl>
    <w:p w14:paraId="3F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40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</w:t>
      </w:r>
    </w:p>
    <w:p w14:paraId="41010000">
      <w:pPr>
        <w:spacing w:after="0" w:line="240" w:lineRule="auto"/>
        <w:ind w:firstLine="0" w:left="5103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к Порядку</w:t>
      </w:r>
      <w:r>
        <w:rPr>
          <w:rFonts w:ascii="Times New Roman" w:hAnsi="Times New Roman"/>
          <w:b w:val="0"/>
          <w:sz w:val="24"/>
        </w:rPr>
        <w:t xml:space="preserve"> выдачи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ситуации.</w:t>
      </w:r>
    </w:p>
    <w:p w14:paraId="42010000">
      <w:pPr>
        <w:spacing w:after="0" w:line="240" w:lineRule="auto"/>
        <w:ind w:firstLine="0" w:left="510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 w14:paraId="43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44010000">
      <w:pPr>
        <w:keepNext w:val="1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СОГЛАСИЕ</w:t>
      </w:r>
    </w:p>
    <w:p w14:paraId="4501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2"/>
        </w:rPr>
      </w:pPr>
    </w:p>
    <w:p w14:paraId="46010000">
      <w:pPr>
        <w:keepNext w:val="1"/>
        <w:spacing w:after="0"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Я, ______________________________________________________________________________________,</w:t>
      </w:r>
    </w:p>
    <w:p w14:paraId="47010000">
      <w:pPr>
        <w:keepNext w:val="1"/>
        <w:spacing w:after="0" w:line="240" w:lineRule="auto"/>
        <w:ind w:firstLine="0" w:left="0"/>
        <w:jc w:val="center"/>
        <w:rPr>
          <w:rFonts w:ascii="Times New Roman" w:hAnsi="Times New Roman"/>
          <w:i w:val="1"/>
          <w:sz w:val="22"/>
        </w:rPr>
      </w:pPr>
      <w:r>
        <w:rPr>
          <w:rFonts w:ascii="Times New Roman" w:hAnsi="Times New Roman"/>
          <w:i w:val="1"/>
          <w:sz w:val="22"/>
        </w:rPr>
        <w:t>(Ф.И.О.</w:t>
      </w:r>
      <w:r>
        <w:rPr>
          <w:rFonts w:ascii="Times New Roman" w:hAnsi="Times New Roman"/>
          <w:i w:val="1"/>
          <w:sz w:val="22"/>
        </w:rPr>
        <w:t xml:space="preserve"> (при </w:t>
      </w:r>
      <w:r>
        <w:rPr>
          <w:rFonts w:ascii="Times New Roman" w:hAnsi="Times New Roman"/>
          <w:i w:val="1"/>
          <w:sz w:val="22"/>
        </w:rPr>
        <w:t xml:space="preserve">наличии) </w:t>
      </w:r>
      <w:r>
        <w:rPr>
          <w:rFonts w:ascii="Times New Roman" w:hAnsi="Times New Roman"/>
          <w:i w:val="1"/>
          <w:sz w:val="22"/>
        </w:rPr>
        <w:t xml:space="preserve"> родителя</w:t>
      </w:r>
      <w:r>
        <w:rPr>
          <w:rFonts w:ascii="Times New Roman" w:hAnsi="Times New Roman"/>
          <w:i w:val="1"/>
          <w:sz w:val="22"/>
        </w:rPr>
        <w:t>, законного представителя)</w:t>
      </w:r>
    </w:p>
    <w:p w14:paraId="48010000">
      <w:pPr>
        <w:keepNext w:val="1"/>
        <w:spacing w:after="0" w:line="240" w:lineRule="auto"/>
        <w:ind w:firstLine="0" w:left="0"/>
        <w:jc w:val="center"/>
        <w:rPr>
          <w:rFonts w:ascii="Times New Roman" w:hAnsi="Times New Roman"/>
          <w:i w:val="1"/>
          <w:sz w:val="22"/>
        </w:rPr>
      </w:pPr>
    </w:p>
    <w:p w14:paraId="49010000">
      <w:pPr>
        <w:keepNext w:val="1"/>
        <w:spacing w:after="0"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являющийся(</w:t>
      </w:r>
      <w:r>
        <w:rPr>
          <w:rFonts w:ascii="Times New Roman" w:hAnsi="Times New Roman"/>
          <w:sz w:val="22"/>
        </w:rPr>
        <w:t>аяся</w:t>
      </w:r>
      <w:r>
        <w:rPr>
          <w:rFonts w:ascii="Times New Roman" w:hAnsi="Times New Roman"/>
          <w:sz w:val="22"/>
        </w:rPr>
        <w:t xml:space="preserve">) родителем (законным представителем)_______________________________________ </w:t>
      </w:r>
      <w:r>
        <w:rPr>
          <w:rFonts w:ascii="Times New Roman" w:hAnsi="Times New Roman"/>
          <w:sz w:val="22"/>
        </w:rPr>
        <w:t>________________________________________________________________________________________,</w:t>
      </w:r>
    </w:p>
    <w:p w14:paraId="4A010000">
      <w:pPr>
        <w:keepNext w:val="1"/>
        <w:spacing w:after="0" w:line="240" w:lineRule="auto"/>
        <w:ind w:firstLine="0" w:left="0"/>
        <w:jc w:val="center"/>
        <w:rPr>
          <w:rFonts w:ascii="Times New Roman" w:hAnsi="Times New Roman"/>
          <w:i w:val="1"/>
          <w:sz w:val="22"/>
        </w:rPr>
      </w:pPr>
      <w:r>
        <w:rPr>
          <w:rFonts w:ascii="Times New Roman" w:hAnsi="Times New Roman"/>
          <w:i w:val="1"/>
          <w:sz w:val="22"/>
        </w:rPr>
        <w:t>(Ф.И.О.</w:t>
      </w:r>
      <w:r>
        <w:rPr>
          <w:rFonts w:ascii="Times New Roman" w:hAnsi="Times New Roman"/>
          <w:i w:val="1"/>
          <w:sz w:val="22"/>
        </w:rPr>
        <w:t xml:space="preserve"> (при наличии)</w:t>
      </w:r>
      <w:r>
        <w:rPr>
          <w:rFonts w:ascii="Times New Roman" w:hAnsi="Times New Roman"/>
          <w:i w:val="1"/>
          <w:sz w:val="22"/>
        </w:rPr>
        <w:t xml:space="preserve"> ребенка, год рождения)</w:t>
      </w:r>
    </w:p>
    <w:p w14:paraId="4B010000">
      <w:pPr>
        <w:keepNext w:val="1"/>
        <w:spacing w:after="0" w:line="240" w:lineRule="auto"/>
        <w:ind w:firstLine="0" w:left="0"/>
        <w:jc w:val="center"/>
        <w:rPr>
          <w:rFonts w:ascii="Times New Roman" w:hAnsi="Times New Roman"/>
          <w:i w:val="1"/>
          <w:sz w:val="22"/>
        </w:rPr>
      </w:pPr>
    </w:p>
    <w:p w14:paraId="4C010000">
      <w:pPr>
        <w:keepNext w:val="1"/>
        <w:spacing w:after="0"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даю согласие на направление моего ребенка </w:t>
      </w:r>
      <w:r>
        <w:rPr>
          <w:rFonts w:ascii="Times New Roman" w:hAnsi="Times New Roman"/>
          <w:sz w:val="22"/>
        </w:rPr>
        <w:t xml:space="preserve">(детей) </w:t>
      </w:r>
      <w:r>
        <w:rPr>
          <w:rFonts w:ascii="Times New Roman" w:hAnsi="Times New Roman"/>
          <w:sz w:val="22"/>
        </w:rPr>
        <w:t xml:space="preserve">в загородный стационарный оздоровительный лагерь в летний, весенний, осенний, зимний </w:t>
      </w:r>
      <w:r>
        <w:rPr>
          <w:rFonts w:ascii="Times New Roman" w:hAnsi="Times New Roman"/>
          <w:i w:val="1"/>
          <w:sz w:val="22"/>
        </w:rPr>
        <w:t>(нужное подчеркнуть)</w:t>
      </w:r>
      <w:r>
        <w:rPr>
          <w:rFonts w:ascii="Times New Roman" w:hAnsi="Times New Roman"/>
          <w:i w:val="1"/>
          <w:sz w:val="22"/>
        </w:rPr>
        <w:t xml:space="preserve"> </w:t>
      </w:r>
      <w:r>
        <w:rPr>
          <w:rFonts w:ascii="Times New Roman" w:hAnsi="Times New Roman"/>
          <w:sz w:val="22"/>
        </w:rPr>
        <w:t>период 20___ года.</w:t>
      </w:r>
    </w:p>
    <w:p w14:paraId="4D01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2"/>
        </w:rPr>
      </w:pPr>
    </w:p>
    <w:p w14:paraId="4E01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2"/>
        </w:rPr>
      </w:pPr>
    </w:p>
    <w:p w14:paraId="4F010000">
      <w:pPr>
        <w:keepNext w:val="1"/>
        <w:spacing w:after="0"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Дата____________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</w:t>
      </w:r>
      <w:r>
        <w:rPr>
          <w:rFonts w:ascii="Times New Roman" w:hAnsi="Times New Roman"/>
          <w:sz w:val="22"/>
        </w:rPr>
        <w:t>_______________Подпись</w:t>
      </w:r>
    </w:p>
    <w:p w14:paraId="50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2"/>
        </w:rPr>
      </w:pPr>
    </w:p>
    <w:p w14:paraId="51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</w:p>
    <w:p w14:paraId="52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4</w:t>
      </w:r>
    </w:p>
    <w:p w14:paraId="53010000">
      <w:pPr>
        <w:spacing w:after="0" w:line="240" w:lineRule="auto"/>
        <w:ind w:firstLine="0" w:left="5103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к Порядку</w:t>
      </w:r>
      <w:r>
        <w:rPr>
          <w:rFonts w:ascii="Times New Roman" w:hAnsi="Times New Roman"/>
          <w:b w:val="0"/>
          <w:sz w:val="24"/>
        </w:rPr>
        <w:t xml:space="preserve"> выдачи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ситуации.</w:t>
      </w:r>
    </w:p>
    <w:p w14:paraId="54010000">
      <w:pPr>
        <w:spacing w:after="0" w:line="240" w:lineRule="auto"/>
        <w:ind w:firstLine="0" w:left="510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 w14:paraId="55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 </w:t>
      </w:r>
    </w:p>
    <w:p w14:paraId="56010000">
      <w:pPr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РАСПИСКА-УВЕДОМЛЕНИЕ О ПРИЕМЕ ЗАЯВЛЕНИЯ</w:t>
      </w:r>
    </w:p>
    <w:p w14:paraId="57010000">
      <w:pPr>
        <w:spacing w:after="0" w:before="0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58010000">
      <w:pPr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 Настоящим  уведомляем  о принятии заявления и документов гражданина</w:t>
      </w:r>
    </w:p>
    <w:p w14:paraId="59010000">
      <w:pPr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</w:t>
      </w:r>
    </w:p>
    <w:p w14:paraId="5A010000">
      <w:pPr>
        <w:spacing w:after="0" w:before="0"/>
        <w:ind w:firstLine="0" w:left="0" w:right="0"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(Ф.И.О. (при наличии) гражданина(представителя)</w:t>
      </w:r>
    </w:p>
    <w:p w14:paraId="5B010000">
      <w:pPr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предоставление государственной услуги: «Выдача направления на </w:t>
      </w:r>
      <w:r>
        <w:rPr>
          <w:rFonts w:ascii="Times New Roman" w:hAnsi="Times New Roman"/>
          <w:sz w:val="24"/>
        </w:rPr>
        <w:t xml:space="preserve">оздоровление и отдых в загородный стационарный оздоровительный лагерь </w:t>
      </w:r>
      <w:r>
        <w:rPr>
          <w:rFonts w:ascii="Times New Roman" w:hAnsi="Times New Roman"/>
          <w:sz w:val="24"/>
        </w:rPr>
        <w:t>отдельным категориям детей, находящихся в трудной жизненной ситуации».</w:t>
      </w:r>
    </w:p>
    <w:p w14:paraId="5C010000">
      <w:pPr>
        <w:spacing w:after="0" w:before="0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5D010000">
      <w:pPr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Гражданином представлены следующие документы:</w:t>
      </w:r>
    </w:p>
    <w:p w14:paraId="5E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 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8190"/>
        <w:gridCol w:w="1590"/>
      </w:tblGrid>
      <w:tr>
        <w:tc>
          <w:tcPr>
            <w:tcW w:type="dxa" w:w="81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F010000">
            <w:pPr>
              <w:spacing w:after="0" w:before="0"/>
              <w:ind w:firstLine="709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представленных копий документов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листов</w:t>
            </w:r>
          </w:p>
        </w:tc>
      </w:tr>
      <w:tr>
        <w:tc>
          <w:tcPr>
            <w:tcW w:type="dxa" w:w="81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10000">
            <w:pPr>
              <w:ind w:firstLine="709" w:left="0"/>
              <w:rPr>
                <w:sz w:val="24"/>
              </w:rPr>
            </w:pP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010000">
            <w:pPr>
              <w:ind w:firstLine="709" w:left="0"/>
              <w:rPr>
                <w:sz w:val="24"/>
              </w:rPr>
            </w:pPr>
          </w:p>
        </w:tc>
      </w:tr>
      <w:tr>
        <w:tc>
          <w:tcPr>
            <w:tcW w:type="dxa" w:w="81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10000">
            <w:pPr>
              <w:ind w:firstLine="709" w:left="0"/>
              <w:rPr>
                <w:sz w:val="24"/>
              </w:rPr>
            </w:pP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4010000">
            <w:pPr>
              <w:ind w:firstLine="709" w:left="0"/>
              <w:rPr>
                <w:sz w:val="24"/>
              </w:rPr>
            </w:pPr>
          </w:p>
        </w:tc>
      </w:tr>
      <w:tr>
        <w:tc>
          <w:tcPr>
            <w:tcW w:type="dxa" w:w="81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10000">
            <w:pPr>
              <w:ind w:firstLine="709" w:left="0"/>
              <w:rPr>
                <w:sz w:val="24"/>
              </w:rPr>
            </w:pP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10000">
            <w:pPr>
              <w:ind w:firstLine="709" w:left="0"/>
              <w:rPr>
                <w:sz w:val="24"/>
              </w:rPr>
            </w:pPr>
          </w:p>
        </w:tc>
      </w:tr>
      <w:tr>
        <w:tc>
          <w:tcPr>
            <w:tcW w:type="dxa" w:w="81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10000"/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8010000">
            <w:pPr>
              <w:ind w:firstLine="709" w:left="0"/>
              <w:rPr>
                <w:sz w:val="24"/>
              </w:rPr>
            </w:pPr>
          </w:p>
        </w:tc>
      </w:tr>
      <w:tr>
        <w:tc>
          <w:tcPr>
            <w:tcW w:type="dxa" w:w="81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10000">
            <w:pPr>
              <w:ind w:firstLine="709" w:left="0"/>
              <w:rPr>
                <w:sz w:val="24"/>
              </w:rPr>
            </w:pP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10000">
            <w:pPr>
              <w:ind w:firstLine="709" w:left="0"/>
              <w:rPr>
                <w:sz w:val="24"/>
              </w:rPr>
            </w:pPr>
          </w:p>
        </w:tc>
      </w:tr>
      <w:tr>
        <w:tc>
          <w:tcPr>
            <w:tcW w:type="dxa" w:w="81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10000">
            <w:pPr>
              <w:ind w:firstLine="709" w:left="0"/>
              <w:rPr>
                <w:sz w:val="24"/>
              </w:rPr>
            </w:pP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010000">
            <w:pPr>
              <w:ind w:firstLine="709" w:left="0"/>
              <w:rPr>
                <w:sz w:val="24"/>
              </w:rPr>
            </w:pPr>
          </w:p>
        </w:tc>
      </w:tr>
    </w:tbl>
    <w:p w14:paraId="6D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 </w:t>
      </w:r>
    </w:p>
    <w:p w14:paraId="6E010000">
      <w:pPr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 Документы,  которые не представлены в соответствии с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4"/>
        </w:rPr>
        <w:t>частями 15 и 16 Порядка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которые необходимо представить </w:t>
      </w:r>
      <w:r>
        <w:rPr>
          <w:rFonts w:ascii="Times New Roman" w:hAnsi="Times New Roman"/>
          <w:sz w:val="24"/>
        </w:rPr>
        <w:t>дополнительно, не позднее  «___»_________20___ года.</w:t>
      </w:r>
    </w:p>
    <w:p w14:paraId="6F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 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35"/>
        <w:gridCol w:w="9045"/>
      </w:tblGrid>
      <w:tr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10000">
            <w:pPr>
              <w:spacing w:after="0" w:before="0"/>
              <w:ind w:firstLine="709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type="dxa" w:w="9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10000">
            <w:pPr>
              <w:spacing w:after="0" w:before="0"/>
              <w:ind w:firstLine="709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 (факт, который должен быть подтвержден)</w:t>
            </w:r>
          </w:p>
        </w:tc>
      </w:tr>
      <w:tr>
        <w:trPr>
          <w:trHeight w:hRule="atLeast" w:val="279"/>
        </w:trPr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10000">
            <w:pPr>
              <w:spacing w:after="0" w:before="0"/>
              <w:ind w:firstLine="709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9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10000">
            <w:pPr>
              <w:spacing w:after="0" w:before="0"/>
              <w:ind w:firstLine="709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10000">
            <w:pPr>
              <w:spacing w:after="0" w:before="0"/>
              <w:ind w:firstLine="709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9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10000">
            <w:pPr>
              <w:spacing w:after="0" w:before="0"/>
              <w:ind w:firstLine="709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10000">
            <w:pPr>
              <w:spacing w:after="0" w:before="0"/>
              <w:ind w:firstLine="709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9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10000">
            <w:pPr>
              <w:spacing w:after="0" w:before="0"/>
              <w:ind w:firstLine="709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10000">
            <w:pPr>
              <w:spacing w:after="0" w:before="0"/>
              <w:ind w:firstLine="709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9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10000">
            <w:pPr>
              <w:spacing w:after="0" w:before="0"/>
              <w:ind w:firstLine="709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10000">
            <w:pPr>
              <w:spacing w:after="0" w:before="0"/>
              <w:ind w:firstLine="709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9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10000">
            <w:pPr>
              <w:spacing w:after="0" w:before="0"/>
              <w:ind w:firstLine="709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14:paraId="7C01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7D01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 </w:t>
      </w:r>
      <w:r>
        <w:rPr>
          <w:rFonts w:ascii="Times New Roman" w:hAnsi="Times New Roman"/>
          <w:sz w:val="24"/>
        </w:rPr>
        <w:t xml:space="preserve">3. Информацию о ходе предоставления государственной услуги можно </w:t>
      </w:r>
      <w:r>
        <w:rPr>
          <w:rFonts w:ascii="Times New Roman" w:hAnsi="Times New Roman"/>
          <w:sz w:val="24"/>
        </w:rPr>
        <w:t>получить по телефону: ____________________________________________________.</w:t>
      </w:r>
    </w:p>
    <w:p w14:paraId="7E010000">
      <w:pPr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с приложенными документами на _____ листах принято</w:t>
      </w:r>
    </w:p>
    <w:p w14:paraId="7F010000">
      <w:pPr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«___»_________20___ года.</w:t>
      </w:r>
    </w:p>
    <w:p w14:paraId="80010000">
      <w:pPr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Специалист, принявший заявление и документы на предоставление </w:t>
      </w:r>
      <w:r>
        <w:rPr>
          <w:rFonts w:ascii="Times New Roman" w:hAnsi="Times New Roman"/>
          <w:sz w:val="24"/>
        </w:rPr>
        <w:t>государственной услуги: _________________________________________________________________________________</w:t>
      </w:r>
    </w:p>
    <w:p w14:paraId="81010000">
      <w:pPr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</w:t>
      </w:r>
    </w:p>
    <w:p w14:paraId="82010000">
      <w:pPr>
        <w:spacing w:after="0" w:before="0"/>
        <w:ind w:firstLine="709" w:left="0" w:right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i w:val="1"/>
          <w:sz w:val="24"/>
        </w:rPr>
        <w:t>(Ф.И.О.(при наличии), подпись)</w:t>
      </w:r>
    </w:p>
    <w:p w14:paraId="83010000">
      <w:pPr>
        <w:spacing w:after="0" w:before="0"/>
        <w:ind w:firstLine="709" w:left="0" w:right="0"/>
        <w:jc w:val="right"/>
        <w:rPr>
          <w:rFonts w:ascii="Times New Roman" w:hAnsi="Times New Roman"/>
          <w:sz w:val="24"/>
        </w:rPr>
      </w:pPr>
    </w:p>
    <w:p w14:paraId="84010000">
      <w:pPr>
        <w:spacing w:after="0" w:before="0"/>
        <w:ind w:firstLine="709" w:left="0" w:right="0"/>
        <w:jc w:val="right"/>
        <w:rPr>
          <w:rFonts w:ascii="Times New Roman" w:hAnsi="Times New Roman"/>
          <w:sz w:val="24"/>
        </w:rPr>
      </w:pPr>
    </w:p>
    <w:p w14:paraId="85010000">
      <w:pPr>
        <w:spacing w:after="0" w:before="0"/>
        <w:ind w:firstLine="709" w:left="0" w:right="0"/>
        <w:jc w:val="right"/>
        <w:rPr>
          <w:rFonts w:ascii="Times New Roman" w:hAnsi="Times New Roman"/>
          <w:sz w:val="24"/>
        </w:rPr>
      </w:pPr>
    </w:p>
    <w:p w14:paraId="86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5</w:t>
      </w:r>
    </w:p>
    <w:p w14:paraId="87010000">
      <w:pPr>
        <w:spacing w:after="0" w:line="240" w:lineRule="auto"/>
        <w:ind w:firstLine="0" w:left="5103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к Порядку</w:t>
      </w:r>
      <w:r>
        <w:rPr>
          <w:rFonts w:ascii="Times New Roman" w:hAnsi="Times New Roman"/>
          <w:b w:val="0"/>
          <w:sz w:val="24"/>
        </w:rPr>
        <w:t xml:space="preserve"> выдачи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ситуации.</w:t>
      </w:r>
    </w:p>
    <w:p w14:paraId="88010000">
      <w:pPr>
        <w:spacing w:after="0" w:line="240" w:lineRule="auto"/>
        <w:ind w:firstLine="0" w:left="510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 w14:paraId="89010000">
      <w:pPr>
        <w:spacing w:after="0" w:line="240" w:lineRule="auto"/>
        <w:ind w:firstLine="0" w:left="0"/>
        <w:jc w:val="right"/>
        <w:rPr>
          <w:rFonts w:ascii="Times New Roman" w:hAnsi="Times New Roman"/>
          <w:sz w:val="24"/>
        </w:rPr>
      </w:pPr>
    </w:p>
    <w:p w14:paraId="8A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АКТ ОБСЛЕДОВАНИЯ</w:t>
      </w:r>
    </w:p>
    <w:p w14:paraId="8B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МАТЕРИАЛЬНО-БЫТОВЫХ УСЛОВИЙ СЕМЬИ</w:t>
      </w:r>
    </w:p>
    <w:p w14:paraId="8C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___________________________</w:t>
      </w:r>
    </w:p>
    <w:p w14:paraId="8D01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 ________________________</w:t>
      </w:r>
    </w:p>
    <w:p w14:paraId="8E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8F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Жилищные условия семьи</w:t>
      </w:r>
    </w:p>
    <w:p w14:paraId="90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1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</w:t>
      </w:r>
      <w:r>
        <w:rPr>
          <w:rFonts w:ascii="Times New Roman" w:hAnsi="Times New Roman"/>
          <w:sz w:val="24"/>
        </w:rPr>
        <w:t>Адрес:_</w:t>
      </w:r>
      <w:r>
        <w:rPr>
          <w:rFonts w:ascii="Times New Roman" w:hAnsi="Times New Roman"/>
          <w:sz w:val="24"/>
        </w:rPr>
        <w:t>______________________________________________________________________</w:t>
      </w:r>
    </w:p>
    <w:p w14:paraId="92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</w:t>
      </w:r>
    </w:p>
    <w:p w14:paraId="93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Характеристика условий_______________________________________________________</w:t>
      </w:r>
    </w:p>
    <w:p w14:paraId="9401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  <w:r>
        <w:rPr>
          <w:rFonts w:ascii="Times New Roman" w:hAnsi="Times New Roman"/>
          <w:sz w:val="24"/>
        </w:rPr>
        <w:t>________________________________________________________________________________</w:t>
      </w:r>
      <w:r>
        <w:rPr>
          <w:rFonts w:ascii="Times New Roman" w:hAnsi="Times New Roman"/>
          <w:i w:val="1"/>
          <w:sz w:val="20"/>
        </w:rPr>
        <w:t>(отдельная квартира, собственный дом, общежитие, снимают, количество</w:t>
      </w:r>
    </w:p>
    <w:p w14:paraId="95010000">
      <w:pPr>
        <w:spacing w:after="0" w:line="240" w:lineRule="auto"/>
        <w:ind/>
        <w:jc w:val="center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комнат, санитарное состояние квартиры)</w:t>
      </w:r>
    </w:p>
    <w:p w14:paraId="96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На данной жилплощади прописано ____________человек</w:t>
      </w:r>
    </w:p>
    <w:p w14:paraId="97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Фактически проживают ______________________человек</w:t>
      </w:r>
    </w:p>
    <w:p w14:paraId="98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9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Сведения о семье</w:t>
      </w:r>
    </w:p>
    <w:p w14:paraId="9A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B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Тип семьи ___________________________________________________________________</w:t>
      </w:r>
    </w:p>
    <w:p w14:paraId="9C010000">
      <w:pPr>
        <w:spacing w:after="0" w:line="240" w:lineRule="auto"/>
        <w:ind/>
        <w:jc w:val="center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(полная, неполная, многодетная)</w:t>
      </w:r>
    </w:p>
    <w:p w14:paraId="9D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Категория семьи______________________________________________________________</w:t>
      </w:r>
    </w:p>
    <w:p w14:paraId="9E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</w:t>
      </w:r>
    </w:p>
    <w:p w14:paraId="9F010000">
      <w:pPr>
        <w:spacing w:after="0" w:line="240" w:lineRule="auto"/>
        <w:ind w:firstLine="0" w:left="0"/>
        <w:jc w:val="center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одинокой матери, с ребенком-инвалидом, с безработными родителями,</w:t>
      </w:r>
      <w:r>
        <w:rPr>
          <w:rFonts w:ascii="Times New Roman" w:hAnsi="Times New Roman"/>
          <w:i w:val="1"/>
          <w:sz w:val="20"/>
        </w:rPr>
        <w:t>с родителями-пенсионерами,</w:t>
      </w:r>
    </w:p>
    <w:p w14:paraId="A0010000">
      <w:pPr>
        <w:spacing w:after="0" w:line="240" w:lineRule="auto"/>
        <w:ind w:firstLine="0" w:left="0"/>
        <w:jc w:val="center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 xml:space="preserve"> опекунская семья, др.</w:t>
      </w:r>
    </w:p>
    <w:p w14:paraId="A1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Состав семьи:</w:t>
      </w:r>
    </w:p>
    <w:tbl>
      <w:tblPr>
        <w:tblStyle w:val="Style_2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48"/>
        <w:gridCol w:w="1904"/>
        <w:gridCol w:w="1701"/>
        <w:gridCol w:w="1701"/>
        <w:gridCol w:w="2127"/>
        <w:gridCol w:w="1984"/>
      </w:tblGrid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4"/>
              </w:rPr>
              <w:t xml:space="preserve"> (при наличии) члена семьи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Родственные</w:t>
            </w:r>
          </w:p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отношения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рождения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работы</w:t>
            </w:r>
          </w:p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(должность), учебы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зарплаты,</w:t>
            </w:r>
          </w:p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пенсий, пособий,</w:t>
            </w:r>
          </w:p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стипендий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CA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B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Обстоятельства, из-за которых ребенок находится в трудной жизненной ситуации и которые он и его семья не могут преодолеть самостоятельно _________________________________________________________________________________ _________________________________________________________________________________</w:t>
      </w:r>
    </w:p>
    <w:p w14:paraId="CC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</w:t>
      </w:r>
    </w:p>
    <w:p w14:paraId="CD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</w:t>
      </w:r>
    </w:p>
    <w:p w14:paraId="CE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</w:t>
      </w:r>
    </w:p>
    <w:p w14:paraId="CF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</w:t>
      </w:r>
    </w:p>
    <w:p w14:paraId="D0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</w:t>
      </w:r>
    </w:p>
    <w:p w14:paraId="D1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</w:t>
      </w:r>
    </w:p>
    <w:p w14:paraId="D2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D3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Выводы по результатам обследования</w:t>
      </w:r>
    </w:p>
    <w:p w14:paraId="D4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D5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D6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D7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D8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D9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DA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DB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DC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Подписи членов комиссии:</w:t>
      </w:r>
    </w:p>
    <w:p w14:paraId="DD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_____________________________________________\____________________________\</w:t>
      </w:r>
    </w:p>
    <w:p w14:paraId="DE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_____________________________________________\____________________________\</w:t>
      </w:r>
    </w:p>
    <w:p w14:paraId="DF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_____________________________________________\____________________________\</w:t>
      </w:r>
    </w:p>
    <w:p w14:paraId="E0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E1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 </w:t>
      </w:r>
    </w:p>
    <w:p w14:paraId="E2010000">
      <w:pPr>
        <w:keepNext w:val="1"/>
        <w:spacing w:after="0" w:line="240" w:lineRule="auto"/>
        <w:ind w:hanging="3827" w:left="4536"/>
        <w:jc w:val="both"/>
        <w:rPr>
          <w:rFonts w:ascii="Times New Roman" w:hAnsi="Times New Roman"/>
          <w:sz w:val="22"/>
        </w:rPr>
      </w:pPr>
    </w:p>
    <w:p w14:paraId="E3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</w:p>
    <w:p w14:paraId="E4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6</w:t>
      </w:r>
    </w:p>
    <w:p w14:paraId="E5010000">
      <w:pPr>
        <w:spacing w:after="0" w:line="240" w:lineRule="auto"/>
        <w:ind w:firstLine="0" w:left="5103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к Порядку</w:t>
      </w:r>
      <w:r>
        <w:rPr>
          <w:rFonts w:ascii="Times New Roman" w:hAnsi="Times New Roman"/>
          <w:b w:val="0"/>
          <w:sz w:val="24"/>
        </w:rPr>
        <w:t xml:space="preserve"> выдачи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ситуации.</w:t>
      </w:r>
    </w:p>
    <w:p w14:paraId="E6010000">
      <w:pPr>
        <w:keepNext w:val="1"/>
        <w:spacing w:after="0" w:line="240" w:lineRule="auto"/>
        <w:ind w:firstLine="709" w:left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</w:rPr>
        <w:t>ФОРМА 1</w:t>
      </w:r>
    </w:p>
    <w:p w14:paraId="E7010000">
      <w:pPr>
        <w:keepNext w:val="1"/>
        <w:spacing w:after="0" w:line="240" w:lineRule="auto"/>
        <w:ind w:firstLine="709" w:left="0"/>
        <w:jc w:val="right"/>
        <w:rPr>
          <w:rFonts w:ascii="Times New Roman" w:hAnsi="Times New Roman"/>
          <w:sz w:val="22"/>
        </w:rPr>
      </w:pPr>
    </w:p>
    <w:p w14:paraId="E801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2"/>
        </w:rPr>
      </w:pPr>
    </w:p>
    <w:p w14:paraId="E9010000">
      <w:pPr>
        <w:keepNext w:val="1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НАПРАВЛЕНИЕ*</w:t>
      </w:r>
    </w:p>
    <w:p w14:paraId="EA010000">
      <w:pPr>
        <w:keepNext w:val="1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в загородный стационарный оздоровительный лагерь</w:t>
      </w:r>
    </w:p>
    <w:p w14:paraId="EB010000">
      <w:pPr>
        <w:keepNext w:val="1"/>
        <w:spacing w:after="0" w:line="240" w:lineRule="auto"/>
        <w:ind w:firstLine="709" w:left="0"/>
        <w:rPr>
          <w:rFonts w:ascii="Times New Roman" w:hAnsi="Times New Roman"/>
          <w:sz w:val="22"/>
        </w:rPr>
      </w:pPr>
    </w:p>
    <w:p w14:paraId="EC010000">
      <w:pPr>
        <w:keepNext w:val="1"/>
        <w:spacing w:after="0" w:line="240" w:lineRule="auto"/>
        <w:ind w:firstLine="0" w:left="0"/>
        <w:jc w:val="both"/>
        <w:rPr>
          <w:rFonts w:ascii="Times New Roman" w:hAnsi="Times New Roman"/>
          <w:sz w:val="22"/>
        </w:rPr>
      </w:pPr>
    </w:p>
    <w:p w14:paraId="ED010000">
      <w:pPr>
        <w:keepNext w:val="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(при наличии) ребенка ____________________________</w:t>
      </w:r>
    </w:p>
    <w:p w14:paraId="EE010000">
      <w:pPr>
        <w:keepNext w:val="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</w:t>
      </w:r>
    </w:p>
    <w:p w14:paraId="EF010000">
      <w:pPr>
        <w:keepNext w:val="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рождения________________________________________________________</w:t>
      </w:r>
    </w:p>
    <w:p w14:paraId="F0010000">
      <w:pPr>
        <w:keepNext w:val="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проживания_____________________________________________________</w:t>
      </w:r>
    </w:p>
    <w:p w14:paraId="F1010000">
      <w:pPr>
        <w:keepNext w:val="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</w:t>
      </w:r>
    </w:p>
    <w:p w14:paraId="F2010000">
      <w:pPr>
        <w:keepNext w:val="1"/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F3010000">
      <w:pPr>
        <w:keepNext w:val="1"/>
        <w:spacing w:after="0" w:line="24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направляется на отдых и оздоровление и в загородный стационарный оздоровительный лагерь ________________________ (</w:t>
      </w:r>
      <w:r>
        <w:rPr>
          <w:rFonts w:ascii="Times New Roman" w:hAnsi="Times New Roman"/>
          <w:i w:val="1"/>
          <w:sz w:val="28"/>
        </w:rPr>
        <w:t>наименование лагеря)</w:t>
      </w:r>
    </w:p>
    <w:p w14:paraId="F4010000">
      <w:pPr>
        <w:keepNext w:val="1"/>
        <w:spacing w:after="0" w:line="240" w:lineRule="auto"/>
        <w:ind w:firstLine="0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8"/>
        </w:rPr>
        <w:t>Период оздоровления: ________________ (</w:t>
      </w:r>
      <w:r>
        <w:rPr>
          <w:rFonts w:ascii="Times New Roman" w:hAnsi="Times New Roman"/>
          <w:i w:val="1"/>
          <w:sz w:val="28"/>
        </w:rPr>
        <w:t>смена в лагере)</w:t>
      </w:r>
    </w:p>
    <w:p w14:paraId="F5010000">
      <w:pPr>
        <w:keepNext w:val="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период с __________ по _____</w:t>
      </w:r>
      <w:r>
        <w:rPr>
          <w:rFonts w:ascii="Times New Roman" w:hAnsi="Times New Roman"/>
          <w:i w:val="1"/>
          <w:sz w:val="28"/>
        </w:rPr>
        <w:t>_____ (сроки пребывания в лагере)</w:t>
      </w:r>
    </w:p>
    <w:p w14:paraId="F6010000">
      <w:pPr>
        <w:keepNext w:val="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Основание: приказ __________ от ________ №____.</w:t>
      </w:r>
    </w:p>
    <w:p w14:paraId="F701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F801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14:paraId="F901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Руководитель территориального уполномоченного органа, </w:t>
      </w:r>
    </w:p>
    <w:p w14:paraId="FA01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предоставляющего государственную услугу</w:t>
      </w:r>
    </w:p>
    <w:p w14:paraId="FB01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2"/>
        </w:rPr>
      </w:pPr>
      <w:r>
        <w:rPr>
          <w:rFonts w:ascii="Times New Roman" w:hAnsi="Times New Roman"/>
          <w:i w:val="1"/>
          <w:sz w:val="22"/>
        </w:rPr>
        <w:t>(указать полное наименование)</w:t>
      </w:r>
    </w:p>
    <w:p w14:paraId="FC01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2"/>
        </w:rPr>
      </w:pPr>
    </w:p>
    <w:p w14:paraId="FD01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                                                          __________________</w:t>
      </w:r>
    </w:p>
    <w:p w14:paraId="FE01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i w:val="1"/>
          <w:sz w:val="22"/>
        </w:rPr>
        <w:t>(подпись)</w:t>
      </w:r>
    </w:p>
    <w:p w14:paraId="FF01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М.П.**</w:t>
      </w:r>
    </w:p>
    <w:p w14:paraId="0002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2"/>
        </w:rPr>
      </w:pPr>
    </w:p>
    <w:p w14:paraId="01020000">
      <w:pPr>
        <w:widowControl w:val="0"/>
        <w:tabs>
          <w:tab w:leader="none" w:pos="0" w:val="left"/>
          <w:tab w:leader="none" w:pos="9355" w:val="right"/>
        </w:tabs>
        <w:spacing w:after="0" w:line="240" w:lineRule="auto"/>
        <w:ind w:firstLine="0"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* на бланке территориального уполномоченного органа, </w:t>
      </w:r>
      <w:r>
        <w:rPr>
          <w:rFonts w:ascii="Times New Roman" w:hAnsi="Times New Roman"/>
          <w:sz w:val="22"/>
        </w:rPr>
        <w:t>предоставляющего государственную услугу</w:t>
      </w:r>
    </w:p>
    <w:p w14:paraId="02020000">
      <w:pPr>
        <w:keepNext w:val="1"/>
        <w:tabs>
          <w:tab w:leader="none" w:pos="0" w:val="left"/>
          <w:tab w:leader="none" w:pos="9355" w:val="right"/>
        </w:tabs>
        <w:spacing w:after="0"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** печать обязательна</w:t>
      </w:r>
    </w:p>
    <w:p w14:paraId="03020000">
      <w:pPr>
        <w:ind w:firstLine="709" w:left="0"/>
        <w:rPr>
          <w:sz w:val="22"/>
        </w:rPr>
      </w:pPr>
    </w:p>
    <w:p w14:paraId="04020000">
      <w:pPr>
        <w:keepNext w:val="1"/>
        <w:spacing w:after="0" w:line="240" w:lineRule="auto"/>
        <w:ind w:firstLine="709" w:left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</w:rPr>
        <w:t>ФОРМА 2</w:t>
      </w:r>
    </w:p>
    <w:p w14:paraId="05020000">
      <w:pPr>
        <w:ind w:firstLine="709" w:left="0"/>
        <w:rPr>
          <w:sz w:val="22"/>
        </w:rPr>
      </w:pPr>
    </w:p>
    <w:p w14:paraId="0602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УВЕДОМЛЕНИЕ</w:t>
      </w:r>
    </w:p>
    <w:p w14:paraId="0702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ОБ ОТКАЗЕ В ПРЕДОСТАВЛЕНИИ ГОСУДАРСТВЕННОЙ УСЛУГИ</w:t>
      </w:r>
    </w:p>
    <w:p w14:paraId="08020000">
      <w:pPr>
        <w:keepNext w:val="1"/>
        <w:spacing w:after="0" w:line="240" w:lineRule="auto"/>
        <w:ind w:firstLine="709" w:left="0"/>
        <w:jc w:val="right"/>
        <w:rPr>
          <w:rFonts w:ascii="Calibri" w:hAnsi="Calibri"/>
          <w:sz w:val="22"/>
        </w:rPr>
      </w:pPr>
    </w:p>
    <w:p w14:paraId="09020000">
      <w:pPr>
        <w:keepNext w:val="1"/>
        <w:tabs>
          <w:tab w:leader="none" w:pos="0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Уважаемый(</w:t>
      </w:r>
      <w:r>
        <w:rPr>
          <w:rFonts w:ascii="Times New Roman" w:hAnsi="Times New Roman"/>
          <w:sz w:val="22"/>
        </w:rPr>
        <w:t>ая</w:t>
      </w:r>
      <w:r>
        <w:rPr>
          <w:rFonts w:ascii="Times New Roman" w:hAnsi="Times New Roman"/>
          <w:sz w:val="22"/>
        </w:rPr>
        <w:t>)___________________________!</w:t>
      </w:r>
    </w:p>
    <w:p w14:paraId="0A020000">
      <w:pPr>
        <w:keepNext w:val="1"/>
        <w:tabs>
          <w:tab w:leader="none" w:pos="0" w:val="left"/>
        </w:tabs>
        <w:spacing w:after="0" w:line="240" w:lineRule="auto"/>
        <w:ind w:firstLine="709" w:left="0"/>
        <w:rPr>
          <w:rFonts w:ascii="Times New Roman" w:hAnsi="Times New Roman"/>
          <w:sz w:val="22"/>
        </w:rPr>
      </w:pPr>
    </w:p>
    <w:p w14:paraId="0B02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Рассмотрев представленные Вами заявление и документы на выдачу направления на отдых и оздоровление в загородный стационарный оздоровительный лагерь </w:t>
      </w:r>
    </w:p>
    <w:p w14:paraId="0C02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2"/>
        </w:rPr>
      </w:pPr>
    </w:p>
    <w:p w14:paraId="0D020000">
      <w:pPr>
        <w:spacing w:after="0" w:line="240" w:lineRule="auto"/>
        <w:ind w:firstLine="709"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</w:t>
      </w:r>
    </w:p>
    <w:p w14:paraId="0E020000">
      <w:pPr>
        <w:keepNext w:val="1"/>
        <w:spacing w:after="0" w:line="240" w:lineRule="auto"/>
        <w:ind w:firstLine="709" w:left="0"/>
        <w:jc w:val="center"/>
        <w:rPr>
          <w:rFonts w:ascii="Times New Roman" w:hAnsi="Times New Roman"/>
          <w:i w:val="1"/>
          <w:sz w:val="22"/>
        </w:rPr>
      </w:pPr>
      <w:r>
        <w:rPr>
          <w:rFonts w:ascii="Times New Roman" w:hAnsi="Times New Roman"/>
          <w:i w:val="1"/>
          <w:sz w:val="22"/>
        </w:rPr>
        <w:t xml:space="preserve">(Ф.И.О. </w:t>
      </w:r>
      <w:r>
        <w:rPr>
          <w:rFonts w:ascii="Times New Roman" w:hAnsi="Times New Roman"/>
          <w:i w:val="1"/>
          <w:sz w:val="22"/>
        </w:rPr>
        <w:t xml:space="preserve">(при наличии) </w:t>
      </w:r>
      <w:r>
        <w:rPr>
          <w:rFonts w:ascii="Times New Roman" w:hAnsi="Times New Roman"/>
          <w:i w:val="1"/>
          <w:sz w:val="22"/>
        </w:rPr>
        <w:t>ребенка)</w:t>
      </w:r>
    </w:p>
    <w:p w14:paraId="0F02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2"/>
        </w:rPr>
      </w:pPr>
      <w:r>
        <w:rPr>
          <w:rFonts w:ascii="Times New Roman" w:hAnsi="Times New Roman"/>
          <w:sz w:val="22"/>
        </w:rPr>
        <w:t xml:space="preserve">сообщаем, что Вам отказано в предоставлении государственной услуги </w:t>
      </w:r>
      <w:r>
        <w:rPr>
          <w:rFonts w:ascii="Times New Roman" w:hAnsi="Times New Roman"/>
          <w:i w:val="1"/>
          <w:sz w:val="22"/>
        </w:rPr>
        <w:t>«Выдача направления на оздоровление и отдых в загородный стационарный оздоровительный лагерь отдельным категориям детей, находящихся в трудной жизненной ситуации»</w:t>
      </w:r>
      <w:r>
        <w:rPr>
          <w:rFonts w:ascii="Times New Roman" w:hAnsi="Times New Roman"/>
          <w:sz w:val="22"/>
        </w:rPr>
        <w:t xml:space="preserve"> по причине_____________________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020000">
      <w:pPr>
        <w:keepNext w:val="1"/>
        <w:spacing w:after="0" w:line="240" w:lineRule="auto"/>
        <w:ind w:firstLine="709" w:left="0"/>
        <w:jc w:val="center"/>
        <w:rPr>
          <w:rFonts w:ascii="Times New Roman" w:hAnsi="Times New Roman"/>
          <w:i w:val="1"/>
          <w:sz w:val="22"/>
        </w:rPr>
      </w:pPr>
      <w:r>
        <w:rPr>
          <w:rFonts w:ascii="Times New Roman" w:hAnsi="Times New Roman"/>
          <w:i w:val="1"/>
          <w:sz w:val="22"/>
        </w:rPr>
        <w:t>(указать причину отказа в предоставлении государственной услуги)</w:t>
      </w:r>
    </w:p>
    <w:p w14:paraId="11020000">
      <w:pPr>
        <w:keepNext w:val="1"/>
        <w:tabs>
          <w:tab w:leader="none" w:pos="0" w:val="left"/>
          <w:tab w:leader="none" w:pos="718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2"/>
        </w:rPr>
      </w:pPr>
    </w:p>
    <w:p w14:paraId="12020000">
      <w:pPr>
        <w:keepNext w:val="1"/>
        <w:tabs>
          <w:tab w:leader="none" w:pos="0" w:val="left"/>
          <w:tab w:leader="none" w:pos="718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Руководитель (иное лицо, уполномоченное на подписание уведомления) </w:t>
      </w:r>
    </w:p>
    <w:p w14:paraId="13020000">
      <w:pPr>
        <w:keepNext w:val="1"/>
        <w:tabs>
          <w:tab w:leader="none" w:pos="0" w:val="left"/>
          <w:tab w:leader="none" w:pos="718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2"/>
        </w:rPr>
      </w:pPr>
    </w:p>
    <w:p w14:paraId="14020000">
      <w:pPr>
        <w:keepNext w:val="1"/>
        <w:tabs>
          <w:tab w:leader="none" w:pos="0" w:val="left"/>
          <w:tab w:leader="none" w:pos="718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</w:t>
      </w:r>
    </w:p>
    <w:p w14:paraId="15020000">
      <w:pPr>
        <w:keepNext w:val="1"/>
        <w:tabs>
          <w:tab w:leader="none" w:pos="0" w:val="left"/>
          <w:tab w:leader="none" w:pos="718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i w:val="1"/>
          <w:sz w:val="22"/>
        </w:rPr>
        <w:t xml:space="preserve">                                    (Ф.И.О.</w:t>
      </w:r>
      <w:r>
        <w:rPr>
          <w:rFonts w:ascii="Times New Roman" w:hAnsi="Times New Roman"/>
          <w:i w:val="1"/>
          <w:sz w:val="22"/>
        </w:rPr>
        <w:t xml:space="preserve"> (при наличии)</w:t>
      </w:r>
      <w:r>
        <w:rPr>
          <w:rFonts w:ascii="Times New Roman" w:hAnsi="Times New Roman"/>
          <w:i w:val="1"/>
          <w:sz w:val="22"/>
        </w:rPr>
        <w:t>, подпись)</w:t>
      </w:r>
    </w:p>
    <w:p w14:paraId="16020000">
      <w:pPr>
        <w:keepNext w:val="1"/>
        <w:tabs>
          <w:tab w:leader="none" w:pos="0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2"/>
        </w:rPr>
      </w:pPr>
    </w:p>
    <w:p w14:paraId="17020000">
      <w:pPr>
        <w:keepNext w:val="1"/>
        <w:tabs>
          <w:tab w:leader="none" w:pos="0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2"/>
        </w:rPr>
      </w:pPr>
    </w:p>
    <w:p w14:paraId="18020000">
      <w:pPr>
        <w:keepNext w:val="1"/>
        <w:tabs>
          <w:tab w:leader="none" w:pos="0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Специалист</w:t>
      </w:r>
      <w:r>
        <w:rPr>
          <w:rFonts w:ascii="Times New Roman" w:hAnsi="Times New Roman"/>
          <w:sz w:val="22"/>
        </w:rPr>
        <w:t>___________________________</w:t>
      </w:r>
    </w:p>
    <w:p w14:paraId="19020000">
      <w:pPr>
        <w:keepNext w:val="1"/>
        <w:tabs>
          <w:tab w:leader="none" w:pos="0" w:val="left"/>
          <w:tab w:leader="none" w:pos="7185" w:val="left"/>
        </w:tabs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2"/>
        </w:rPr>
      </w:pPr>
      <w:r>
        <w:rPr>
          <w:rFonts w:ascii="Times New Roman" w:hAnsi="Times New Roman"/>
          <w:i w:val="1"/>
          <w:sz w:val="22"/>
        </w:rPr>
        <w:t xml:space="preserve">                                           (</w:t>
      </w:r>
      <w:r>
        <w:rPr>
          <w:rFonts w:ascii="Times New Roman" w:hAnsi="Times New Roman"/>
          <w:i w:val="1"/>
          <w:sz w:val="22"/>
        </w:rPr>
        <w:t>Ф.И.О.</w:t>
      </w:r>
      <w:r>
        <w:rPr>
          <w:rFonts w:ascii="Times New Roman" w:hAnsi="Times New Roman"/>
          <w:i w:val="1"/>
          <w:sz w:val="22"/>
        </w:rPr>
        <w:t>(</w:t>
      </w:r>
      <w:r>
        <w:rPr>
          <w:rFonts w:ascii="Times New Roman" w:hAnsi="Times New Roman"/>
          <w:i w:val="1"/>
          <w:sz w:val="22"/>
        </w:rPr>
        <w:t>при наличии)</w:t>
      </w:r>
      <w:r>
        <w:rPr>
          <w:rFonts w:ascii="Times New Roman" w:hAnsi="Times New Roman"/>
          <w:i w:val="1"/>
          <w:sz w:val="22"/>
        </w:rPr>
        <w:t>, подпись)</w:t>
      </w:r>
    </w:p>
    <w:p w14:paraId="1A020000">
      <w:pPr>
        <w:keepNext w:val="1"/>
        <w:tabs>
          <w:tab w:leader="none" w:pos="0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2"/>
        </w:rPr>
      </w:pPr>
    </w:p>
    <w:p w14:paraId="1B020000">
      <w:pPr>
        <w:keepNext w:val="1"/>
        <w:tabs>
          <w:tab w:leader="none" w:pos="0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Контактный телефон</w:t>
      </w:r>
      <w:r>
        <w:rPr>
          <w:rFonts w:ascii="Times New Roman" w:hAnsi="Times New Roman"/>
          <w:sz w:val="22"/>
        </w:rPr>
        <w:t>___________________________</w:t>
      </w:r>
    </w:p>
    <w:p w14:paraId="1C020000">
      <w:pPr>
        <w:keepNext w:val="1"/>
        <w:tabs>
          <w:tab w:leader="none" w:pos="0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2"/>
        </w:rPr>
      </w:pPr>
    </w:p>
    <w:p w14:paraId="1D020000">
      <w:pPr>
        <w:keepNext w:val="1"/>
        <w:tabs>
          <w:tab w:leader="none" w:pos="0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Дата</w:t>
      </w:r>
      <w:r>
        <w:rPr>
          <w:rFonts w:ascii="Times New Roman" w:hAnsi="Times New Roman"/>
          <w:sz w:val="22"/>
        </w:rPr>
        <w:t>_____________</w:t>
      </w:r>
    </w:p>
    <w:p w14:paraId="1E020000">
      <w:pPr>
        <w:keepNext w:val="1"/>
        <w:spacing w:after="0" w:line="240" w:lineRule="auto"/>
        <w:ind w:firstLine="0" w:left="4536"/>
        <w:jc w:val="both"/>
      </w:pPr>
    </w:p>
    <w:p w14:paraId="1F02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708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4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footer"/>
    <w:basedOn w:val="Style_4_ch"/>
    <w:link w:val="Style_11"/>
    <w:rPr>
      <w:rFonts w:ascii="Times New Roman" w:hAnsi="Times New Roman"/>
      <w:sz w:val="28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4_ch"/>
    <w:link w:val="Style_12"/>
    <w:rPr>
      <w:rFonts w:ascii="Segoe UI" w:hAnsi="Segoe UI"/>
      <w:sz w:val="18"/>
    </w:rPr>
  </w:style>
  <w:style w:styleId="Style_13" w:type="paragraph">
    <w:name w:val="Plain Text"/>
    <w:basedOn w:val="Style_4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4_ch"/>
    <w:link w:val="Style_13"/>
    <w:rPr>
      <w:rFonts w:ascii="Calibri" w:hAnsi="Calibri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15"/>
    <w:link w:val="Style_18_ch"/>
    <w:rPr>
      <w:color w:themeColor="hyperlink" w:val="0563C1"/>
      <w:u w:val="single"/>
    </w:rPr>
  </w:style>
  <w:style w:styleId="Style_18_ch" w:type="character">
    <w:name w:val="Hyperlink"/>
    <w:basedOn w:val="Style_15_ch"/>
    <w:link w:val="Style_18"/>
    <w:rPr>
      <w:color w:themeColor="hyperlink" w:val="0563C1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2025-04-08T02:09:54Z</dcterms:modified>
</cp:coreProperties>
</file>