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СЕМЕЙНОЙ ПОЛИТИКИ</w:t>
      </w:r>
      <w:r>
        <w:rPr>
          <w:rFonts w:ascii="Times New Roman" w:hAnsi="Times New Roman"/>
          <w:b w:val="1"/>
          <w:sz w:val="28"/>
        </w:rPr>
        <w:t xml:space="preserve"> 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85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>приказ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Министерства социального благополучия и семейной политики Камчатского края от </w:t>
      </w:r>
      <w:r>
        <w:rPr>
          <w:rFonts w:ascii="Times New Roman" w:hAnsi="Times New Roman"/>
          <w:b w:val="1"/>
          <w:sz w:val="28"/>
        </w:rPr>
        <w:t xml:space="preserve"> 11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02</w:t>
      </w:r>
      <w:r>
        <w:rPr>
          <w:rFonts w:ascii="Times New Roman" w:hAnsi="Times New Roman"/>
          <w:b w:val="1"/>
          <w:sz w:val="28"/>
        </w:rPr>
        <w:t>.2021</w:t>
      </w:r>
      <w:r>
        <w:rPr>
          <w:rFonts w:ascii="Times New Roman" w:hAnsi="Times New Roman"/>
          <w:b w:val="1"/>
          <w:sz w:val="28"/>
        </w:rPr>
        <w:t xml:space="preserve"> № 215</w:t>
      </w:r>
      <w:r>
        <w:rPr>
          <w:rFonts w:ascii="Times New Roman" w:hAnsi="Times New Roman"/>
          <w:b w:val="1"/>
          <w:sz w:val="28"/>
        </w:rPr>
        <w:t xml:space="preserve">-п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уточнения отдельных положений </w:t>
      </w:r>
      <w:r>
        <w:rPr>
          <w:rFonts w:ascii="Times New Roman" w:hAnsi="Times New Roman"/>
          <w:sz w:val="28"/>
        </w:rPr>
        <w:t xml:space="preserve">приказа Министерства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оциального благополучия и семейной политики Камчатского края от </w:t>
      </w:r>
      <w:r>
        <w:rPr>
          <w:rFonts w:ascii="Times New Roman" w:hAnsi="Times New Roman"/>
          <w:b w:val="0"/>
          <w:sz w:val="28"/>
        </w:rPr>
        <w:t xml:space="preserve"> 11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02</w:t>
      </w:r>
      <w:r>
        <w:rPr>
          <w:rFonts w:ascii="Times New Roman" w:hAnsi="Times New Roman"/>
          <w:b w:val="0"/>
          <w:sz w:val="28"/>
        </w:rPr>
        <w:t>.2021</w:t>
      </w:r>
      <w:r>
        <w:rPr>
          <w:rFonts w:ascii="Times New Roman" w:hAnsi="Times New Roman"/>
          <w:b w:val="0"/>
          <w:sz w:val="28"/>
        </w:rPr>
        <w:t xml:space="preserve"> № 215</w:t>
      </w:r>
      <w:r>
        <w:rPr>
          <w:rFonts w:ascii="Times New Roman" w:hAnsi="Times New Roman"/>
          <w:b w:val="0"/>
          <w:sz w:val="28"/>
        </w:rPr>
        <w:t>-п «</w:t>
      </w:r>
      <w:r>
        <w:rPr>
          <w:rFonts w:ascii="Times New Roman" w:hAnsi="Times New Roman"/>
          <w:b w:val="0"/>
          <w:sz w:val="28"/>
        </w:rPr>
        <w:t>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7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приказ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оциального благополучия и семейной политики Камчатского края от </w:t>
      </w:r>
      <w:r>
        <w:rPr>
          <w:rFonts w:ascii="Times New Roman" w:hAnsi="Times New Roman"/>
          <w:b w:val="0"/>
          <w:sz w:val="28"/>
        </w:rPr>
        <w:t>11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02</w:t>
      </w:r>
      <w:r>
        <w:rPr>
          <w:rFonts w:ascii="Times New Roman" w:hAnsi="Times New Roman"/>
          <w:b w:val="0"/>
          <w:sz w:val="28"/>
        </w:rPr>
        <w:t>.2021</w:t>
      </w:r>
      <w:r>
        <w:rPr>
          <w:rFonts w:ascii="Times New Roman" w:hAnsi="Times New Roman"/>
          <w:b w:val="0"/>
          <w:sz w:val="28"/>
        </w:rPr>
        <w:t xml:space="preserve"> № 215</w:t>
      </w:r>
      <w:r>
        <w:rPr>
          <w:rFonts w:ascii="Times New Roman" w:hAnsi="Times New Roman"/>
          <w:b w:val="0"/>
          <w:sz w:val="28"/>
        </w:rPr>
        <w:t>-п «</w:t>
      </w:r>
      <w:r>
        <w:rPr>
          <w:rFonts w:ascii="Times New Roman" w:hAnsi="Times New Roman"/>
          <w:b w:val="0"/>
          <w:sz w:val="28"/>
        </w:rPr>
        <w:t>Об утверждении Порядка назначения единовременной выплаты на приобретение мебели и бытовой техники лицам из числа детей-сирот и детей, оставшихся без попечения родителей»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преамбуле слова «</w:t>
      </w:r>
      <w:r>
        <w:rPr>
          <w:rFonts w:ascii="Times New Roman" w:hAnsi="Times New Roman"/>
          <w:sz w:val="28"/>
        </w:rPr>
        <w:t>от 29.11.2013 № 548-П» заменить словами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«от 28.12.2023 № 697-П»;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B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от 29.11.2013 № 548-П» заменить словами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«от 28.12.2023 № 697-П»;</w:t>
      </w:r>
    </w:p>
    <w:p w14:paraId="1C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3 </w:t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</w:t>
      </w:r>
      <w:r>
        <w:rPr>
          <w:rFonts w:ascii="Times New Roman" w:hAnsi="Times New Roman"/>
          <w:sz w:val="28"/>
        </w:rPr>
        <w:t xml:space="preserve">ющей редакции: 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</w:t>
      </w:r>
      <w:r>
        <w:rPr>
          <w:rFonts w:ascii="Times New Roman" w:hAnsi="Times New Roman"/>
          <w:sz w:val="28"/>
        </w:rPr>
        <w:t xml:space="preserve">Право на получение единовременной выплаты имеют лица из числа детей-сирот и детей, оставшихся без попечения родителей, в возрасте от 18 до 23 лет включительно, </w:t>
      </w:r>
      <w:r>
        <w:rPr>
          <w:rFonts w:ascii="Times New Roman" w:hAnsi="Times New Roman"/>
          <w:sz w:val="28"/>
        </w:rPr>
        <w:t xml:space="preserve">а также в случае приобретения ими полной дееспособности до достижения совершеннолетия, </w:t>
      </w:r>
      <w:r>
        <w:rPr>
          <w:rFonts w:ascii="Times New Roman" w:hAnsi="Times New Roman"/>
          <w:sz w:val="28"/>
        </w:rPr>
        <w:t>являющиеся гражданами Российской Федерации и проживающие по месту жительства (месту пребывания) в Камчатском крае (далее – граждане).».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</w:t>
      </w:r>
      <w:r>
        <w:rPr>
          <w:rFonts w:ascii="Times New Roman" w:hAnsi="Times New Roman"/>
          <w:sz w:val="28"/>
        </w:rPr>
        <w:t>ого опубликования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2586"/>
        <w:gridCol w:w="4536"/>
        <w:gridCol w:w="2551"/>
      </w:tblGrid>
      <w:tr>
        <w:trPr>
          <w:trHeight w:hRule="atLeast" w:val="2220"/>
        </w:trPr>
        <w:tc>
          <w:tcPr>
            <w:tcW w:type="dxa" w:w="2586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2" w:name="SIGNERSTAMP1"/>
            <w:bookmarkStart w:id="3" w:name="_GoBack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Plain Text"/>
    <w:basedOn w:val="Style_2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2_ch"/>
    <w:link w:val="Style_8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2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5"/>
    <w:next w:val="Style_2"/>
    <w:link w:val="Style_23_ch"/>
    <w:uiPriority w:val="39"/>
    <w:pPr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Гиперссылка1"/>
    <w:basedOn w:val="Style_19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9_ch"/>
    <w:link w:val="Style_28"/>
    <w:rPr>
      <w:color w:themeColor="hyperlink" w:val="0563C1"/>
      <w:u w:val="single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2025-03-20T00:56:31Z</dcterms:modified>
</cp:coreProperties>
</file>