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3000000">
      <w:pPr>
        <w:pStyle w:val="Style_2"/>
        <w:spacing w:after="0" w:before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2728389</wp:posOffset>
            </wp:positionH>
            <wp:positionV relativeFrom="page">
              <wp:posOffset>723899</wp:posOffset>
            </wp:positionV>
            <wp:extent cx="647700" cy="809624"/>
            <wp:effectExtent b="0" l="0" r="0" t="0"/>
            <wp:wrapTight distL="114300" distR="114300" wrapText="bothSides">
              <wp:wrapPolygon>
                <wp:start x="-185" y="0"/>
                <wp:lineTo x="-185" y="20741"/>
                <wp:lineTo x="20784" y="20741"/>
                <wp:lineTo x="20784" y="0"/>
                <wp:lineTo x="-185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647700" cy="809624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1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1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1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B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1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spacing w:after="0" w:before="0" w:line="240" w:lineRule="auto"/>
              <w:ind w:firstLine="0" w:left="30" w:right="14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 xml:space="preserve">б утверждении порядка предоставления субсидии из краевого бюджета акционерному обществу «ДОМ.РФ» </w:t>
            </w:r>
            <w:r>
              <w:rPr>
                <w:rFonts w:ascii="Times New Roman" w:hAnsi="Times New Roman"/>
                <w:b w:val="1"/>
                <w:sz w:val="28"/>
              </w:rPr>
              <w:t>на возмещение расходов в связи с реализацией социальной поддержки семей, имеющих детей, в целях создания условий для погашения обязательств по ипотечным жилищным кредитам (займам)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»</w:t>
            </w:r>
          </w:p>
        </w:tc>
      </w:tr>
    </w:tbl>
    <w:p w14:paraId="22000000">
      <w:pPr>
        <w:pStyle w:val="Style_1"/>
        <w:rPr>
          <w:b w:val="0"/>
          <w:i w:val="0"/>
          <w:strike w:val="0"/>
          <w:u w:val="none"/>
        </w:rPr>
      </w:pPr>
    </w:p>
    <w:p w14:paraId="23000000">
      <w:pPr>
        <w:pStyle w:val="Style_1"/>
        <w:ind w:firstLine="0" w:left="0"/>
        <w:jc w:val="both"/>
      </w:pP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В соответствии с подпунктом 8 части 1 статьи 1 Закона Камчатского края от _________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№ ____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 социальной поддержке </w:t>
      </w:r>
      <w:r>
        <w:rPr>
          <w:rFonts w:ascii="Times New Roman" w:hAnsi="Times New Roman"/>
          <w:b w:val="0"/>
          <w:sz w:val="28"/>
        </w:rPr>
        <w:t>семей, имеющих детей, в части погашения обязательств по ипотечным жилищным кредитам (займам)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tabs>
          <w:tab w:leader="none" w:pos="0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Утвердить Порядок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оставления субсидии из краевого бюджета акционерному обществу «ДОМ.РФ» на возмещение расходов в связи с реализацией социальной поддержки семей, имеющих детей, в целях создания условий для погашения обязательств по ипотечным жилищным кредитам (займам)</w:t>
      </w:r>
      <w:r>
        <w:rPr>
          <w:rFonts w:ascii="Times New Roman" w:hAnsi="Times New Roman"/>
          <w:sz w:val="28"/>
        </w:rPr>
        <w:t>, 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 и распространяется на правоотношения возникшие с 1 июля</w:t>
      </w:r>
      <w:r>
        <w:br/>
      </w:r>
      <w:r>
        <w:rPr>
          <w:rFonts w:ascii="Times New Roman" w:hAnsi="Times New Roman"/>
          <w:sz w:val="28"/>
        </w:rPr>
        <w:t>2024 года.</w:t>
      </w:r>
    </w:p>
    <w:p w14:paraId="2A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288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D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</w:p>
          <w:p w14:paraId="2F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1000000">
            <w:pPr>
              <w:pStyle w:val="Style_2"/>
              <w:widowControl w:val="0"/>
              <w:tabs>
                <w:tab w:leader="none" w:pos="708" w:val="clear"/>
                <w:tab w:leader="none" w:pos="1935" w:val="left"/>
              </w:tabs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2000000">
      <w:pPr>
        <w:pStyle w:val="Style_2"/>
        <w:spacing w:after="0" w:before="0" w:line="276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3"/>
        <w:tblInd w:type="dxa" w:w="-34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"/>
        <w:gridCol w:w="478"/>
        <w:gridCol w:w="484"/>
        <w:gridCol w:w="3663"/>
        <w:gridCol w:w="480"/>
        <w:gridCol w:w="1888"/>
        <w:gridCol w:w="486"/>
        <w:gridCol w:w="1680"/>
      </w:tblGrid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4"/>
            <w:gridSpan w:val="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8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EGDATESTAMP]</w:t>
            </w:r>
          </w:p>
        </w:tc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6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val="FFFFFF"/>
                <w:sz w:val="28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</w:rPr>
              <w:t>EGNUMSTAMP]</w:t>
            </w:r>
          </w:p>
        </w:tc>
      </w:tr>
    </w:tbl>
    <w:p w14:paraId="4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ред</w:t>
      </w:r>
      <w:r>
        <w:rPr>
          <w:rFonts w:ascii="Times New Roman" w:hAnsi="Times New Roman"/>
          <w:sz w:val="28"/>
        </w:rPr>
        <w:t>оставления субсидии из краевого бюджета акционерному обществу «ДОМ.РФ» на возмещение расходов в связи с реализацией социальной поддержки семей, имеющих детей, в целях создания условий для погашения обязательств по ипотечным жилищным кредитам (займам)</w:t>
      </w:r>
    </w:p>
    <w:p w14:paraId="4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Настоящий Порядок определяет цель, условия и порядок предоставления</w:t>
      </w:r>
      <w:r>
        <w:rPr>
          <w:rFonts w:ascii="Times New Roman" w:hAnsi="Times New Roman"/>
          <w:sz w:val="28"/>
        </w:rPr>
        <w:t xml:space="preserve"> субсидии из краевого бюджета, в том числе источником которой являются межбюджетные трансферты из федерального бюджета, акционерному обществу «ДОМ.РФ» на возмещение расходов в связи с реализацией социальной поддержки семей, имеющих </w:t>
      </w:r>
      <w:r>
        <w:rPr>
          <w:rFonts w:ascii="Times New Roman" w:hAnsi="Times New Roman"/>
          <w:sz w:val="28"/>
        </w:rPr>
        <w:t xml:space="preserve">детей, в целях создания условий для погашения обязательств по ипотечным жилищным кредитам (займам) в соответствии с Законом </w:t>
      </w:r>
      <w:r>
        <w:rPr>
          <w:rFonts w:ascii="Times New Roman" w:hAnsi="Times New Roman"/>
          <w:sz w:val="28"/>
        </w:rPr>
        <w:t>Камчатского края от _________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№ ____</w:t>
      </w:r>
      <w:r>
        <w:rPr>
          <w:rFonts w:ascii="Times New Roman" w:hAnsi="Times New Roman"/>
          <w:b w:val="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 xml:space="preserve">О социальной поддержке </w:t>
      </w:r>
      <w:r>
        <w:rPr>
          <w:rFonts w:ascii="Times New Roman" w:hAnsi="Times New Roman"/>
          <w:b w:val="0"/>
          <w:sz w:val="28"/>
        </w:rPr>
        <w:t>семей, имеющих детей, в части погашения обязательств по ипотечным жилищным кредитам (займам)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 Камчатском крае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соответственно – социальная поддержка семей, субсидия, </w:t>
      </w:r>
      <w:r>
        <w:rPr>
          <w:rFonts w:ascii="Times New Roman" w:hAnsi="Times New Roman"/>
          <w:sz w:val="28"/>
        </w:rPr>
        <w:t xml:space="preserve">Законом </w:t>
      </w:r>
      <w:r>
        <w:rPr>
          <w:rFonts w:ascii="Times New Roman" w:hAnsi="Times New Roman"/>
          <w:sz w:val="28"/>
        </w:rPr>
        <w:t>Камчатского края от _________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№ ____</w:t>
      </w:r>
      <w:r>
        <w:rPr>
          <w:rFonts w:ascii="Times New Roman" w:hAnsi="Times New Roman"/>
          <w:sz w:val="28"/>
        </w:rPr>
        <w:t>), а также порядок возврата субсидии в случае нарушений условий, установленных при ее предоставлении.</w:t>
      </w:r>
    </w:p>
    <w:p w14:paraId="4A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 w14:paraId="4B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Министерство социального благополучия и семейной политики Камчатского края (далее – Министерство) </w:t>
      </w:r>
      <w:r>
        <w:rPr>
          <w:rFonts w:ascii="Times New Roman" w:hAnsi="Times New Roman"/>
          <w:sz w:val="28"/>
        </w:rPr>
        <w:t>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4C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предоставляется Министерством в пределах лимитов бюджетных обязательств, </w:t>
      </w:r>
      <w:r>
        <w:rPr>
          <w:rFonts w:ascii="Times New Roman" w:hAnsi="Times New Roman"/>
          <w:sz w:val="28"/>
        </w:rPr>
        <w:t>доведенных в установленном порядке Министерству на указанные цели на соответствующий финансовый год, в рамках государственной программы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Камчатского края </w:t>
      </w:r>
      <w:r>
        <w:rPr>
          <w:rFonts w:ascii="Times New Roman" w:hAnsi="Times New Roman"/>
          <w:b w:val="0"/>
          <w:sz w:val="28"/>
        </w:rPr>
        <w:t>«Социальная поддержка граждан в Камчатском крае»</w:t>
      </w:r>
      <w:r>
        <w:rPr>
          <w:rFonts w:ascii="Times New Roman" w:hAnsi="Times New Roman"/>
          <w:sz w:val="28"/>
        </w:rPr>
        <w:t xml:space="preserve">, утвержденной постановлением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28.12.2023 № 697-П «</w:t>
      </w:r>
      <w:r>
        <w:rPr>
          <w:rFonts w:ascii="Times New Roman" w:hAnsi="Times New Roman"/>
          <w:b w:val="0"/>
          <w:sz w:val="28"/>
        </w:rPr>
        <w:t xml:space="preserve">Об утверждении государственной программы Камчатского края «Социальная поддержка граждан в Камчатском </w:t>
      </w:r>
      <w:r>
        <w:rPr>
          <w:rFonts w:ascii="Times New Roman" w:hAnsi="Times New Roman"/>
          <w:b w:val="0"/>
          <w:sz w:val="28"/>
        </w:rPr>
        <w:t>крае»</w:t>
      </w:r>
      <w:r>
        <w:rPr>
          <w:rFonts w:ascii="Times New Roman" w:hAnsi="Times New Roman"/>
          <w:sz w:val="28"/>
        </w:rPr>
        <w:t>.</w:t>
      </w:r>
    </w:p>
    <w:p w14:paraId="4D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предоставления субсидии является финансовое обеспечение затрат.</w:t>
      </w:r>
    </w:p>
    <w:p w14:paraId="4E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</w:t>
      </w:r>
      <w:r>
        <w:br/>
      </w:r>
      <w:r>
        <w:rPr>
          <w:rFonts w:ascii="Times New Roman" w:hAnsi="Times New Roman"/>
          <w:sz w:val="28"/>
        </w:rPr>
        <w:t>15-го рабочего дня, следующего за днем принятия закона Камчатского края о краевом бюджете (закона Камчатского края о внесении изменений в закон Камчатского края о краевом бюджете).</w:t>
      </w:r>
    </w:p>
    <w:p w14:paraId="4F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Получателем субсидии является </w:t>
      </w:r>
      <w:r>
        <w:rPr>
          <w:rFonts w:ascii="Times New Roman" w:hAnsi="Times New Roman"/>
          <w:sz w:val="28"/>
        </w:rPr>
        <w:t xml:space="preserve">акционерное общество «ДОМ.РФ» (далее – Общество, </w:t>
      </w:r>
      <w:r>
        <w:rPr>
          <w:rFonts w:ascii="Times New Roman" w:hAnsi="Times New Roman"/>
          <w:sz w:val="28"/>
        </w:rPr>
        <w:t>получатель субсидии</w:t>
      </w:r>
      <w:r>
        <w:rPr>
          <w:rFonts w:ascii="Times New Roman" w:hAnsi="Times New Roman"/>
          <w:sz w:val="28"/>
        </w:rPr>
        <w:t>).</w:t>
      </w:r>
    </w:p>
    <w:p w14:paraId="50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52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53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Субсидия предоставляется Обществу на возмещение расходов в связи с реализацией социальной поддержки семей, фактически произведенных с 1 июля 2024 года.</w:t>
      </w:r>
    </w:p>
    <w:p w14:paraId="54000000">
      <w:pPr>
        <w:widowControl w:val="0"/>
        <w:spacing w:after="0" w:before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Применител</w:t>
      </w:r>
      <w:r>
        <w:rPr>
          <w:rFonts w:ascii="Times New Roman" w:hAnsi="Times New Roman"/>
          <w:sz w:val="28"/>
        </w:rPr>
        <w:t>ьно к настоящему Порядку под расходами Общества в связи с реализацией социальной поддержки семей понимаются недополученные доходы и затраты Общества, в качестве которых учитываются фактически произведенные Обществом за счет собственных средств расходы на по</w:t>
      </w:r>
      <w:r>
        <w:rPr>
          <w:rFonts w:ascii="Times New Roman" w:hAnsi="Times New Roman"/>
          <w:sz w:val="28"/>
        </w:rPr>
        <w:t xml:space="preserve">лное или частичное погашение обязательств по ипотечному жилищному кредиту (займу) гражданина в размере его задолженности, оставшейся после получения им выплаты в соответствии с Федеральным законом от 03.07.2019 № 157-ФЗ </w:t>
      </w:r>
      <w:r>
        <w:br/>
      </w:r>
      <w:r>
        <w:rPr>
          <w:rFonts w:ascii="Times New Roman" w:hAnsi="Times New Roman"/>
          <w:sz w:val="28"/>
        </w:rPr>
        <w:t>«О мерах государственной подде</w:t>
      </w:r>
      <w:r>
        <w:rPr>
          <w:rFonts w:ascii="Times New Roman" w:hAnsi="Times New Roman"/>
          <w:sz w:val="28"/>
        </w:rPr>
        <w:t>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«Об актах гражданского состояния» (далее – Федеральный закон № 157-ФЗ), но не более 550 тысяч рублей.</w:t>
      </w:r>
    </w:p>
    <w:p w14:paraId="5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Погашение обязательств по ипотечному жилищному кредиту (займу) предусматривает погашение задол</w:t>
      </w:r>
      <w:r>
        <w:rPr>
          <w:rFonts w:ascii="Times New Roman" w:hAnsi="Times New Roman"/>
          <w:sz w:val="28"/>
        </w:rPr>
        <w:t>женности по основному долгу, а также погашение процентов, начисленных за пользование ипотечным жилищным кредитом (займом), за счет средств, оставшихся после погашения основного долга (в случае если задолженность по основному долгу меньше 550 тысяч рублей).</w:t>
      </w:r>
    </w:p>
    <w:p w14:paraId="5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>Размер субсидии определяется в размере фактически произведенных Обществом расходов н</w:t>
      </w:r>
      <w:r>
        <w:rPr>
          <w:rFonts w:ascii="Times New Roman" w:hAnsi="Times New Roman"/>
          <w:sz w:val="28"/>
        </w:rPr>
        <w:t>а полное или частичное погашение обязательств по ипотечным жилищным кредитам (займам) граждан в размере их задолженности, оставшейся после получения ими выплат в соответствии с Федеральным законом № 157-ФЗ, но не более 550 тысяч рублей на каждого человека.</w:t>
      </w:r>
    </w:p>
    <w:p w14:paraId="5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Субсидия предоставляется с учетом достигнутого Обществом результата.</w:t>
      </w:r>
    </w:p>
    <w:p w14:paraId="5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</w:t>
      </w:r>
      <w:r>
        <w:rPr>
          <w:rFonts w:ascii="Times New Roman" w:hAnsi="Times New Roman"/>
          <w:sz w:val="28"/>
        </w:rPr>
        <w:t>я субсидии является количество семей, проживающих на территории Камчатского края, которым при рождении третьего ребенка или последующих детей предоставлены выплаты в целях создания условий для погашения обязательств по ипотечным жилищным кредитам (займам).</w:t>
      </w:r>
    </w:p>
    <w:p w14:paraId="5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результата предоставления субсидии устанавливается в соглашении о предоставлении субсидии (далее – Соглашение).</w:t>
      </w:r>
    </w:p>
    <w:p w14:paraId="5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Субсидия предоставляется при выполнении следующих условий:</w:t>
      </w:r>
    </w:p>
    <w:p w14:paraId="5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соответствие Общества требованиям, установленным частью 11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согласие Общества на осуществление Министерством проверки соблюдения </w:t>
      </w:r>
      <w:r>
        <w:rPr>
          <w:rFonts w:ascii="Times New Roman" w:hAnsi="Times New Roman"/>
          <w:sz w:val="28"/>
        </w:rPr>
        <w:t>порядка и условий предоставления субсидий,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5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заключение между Министерством и Обществом Соглашения.</w:t>
      </w:r>
    </w:p>
    <w:p w14:paraId="5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Требования, которым должно соответствовать Общество на дату не ранее чем за 30 календарных дней до дня подачи обращения о предоставлении субсидии:</w:t>
      </w:r>
    </w:p>
    <w:p w14:paraId="5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Общества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Общества отсутствуют просроченная задолженность по</w:t>
      </w:r>
      <w:r>
        <w:rPr>
          <w:rFonts w:ascii="Times New Roman" w:hAnsi="Times New Roman"/>
          <w:sz w:val="28"/>
        </w:rPr>
        <w:t xml:space="preserve"> возврату в бюджет Приморского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Приморского края;</w:t>
      </w:r>
    </w:p>
    <w:p w14:paraId="6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не находится в процессе реорганизации</w:t>
      </w:r>
      <w:r>
        <w:rPr>
          <w:rFonts w:ascii="Times New Roman" w:hAnsi="Times New Roman"/>
          <w:sz w:val="28"/>
        </w:rPr>
        <w:t xml:space="preserve"> (за исключением реорганизации в форме присоединения к Обществу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14:paraId="6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Общества;</w:t>
      </w:r>
    </w:p>
    <w:p w14:paraId="6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 не является иностранным юридическим лицом, в том числе местом </w:t>
      </w:r>
      <w:r>
        <w:rPr>
          <w:rFonts w:ascii="Times New Roman" w:hAnsi="Times New Roman"/>
          <w:sz w:val="28"/>
        </w:rPr>
        <w:t xml:space="preserve">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</w:t>
      </w:r>
      <w:r>
        <w:rPr>
          <w:rFonts w:ascii="Times New Roman" w:hAnsi="Times New Roman"/>
          <w:sz w:val="28"/>
        </w:rPr>
        <w:t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rFonts w:ascii="Times New Roman" w:hAnsi="Times New Roman"/>
          <w:sz w:val="28"/>
        </w:rPr>
        <w:t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rFonts w:ascii="Times New Roman" w:hAnsi="Times New Roman"/>
          <w:sz w:val="28"/>
        </w:rPr>
        <w:t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не получает из краевого бюджета средства на основании иных нормативных правовых актов на цели, указанные в части 7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не должно находиться в перечне организаций и физических</w:t>
      </w:r>
      <w:r>
        <w:rPr>
          <w:rFonts w:ascii="Times New Roman" w:hAnsi="Times New Roman"/>
          <w:sz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6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Субсидия предоставляется Обществу на основании Соглашения, заключаемого между Министерством и Обществом в соответствии с типовой формой, утвержденной Министерством финансов Российской Федерации, которое предусматривает в том числе:</w:t>
      </w:r>
    </w:p>
    <w:p w14:paraId="6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предоставляемой субсидии;</w:t>
      </w:r>
    </w:p>
    <w:p w14:paraId="6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случаи возврата субсидии в краевой бюджет;</w:t>
      </w:r>
    </w:p>
    <w:p w14:paraId="6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Общества на осуществление Министерством проверки соблюдения Обществом </w:t>
      </w:r>
      <w:r>
        <w:rPr>
          <w:rFonts w:ascii="Times New Roman" w:hAnsi="Times New Roman"/>
          <w:sz w:val="28"/>
        </w:rPr>
        <w:t>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14:paraId="6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точную дату завершения и конечное значение результата предоставления субсидии;</w:t>
      </w:r>
    </w:p>
    <w:p w14:paraId="6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обязательство Общества представлять отчетность, предусмотренную часть. 23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6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возврата Обществом субсидии в случае установления факта нарушения условий и порядка ее предоставления;</w:t>
      </w:r>
    </w:p>
    <w:p w14:paraId="6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условие о согласовании новых услов</w:t>
      </w:r>
      <w:r>
        <w:rPr>
          <w:rFonts w:ascii="Times New Roman" w:hAnsi="Times New Roman"/>
          <w:sz w:val="28"/>
        </w:rPr>
        <w:t>ий Соглашения (о расторжении Соглашения при недостижении согласия по новым условиям)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сторон за нарушение условий Соглашения;</w:t>
      </w:r>
    </w:p>
    <w:p w14:paraId="6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условия.</w:t>
      </w:r>
    </w:p>
    <w:p w14:paraId="7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В целях получения субсидии и заключения Соглашения Общество в срок не позднее </w:t>
      </w:r>
      <w:r>
        <w:rPr>
          <w:rFonts w:ascii="Times New Roman" w:hAnsi="Times New Roman"/>
          <w:sz w:val="28"/>
        </w:rPr>
        <w:t>10 декабря</w:t>
      </w:r>
      <w:r>
        <w:rPr>
          <w:rFonts w:ascii="Times New Roman" w:hAnsi="Times New Roman"/>
          <w:sz w:val="28"/>
        </w:rPr>
        <w:t xml:space="preserve"> текущего финансового года представляет в Министерство на бумажном носителе следующие документы:</w:t>
      </w:r>
    </w:p>
    <w:p w14:paraId="7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обращение о предоставлении субсидии и заключении Сог</w:t>
      </w:r>
      <w:r>
        <w:rPr>
          <w:rFonts w:ascii="Times New Roman" w:hAnsi="Times New Roman"/>
          <w:sz w:val="28"/>
        </w:rPr>
        <w:t>лашения, подписанное руководителем Общества (иным уполномоченным лицом) и заверенное печатью Общества (далее - обращение);</w:t>
      </w:r>
    </w:p>
    <w:p w14:paraId="7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подтверждающих полномочия руководителя Общества (уполномоченного лица), копии учредительных документов;</w:t>
      </w:r>
    </w:p>
    <w:p w14:paraId="7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согласие Общества на осуществление в отношении него министерством проверок соблюдения порядка и условий предоставления субсидии, в том </w:t>
      </w:r>
      <w:r>
        <w:rPr>
          <w:rFonts w:ascii="Times New Roman" w:hAnsi="Times New Roman"/>
          <w:sz w:val="28"/>
        </w:rPr>
        <w:t>числе в части достижения результатов предоставления субсидии, а также осуществление проверок органами государственного финансового контроля в соответствии со статьями 268.1 и 269.2 Бюджетного кодекса Российской Федерации, составленное в произвольной форме;</w:t>
      </w:r>
    </w:p>
    <w:p w14:paraId="7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подписанное руководителем (иным уполномоченным лицом) Общества гарантийное обязательство, подтверждающее соответствие Общества требованиям, установленным частью 11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7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ежеквартальный прогноз расходов Общества, связанных с реализацией  социальной поддержки семей, подлежащих компенсации за счет средств субсидии;</w:t>
      </w:r>
    </w:p>
    <w:p w14:paraId="7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выписку из Единого государственного реестра юридических лиц;</w:t>
      </w:r>
    </w:p>
    <w:p w14:paraId="7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справку налогового органа, подтверждающую отсутствие у Общества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выписку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7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документ (справку), подтверждающий отсутствие Общества в перечне организаций и физических</w:t>
      </w:r>
      <w:r>
        <w:rPr>
          <w:rFonts w:ascii="Times New Roman" w:hAnsi="Times New Roman"/>
          <w:sz w:val="28"/>
        </w:rPr>
        <w:t xml:space="preserve">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7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пунктах 1– 5 н</w:t>
      </w:r>
      <w:r>
        <w:rPr>
          <w:rFonts w:ascii="Times New Roman" w:hAnsi="Times New Roman"/>
          <w:sz w:val="28"/>
        </w:rPr>
        <w:t xml:space="preserve">астоящей части, представляются Обществом в Министерство самостоятельно. Документы, указанные в пунктах 6–9 </w:t>
      </w:r>
      <w:r>
        <w:rPr>
          <w:rFonts w:ascii="Times New Roman" w:hAnsi="Times New Roman"/>
          <w:sz w:val="28"/>
        </w:rPr>
        <w:t>настоящей части, запрашиваются Министерством посредством использования системы межведомственного электронного взаимодействия и (или) могут быть представлены Обществом по собственной инициативе.</w:t>
      </w:r>
    </w:p>
    <w:p w14:paraId="7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настоящей части, заверяются в порядке, установленном действующим законодательством, представляются в прошитом и пронумерованном виде или в форме электронных документов, заверенных усиленной квалифицированной электронной подписью.</w:t>
      </w:r>
    </w:p>
    <w:p w14:paraId="7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Министерство:</w:t>
      </w:r>
    </w:p>
    <w:p w14:paraId="7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день представления документов, указанных в части 13</w:t>
      </w:r>
      <w:r>
        <w:rPr>
          <w:rFonts w:ascii="Times New Roman" w:hAnsi="Times New Roman"/>
          <w:sz w:val="28"/>
        </w:rPr>
        <w:t xml:space="preserve"> настоящего Порядка, осуществляет их регистрацию;</w:t>
      </w:r>
    </w:p>
    <w:p w14:paraId="7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течение 10 рабочих дней со дня регистрации документов, указанных в</w:t>
      </w:r>
      <w:r>
        <w:rPr>
          <w:rFonts w:ascii="Times New Roman" w:hAnsi="Times New Roman"/>
          <w:sz w:val="28"/>
        </w:rPr>
        <w:t xml:space="preserve"> части 13</w:t>
      </w:r>
      <w:r>
        <w:rPr>
          <w:rFonts w:ascii="Times New Roman" w:hAnsi="Times New Roman"/>
          <w:sz w:val="28"/>
        </w:rPr>
        <w:t xml:space="preserve"> настоящего Порядка:</w:t>
      </w:r>
    </w:p>
    <w:p w14:paraId="7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документы на предмет их соответствия положениям</w:t>
      </w:r>
      <w:r>
        <w:rPr>
          <w:rFonts w:ascii="Times New Roman" w:hAnsi="Times New Roman"/>
          <w:sz w:val="28"/>
        </w:rPr>
        <w:t xml:space="preserve"> части 13 </w:t>
      </w:r>
      <w:r>
        <w:rPr>
          <w:rFonts w:ascii="Times New Roman" w:hAnsi="Times New Roman"/>
          <w:sz w:val="28"/>
        </w:rPr>
        <w:t>настоящего Порядка, включая их комплектность;</w:t>
      </w:r>
    </w:p>
    <w:p w14:paraId="8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Общество на соответствие условиям, предусмотренным абзацами вторым – третьим части 11</w:t>
      </w:r>
      <w:r>
        <w:rPr>
          <w:rFonts w:ascii="Times New Roman" w:hAnsi="Times New Roman"/>
          <w:sz w:val="28"/>
        </w:rPr>
        <w:t xml:space="preserve"> настоящего Порядка, и требованиям, установленным частью 12 </w:t>
      </w:r>
      <w:r>
        <w:rPr>
          <w:rFonts w:ascii="Times New Roman" w:hAnsi="Times New Roman"/>
          <w:sz w:val="28"/>
        </w:rPr>
        <w:t>настоящего Порядка;</w:t>
      </w:r>
    </w:p>
    <w:p w14:paraId="8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принимает решение о предоставлении субсидии и заключении Соглашения (об отказе в предоставлении субсидии);</w:t>
      </w:r>
    </w:p>
    <w:p w14:paraId="8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направляет Обществу уведомление о предоставлении субсидии и заключении Соглашения или об отказе в предоставлении субсидии с указанием причин отказа.</w:t>
      </w:r>
    </w:p>
    <w:p w14:paraId="8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принятом решении направляется Обществу через систему межведомственного электронного документооборота (далее – СМЭД).</w:t>
      </w:r>
    </w:p>
    <w:p w14:paraId="8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Основаниями для отказа в предоставлении субсидии являются:</w:t>
      </w:r>
    </w:p>
    <w:p w14:paraId="8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Общества условиям, предусмотренным </w:t>
      </w:r>
      <w:r>
        <w:rPr>
          <w:rFonts w:ascii="Times New Roman" w:hAnsi="Times New Roman"/>
          <w:sz w:val="28"/>
        </w:rPr>
        <w:t>абзацами вторым – третьим части 11</w:t>
      </w:r>
      <w:r>
        <w:rPr>
          <w:rFonts w:ascii="Times New Roman" w:hAnsi="Times New Roman"/>
          <w:sz w:val="28"/>
        </w:rPr>
        <w:t xml:space="preserve"> настоящего Порядка, и требованиям, установленным частью 12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8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представление документов, оформленных с нарушением положений, установленных </w:t>
      </w:r>
      <w:r>
        <w:rPr>
          <w:rFonts w:ascii="Times New Roman" w:hAnsi="Times New Roman"/>
          <w:sz w:val="28"/>
        </w:rPr>
        <w:t>частью 13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8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непредставление (представление не в полном объеме) документов, указанных в </w:t>
      </w:r>
      <w:r>
        <w:rPr>
          <w:rFonts w:ascii="Times New Roman" w:hAnsi="Times New Roman"/>
          <w:sz w:val="28"/>
        </w:rPr>
        <w:t>части 13</w:t>
      </w:r>
      <w:r>
        <w:rPr>
          <w:rFonts w:ascii="Times New Roman" w:hAnsi="Times New Roman"/>
          <w:sz w:val="28"/>
        </w:rPr>
        <w:t xml:space="preserve"> настоящего Порядка, которые Общество предъявляет самостоятельно;</w:t>
      </w:r>
    </w:p>
    <w:p w14:paraId="8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факта недостоверности представленной Обществом информации;</w:t>
      </w:r>
    </w:p>
    <w:p w14:paraId="8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представление документов с нарушением срока, установленного </w:t>
      </w:r>
      <w:r>
        <w:rPr>
          <w:rFonts w:ascii="Times New Roman" w:hAnsi="Times New Roman"/>
          <w:sz w:val="28"/>
        </w:rPr>
        <w:t>частью 13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8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невозможность предоставления субсидии в связи с недостаточностью (отсутствием) лимитов бюджетных обязательств на предоставление субсидии Обществу.</w:t>
      </w:r>
    </w:p>
    <w:p w14:paraId="8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предоставлении субсидии (за исключением отказа по основаниям, предусмотренным пунктами 5 и 6</w:t>
      </w:r>
      <w:r>
        <w:rPr>
          <w:rFonts w:ascii="Times New Roman" w:hAnsi="Times New Roman"/>
          <w:sz w:val="28"/>
        </w:rPr>
        <w:t xml:space="preserve"> настоящей части) не препятствует Обществу повторно направить документы после устранения причин, послуживших основанием для отказа в предоставлении субсидии, в течение 10 рабочих дней со дня получения уведомления об отказе в предоставлении субсидии.</w:t>
      </w:r>
    </w:p>
    <w:p w14:paraId="8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Соглашение заключается (размещается) в государственной интегрированной инф</w:t>
      </w:r>
      <w:r>
        <w:rPr>
          <w:rFonts w:ascii="Times New Roman" w:hAnsi="Times New Roman"/>
          <w:sz w:val="28"/>
        </w:rPr>
        <w:t>ормационной системе управления общественными финансами «Электронный бюджет» с соблюдением требований о защите государственной тайны. Дублирование на бумажном носителе Соглашения, заключенного (размещенного) в соответствии с настоящей частью, не требуется.</w:t>
      </w:r>
    </w:p>
    <w:p w14:paraId="8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Министерство в течение 10 рабочих дней со дня принятия решения о предоставлении субсидии формирует проект соглашения в электронной форме в системе «Электронный бюджет».</w:t>
      </w:r>
    </w:p>
    <w:p w14:paraId="8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в течение пяти рабочих дней со дня формирования проекта соглашения подписывает его в электронной форме в системе «Электронный бюджет» электронной цифровой подписью.</w:t>
      </w:r>
    </w:p>
    <w:p w14:paraId="8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двух рабочих дней со дня подписания Обществом проекта соглашения подписывает его в электронной форме в системе «Электронный бюджет», после чего Соглашение является заключенным.</w:t>
      </w:r>
    </w:p>
    <w:p w14:paraId="9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неподписания Соглашения в установленный абзацем вторым настоящей части срок Общество признается уклонившимся от заключения Соглашения.</w:t>
      </w:r>
    </w:p>
    <w:p w14:paraId="9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Для перечисления субсидии Общество представляет в Министерство:</w:t>
      </w:r>
    </w:p>
    <w:p w14:paraId="9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ежемесячно в течение пяти рабочих дней месяца, следующего за отчетным месяцем, реестр</w:t>
      </w:r>
      <w:r>
        <w:rPr>
          <w:rFonts w:ascii="Times New Roman" w:hAnsi="Times New Roman"/>
          <w:sz w:val="28"/>
        </w:rPr>
        <w:t xml:space="preserve"> граждан, получивших социальную поддержку семей в части погашения обязательств по ипотечным жилищным кредитам (займам) за счет средств Общества, по форме согласно приложению № 1 к настоящему Порядку (далее – реестр);</w:t>
      </w:r>
    </w:p>
    <w:p w14:paraId="9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ежемесячно в течение десяти рабочих дней месяца, следующего за отчетным месяцем, заявку </w:t>
      </w:r>
      <w:r>
        <w:rPr>
          <w:rFonts w:ascii="Times New Roman" w:hAnsi="Times New Roman"/>
          <w:sz w:val="28"/>
        </w:rPr>
        <w:t>на предоставление субсидии по форме согласно приложению № 2 к настоящему Порядку (далее – заявка).</w:t>
      </w:r>
    </w:p>
    <w:p w14:paraId="9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предоставление субсидии и реестр направляются Обществом с использованием СМЭД, пр</w:t>
      </w:r>
      <w:r>
        <w:rPr>
          <w:rFonts w:ascii="Times New Roman" w:hAnsi="Times New Roman"/>
          <w:sz w:val="28"/>
        </w:rPr>
        <w:t>и этом в случае невозможности направления заявки и реестра указанным способом они могут быть представлены на бумажном носителе либо в форме электронного документа, подписанного усиленной квалифицированной электронной подписью, направленного в Министерство.</w:t>
      </w:r>
    </w:p>
    <w:p w14:paraId="9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</w:rPr>
        <w:t>Министерство в целях проверки в течение одного рабочего дня со дня представления Обществом реестра направляет его в краевое государственное казенное учреждение</w:t>
      </w:r>
      <w:r>
        <w:rPr>
          <w:rFonts w:ascii="Times New Roman" w:hAnsi="Times New Roman"/>
          <w:sz w:val="28"/>
          <w:u w:val="none"/>
        </w:rPr>
        <w:t xml:space="preserve"> «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  <w:u w:val="none"/>
        </w:rPr>
        <w:instrText>HYPERLINK "https://www.kamgov.ru/mintrud/subordinate-entity/view?id=289"</w:instrTex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  <w:u w:val="none"/>
        </w:rPr>
        <w:t>Камчатский центр по выплате государственных и социальных пособий»</w:t>
      </w:r>
      <w:r>
        <w:rPr>
          <w:rFonts w:ascii="Times New Roman" w:hAnsi="Times New Roman"/>
          <w:b w:val="0"/>
          <w:i w:val="0"/>
          <w:caps w:val="0"/>
          <w:color w:val="252525"/>
          <w:spacing w:val="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u w:val="none"/>
        </w:rPr>
        <w:t xml:space="preserve"> (далее – КГКУ «Центр выплат»).</w:t>
      </w:r>
    </w:p>
    <w:p w14:paraId="9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КГКУ </w:t>
      </w:r>
      <w:r>
        <w:rPr>
          <w:rFonts w:ascii="Times New Roman" w:hAnsi="Times New Roman"/>
          <w:sz w:val="28"/>
          <w:u w:val="none"/>
        </w:rPr>
        <w:t xml:space="preserve">«Центр выплат» </w:t>
      </w:r>
      <w:r>
        <w:rPr>
          <w:rFonts w:ascii="Times New Roman" w:hAnsi="Times New Roman"/>
          <w:sz w:val="28"/>
        </w:rPr>
        <w:t>в течение семи рабочих дней со дня поступления реестра от Министерства:</w:t>
      </w:r>
    </w:p>
    <w:p w14:paraId="9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проверку реестра на полноту и достоверность представленных сведений, соответствие получателей социальной поддержки семей категории получателей, установленной частью 2 статьи 1 Закона </w:t>
      </w:r>
      <w:r>
        <w:rPr>
          <w:rFonts w:ascii="Times New Roman" w:hAnsi="Times New Roman"/>
          <w:sz w:val="28"/>
        </w:rPr>
        <w:t>Камчатского края от _________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№ ____</w:t>
      </w:r>
      <w:r>
        <w:rPr>
          <w:rFonts w:ascii="Times New Roman" w:hAnsi="Times New Roman"/>
          <w:sz w:val="28"/>
        </w:rPr>
        <w:t>;</w:t>
      </w:r>
    </w:p>
    <w:p w14:paraId="98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доводит до Министерства информацию о результатах проверки.</w:t>
      </w:r>
    </w:p>
    <w:p w14:paraId="99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Министерство в течение десяти рабочих дней со дня представления Обществом документов, указанных в части 18</w:t>
      </w:r>
      <w:r>
        <w:rPr>
          <w:rFonts w:ascii="Times New Roman" w:hAnsi="Times New Roman"/>
          <w:sz w:val="28"/>
        </w:rPr>
        <w:t xml:space="preserve"> настоящего Порядка, рассматривает их и принимает решение о перечислении субсидии или об отказе в перечислении субсидии.</w:t>
      </w:r>
    </w:p>
    <w:p w14:paraId="9A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Основаниями для отказа в перечислении субсидии являются:</w:t>
      </w:r>
    </w:p>
    <w:p w14:paraId="9B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заявки</w:t>
      </w:r>
      <w:r>
        <w:rPr>
          <w:rFonts w:ascii="Times New Roman" w:hAnsi="Times New Roman"/>
          <w:sz w:val="28"/>
        </w:rPr>
        <w:t xml:space="preserve"> и (или) реестра</w:t>
      </w:r>
      <w:r>
        <w:rPr>
          <w:rFonts w:ascii="Times New Roman" w:hAnsi="Times New Roman"/>
          <w:sz w:val="28"/>
        </w:rPr>
        <w:t xml:space="preserve"> формам, установленным приложениями № 1 и № 2 к настоящему Порядку;</w:t>
      </w:r>
    </w:p>
    <w:p w14:paraId="9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факта недостоверности представленной Обществом информации.</w:t>
      </w:r>
    </w:p>
    <w:p w14:paraId="9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уведомляет Общество о принятии решения об отказе в перечислении субсидии в течение пяти рабочих дней с даты принятия данного решения с указанием причин такого отказа письмом в СМЭД.</w:t>
      </w:r>
    </w:p>
    <w:p w14:paraId="9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Отказ в перечисле</w:t>
      </w:r>
      <w:r>
        <w:rPr>
          <w:rFonts w:ascii="Times New Roman" w:hAnsi="Times New Roman"/>
          <w:sz w:val="28"/>
        </w:rPr>
        <w:t>нии субсидии не препятствует Обществу повторно направить заявку и (или) реестр после устранения причин, послуживших основанием для отказа в перечислении субсидии, в течение десяти рабочих дней со дня получения уведомления об отказе в перечислении субсидии.</w:t>
      </w:r>
    </w:p>
    <w:p w14:paraId="9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При поступлении средств на лицевой счет Министерства перечисление субсидии осуществляется с лицевого счет</w:t>
      </w:r>
      <w:r>
        <w:rPr>
          <w:rFonts w:ascii="Times New Roman" w:hAnsi="Times New Roman"/>
          <w:sz w:val="28"/>
        </w:rPr>
        <w:t xml:space="preserve">а Министерства, открытого в Управлении Федерального казначейства по Камчатскому краю, на расчетный счет Общества в соответствии с заключенным Соглашением не позднее </w:t>
      </w:r>
      <w:r>
        <w:br/>
      </w:r>
      <w:r>
        <w:rPr>
          <w:rFonts w:ascii="Times New Roman" w:hAnsi="Times New Roman"/>
          <w:sz w:val="28"/>
        </w:rPr>
        <w:t>10 рабочего дня, следующего за днем принятия Министерством решения о перечислении субсидии.</w:t>
      </w:r>
    </w:p>
    <w:p w14:paraId="A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В случае изменения размера субсидии, а также в иных случаях, установленных Соглашением, Соглашение подлежит изменению путем заключения дополнительного Соглашения к Соглашению.</w:t>
      </w:r>
    </w:p>
    <w:p w14:paraId="A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Общество представляет в Министерство отчет о достижении значения результата предоставления субсидии по форме и в сроки, установленные Соглашением.</w:t>
      </w:r>
    </w:p>
    <w:p w14:paraId="A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вправе устанавливать в Соглашении дополнительные формы представления Обществом отчетности и сроки их представления, исходя из целей предоставления субсидии.</w:t>
      </w:r>
    </w:p>
    <w:p w14:paraId="A3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Ответственность за соблюдение условий и порядка, установленных при предоставлении субсидии, целевое использование субсидии, достоверность и полноту представляемых документов, являющихся основанием для предоставления субсидии, несет Общество.</w:t>
      </w:r>
    </w:p>
    <w:p w14:paraId="A4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Министерство осуществляет проверку соблюдения Обществом пор</w:t>
      </w:r>
      <w:r>
        <w:rPr>
          <w:rFonts w:ascii="Times New Roman" w:hAnsi="Times New Roman"/>
          <w:sz w:val="28"/>
        </w:rPr>
        <w:t>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A5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В случае наличия фактов нарушений Обществ</w:t>
      </w:r>
      <w:r>
        <w:rPr>
          <w:rFonts w:ascii="Times New Roman" w:hAnsi="Times New Roman"/>
          <w:sz w:val="28"/>
        </w:rPr>
        <w:t>ом порядка и условий предоставления субсидии, выявленных в том числе по результатам проверок, Общество обязано осуществить возврат субсидии в краевой бюджет по тем заявлениям граждан, по которым выявлены нарушения порядка и условий предоставления субсидий.</w:t>
      </w:r>
    </w:p>
    <w:p w14:paraId="A6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Требование о возврате субсидий в краевой бюджет (далее – требование) направляется Обществу Министерством в течение пяти рабочих дней со дня установления нарушения.</w:t>
      </w:r>
    </w:p>
    <w:p w14:paraId="A7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Общество обязано осуществить возврат предоставленной субсидии в краевой бюджет в течение 10 рабочих дней со дня получения требования по реквизитам и коду бюджетной классификации Российской Федерации, указанным в требовании.</w:t>
      </w:r>
    </w:p>
    <w:p w14:paraId="A8000000">
      <w:pPr>
        <w:pStyle w:val="Style_1"/>
        <w:spacing w:before="0"/>
        <w:ind w:firstLine="540" w:left="0"/>
        <w:jc w:val="both"/>
      </w:pPr>
      <w:r>
        <w:rPr>
          <w:rFonts w:ascii="Times New Roman" w:hAnsi="Times New Roman"/>
          <w:sz w:val="28"/>
        </w:rPr>
        <w:t>В случае неисполнения Обществом требования о возврате субсидии средства субсидии взыскиваются в судебном порядке в соответствии с законодательством Российской Федерации.</w:t>
      </w:r>
    </w:p>
    <w:p w14:paraId="A9000000">
      <w:pPr>
        <w:pStyle w:val="Style_1"/>
        <w:ind w:firstLine="0" w:left="0"/>
        <w:jc w:val="both"/>
      </w:pPr>
    </w:p>
    <w:p w14:paraId="AA000000">
      <w:pPr>
        <w:pStyle w:val="Style_1"/>
        <w:ind w:firstLine="0" w:left="0"/>
        <w:jc w:val="both"/>
      </w:pPr>
    </w:p>
    <w:p w14:paraId="AB000000">
      <w:pPr>
        <w:pStyle w:val="Style_1"/>
        <w:ind w:firstLine="0" w:left="0"/>
        <w:jc w:val="both"/>
      </w:pPr>
    </w:p>
    <w:p w14:paraId="AC000000"/>
    <w:p w14:paraId="AD000000"/>
    <w:p w14:paraId="AE000000"/>
    <w:p w14:paraId="AF000000"/>
    <w:p w14:paraId="B0000000">
      <w:pPr>
        <w:sectPr>
          <w:type w:val="nextPage"/>
          <w:pgSz w:h="16848" w:orient="portrait" w:w="11908"/>
          <w:pgMar w:bottom="1134" w:footer="0" w:gutter="0" w:header="0" w:left="1417" w:right="850" w:top="1134"/>
        </w:sectPr>
      </w:pPr>
    </w:p>
    <w:p w14:paraId="B1000000"/>
    <w:p w14:paraId="B2000000">
      <w:pPr>
        <w:pStyle w:val="Style_1"/>
        <w:ind w:firstLine="0" w:left="8787"/>
        <w:jc w:val="both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B3000000">
      <w:pPr>
        <w:pStyle w:val="Style_1"/>
        <w:ind w:firstLine="0" w:left="87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Порядку </w:t>
      </w:r>
      <w:r>
        <w:rPr>
          <w:rFonts w:ascii="Times New Roman" w:hAnsi="Times New Roman"/>
          <w:sz w:val="24"/>
        </w:rPr>
        <w:t xml:space="preserve">предоставления </w:t>
      </w:r>
      <w:r>
        <w:rPr>
          <w:rFonts w:ascii="Times New Roman" w:hAnsi="Times New Roman"/>
          <w:sz w:val="24"/>
        </w:rPr>
        <w:t xml:space="preserve">субсидии из краевого </w:t>
      </w:r>
      <w:r>
        <w:rPr>
          <w:rFonts w:ascii="Times New Roman" w:hAnsi="Times New Roman"/>
          <w:sz w:val="24"/>
        </w:rPr>
        <w:t xml:space="preserve">бюджета акционерному </w:t>
      </w:r>
      <w:r>
        <w:rPr>
          <w:rFonts w:ascii="Times New Roman" w:hAnsi="Times New Roman"/>
          <w:sz w:val="24"/>
        </w:rPr>
        <w:t xml:space="preserve">обществу «ДОМ.РФ» </w:t>
      </w:r>
      <w:r>
        <w:rPr>
          <w:rFonts w:ascii="Times New Roman" w:hAnsi="Times New Roman"/>
          <w:sz w:val="24"/>
        </w:rPr>
        <w:t xml:space="preserve">на возмещение </w:t>
      </w:r>
      <w:r>
        <w:rPr>
          <w:rFonts w:ascii="Times New Roman" w:hAnsi="Times New Roman"/>
          <w:sz w:val="24"/>
        </w:rPr>
        <w:t xml:space="preserve">расходов в связи </w:t>
      </w:r>
      <w:r>
        <w:rPr>
          <w:rFonts w:ascii="Times New Roman" w:hAnsi="Times New Roman"/>
          <w:sz w:val="24"/>
        </w:rPr>
        <w:t xml:space="preserve">с реализацией </w:t>
      </w:r>
      <w:r>
        <w:rPr>
          <w:rFonts w:ascii="Times New Roman" w:hAnsi="Times New Roman"/>
          <w:sz w:val="24"/>
        </w:rPr>
        <w:t xml:space="preserve">социальной поддержки </w:t>
      </w:r>
      <w:r>
        <w:rPr>
          <w:rFonts w:ascii="Times New Roman" w:hAnsi="Times New Roman"/>
          <w:sz w:val="24"/>
        </w:rPr>
        <w:t xml:space="preserve">семей, имеющих детей, </w:t>
      </w:r>
      <w:r>
        <w:rPr>
          <w:rFonts w:ascii="Times New Roman" w:hAnsi="Times New Roman"/>
          <w:sz w:val="24"/>
        </w:rPr>
        <w:t xml:space="preserve">в целях создания условий </w:t>
      </w:r>
      <w:r>
        <w:rPr>
          <w:rFonts w:ascii="Times New Roman" w:hAnsi="Times New Roman"/>
          <w:sz w:val="24"/>
        </w:rPr>
        <w:t xml:space="preserve">для погашения обязательств </w:t>
      </w:r>
      <w:r>
        <w:rPr>
          <w:rFonts w:ascii="Times New Roman" w:hAnsi="Times New Roman"/>
          <w:sz w:val="24"/>
        </w:rPr>
        <w:t xml:space="preserve">по ипотечным жилищным </w:t>
      </w:r>
      <w:r>
        <w:rPr>
          <w:rFonts w:ascii="Times New Roman" w:hAnsi="Times New Roman"/>
          <w:sz w:val="24"/>
        </w:rPr>
        <w:t>кредитам (займам)</w:t>
      </w:r>
    </w:p>
    <w:p w14:paraId="B4000000">
      <w:pPr>
        <w:pStyle w:val="Style_1"/>
        <w:ind w:firstLine="0" w:left="8787"/>
        <w:jc w:val="both"/>
        <w:rPr>
          <w:rFonts w:ascii="Times New Roman" w:hAnsi="Times New Roman"/>
          <w:sz w:val="24"/>
        </w:rPr>
      </w:pPr>
    </w:p>
    <w:p w14:paraId="B5000000">
      <w:pPr>
        <w:pStyle w:val="Style_1"/>
        <w:ind w:firstLine="0" w:left="0"/>
        <w:jc w:val="both"/>
        <w:rPr>
          <w:rFonts w:ascii="Times New Roman" w:hAnsi="Times New Roman"/>
          <w:sz w:val="24"/>
        </w:rPr>
      </w:pPr>
    </w:p>
    <w:p w14:paraId="B6000000">
      <w:pPr>
        <w:pStyle w:val="Style_1"/>
        <w:ind w:firstLine="0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</w:t>
      </w:r>
    </w:p>
    <w:p w14:paraId="B7000000">
      <w:pPr>
        <w:pStyle w:val="Style_1"/>
        <w:ind w:firstLine="0" w:left="0"/>
        <w:jc w:val="both"/>
        <w:rPr>
          <w:rFonts w:ascii="Times New Roman" w:hAnsi="Times New Roman"/>
          <w:sz w:val="24"/>
        </w:rPr>
      </w:pPr>
    </w:p>
    <w:p w14:paraId="B8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РЕЕСТР</w:t>
      </w:r>
    </w:p>
    <w:p w14:paraId="B9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ГРАЖДАН, ПОЛУЧИВШИХ СОЦИАЛЬНУЮ</w:t>
      </w:r>
    </w:p>
    <w:p w14:paraId="BA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ПОДДЕРЖКУ В ЧАСТИ ПОГАШЕНИЯ ОБЯЗАТЕЛЬСТВ ПО ИПОТЕЧНЫМ</w:t>
      </w:r>
    </w:p>
    <w:p w14:paraId="BB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ЖИЛИЩНЫМ КРЕДИТАМ (ЗАЙМАМ) ЗА СЧЕТ СРЕДСТВ ОБЩЕСТВА</w:t>
      </w:r>
    </w:p>
    <w:p w14:paraId="BC000000">
      <w:pPr>
        <w:pStyle w:val="Style_1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состоянию на ________________________________</w:t>
      </w:r>
    </w:p>
    <w:p w14:paraId="BD000000">
      <w:pPr>
        <w:pStyle w:val="Style_1"/>
        <w:ind w:firstLine="0" w:lef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(число, месяц, год)</w:t>
      </w:r>
    </w:p>
    <w:p w14:paraId="BE000000">
      <w:pPr>
        <w:rPr>
          <w:rFonts w:ascii="Times New Roman" w:hAnsi="Times New Roman"/>
          <w:sz w:val="24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3"/>
        <w:gridCol w:w="1052"/>
        <w:gridCol w:w="1306"/>
        <w:gridCol w:w="1041"/>
        <w:gridCol w:w="975"/>
        <w:gridCol w:w="975"/>
        <w:gridCol w:w="876"/>
        <w:gridCol w:w="887"/>
        <w:gridCol w:w="1461"/>
        <w:gridCol w:w="1306"/>
        <w:gridCol w:w="1041"/>
        <w:gridCol w:w="865"/>
        <w:gridCol w:w="865"/>
        <w:gridCol w:w="887"/>
      </w:tblGrid>
      <w:tr>
        <w:tc>
          <w:tcPr>
            <w:tcW w:type="dxa" w:w="4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10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заявления в ЕИСЖС &lt;*&gt;</w:t>
            </w:r>
          </w:p>
        </w:tc>
        <w:tc>
          <w:tcPr>
            <w:tcW w:type="dxa" w:w="752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сведения о заемщике (поручителе)</w:t>
            </w:r>
          </w:p>
        </w:tc>
        <w:tc>
          <w:tcPr>
            <w:tcW w:type="dxa" w:w="496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третьем либо последующем ребенке, в отношении которого осуществляется выплата</w:t>
            </w:r>
          </w:p>
        </w:tc>
      </w:tr>
      <w:tr>
        <w:tc>
          <w:tcPr>
            <w:tcW w:type="dxa" w:w="4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0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серия, номер паспорта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 паспорта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выдан паспорт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подразделения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 проживания (регистрации)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актовой записи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актовой записи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органа ЗАГС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>
        <w:tc>
          <w:tcPr>
            <w:tcW w:type="dxa" w:w="4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EB000000"/>
    <w:p w14:paraId="EC000000"/>
    <w:p w14:paraId="ED000000"/>
    <w:p w14:paraId="EE000000">
      <w:pPr>
        <w:sectPr>
          <w:headerReference r:id="rId11" w:type="default"/>
          <w:footerReference r:id="rId12" w:type="default"/>
          <w:type w:val="nextPage"/>
          <w:pgSz w:h="11906" w:orient="landscape" w:w="16838"/>
          <w:pgMar w:bottom="566" w:footer="0" w:gutter="0" w:header="0" w:left="1440" w:right="1440" w:top="1133"/>
        </w:sectPr>
      </w:pPr>
    </w:p>
    <w:p w14:paraId="EF00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01"/>
        <w:gridCol w:w="1984"/>
        <w:gridCol w:w="4185"/>
      </w:tblGrid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детях заемщика (поручителя) прилагаются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руководителя: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F3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F5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Фамилия, имя,отчество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F6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F8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F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Фамилия, имя,отчество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FE00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телефон)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FF00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</w:t>
            </w:r>
          </w:p>
          <w:p w14:paraId="0001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- ЕИСЖС - единая информационная система жилищного строительства.</w:t>
            </w:r>
          </w:p>
        </w:tc>
      </w:tr>
    </w:tbl>
    <w:p w14:paraId="01010000">
      <w:pPr>
        <w:pStyle w:val="Style_1"/>
        <w:ind w:firstLine="0" w:left="0"/>
        <w:jc w:val="both"/>
      </w:pPr>
    </w:p>
    <w:p w14:paraId="02010000"/>
    <w:p w14:paraId="03010000">
      <w:pPr>
        <w:sectPr>
          <w:headerReference r:id="rId5" w:type="default"/>
          <w:footerReference r:id="rId6" w:type="default"/>
          <w:type w:val="nextPage"/>
          <w:pgSz w:h="16838" w:orient="portrait" w:w="11906"/>
          <w:pgMar w:bottom="1440" w:footer="0" w:gutter="0" w:header="0" w:left="1133" w:right="566" w:top="1440"/>
        </w:sect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0"/>
        <w:gridCol w:w="1144"/>
        <w:gridCol w:w="760"/>
        <w:gridCol w:w="794"/>
        <w:gridCol w:w="1480"/>
        <w:gridCol w:w="850"/>
        <w:gridCol w:w="688"/>
        <w:gridCol w:w="1240"/>
        <w:gridCol w:w="1228"/>
        <w:gridCol w:w="1408"/>
        <w:gridCol w:w="1304"/>
        <w:gridCol w:w="1417"/>
      </w:tblGrid>
      <w:tr>
        <w:tc>
          <w:tcPr>
            <w:tcW w:type="dxa" w:w="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11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заявления в ЕИСЖС &lt;*&gt;</w:t>
            </w:r>
          </w:p>
        </w:tc>
        <w:tc>
          <w:tcPr>
            <w:tcW w:type="dxa" w:w="30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ипотечном жилищном кредите (займе)</w:t>
            </w:r>
          </w:p>
        </w:tc>
        <w:tc>
          <w:tcPr>
            <w:tcW w:type="dxa" w:w="277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объекте приобретения</w:t>
            </w:r>
          </w:p>
        </w:tc>
        <w:tc>
          <w:tcPr>
            <w:tcW w:type="dxa" w:w="535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Произведенные расходы, руб.</w:t>
            </w:r>
          </w:p>
        </w:tc>
      </w:tr>
      <w:tr>
        <w:trPr>
          <w:trHeight w:hRule="atLeast" w:val="0"/>
        </w:trPr>
        <w:tc>
          <w:tcPr>
            <w:tcW w:type="dxa" w:w="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03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кредитный договор (договор займа)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</w:tc>
        <w:tc>
          <w:tcPr>
            <w:tcW w:type="dxa" w:w="12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имущества (квартира, дом, земельный участок)</w:t>
            </w:r>
          </w:p>
        </w:tc>
        <w:tc>
          <w:tcPr>
            <w:tcW w:type="dxa" w:w="12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погашение основного долга (руб.)</w:t>
            </w:r>
          </w:p>
        </w:tc>
        <w:tc>
          <w:tcPr>
            <w:tcW w:type="dxa" w:w="14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погашение процентов за пользование кредитом (займом), (руб.)</w:t>
            </w:r>
          </w:p>
        </w:tc>
        <w:tc>
          <w:tcPr>
            <w:tcW w:type="dxa" w:w="13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недополученных доходов по погашению процентов (руб.)</w:t>
            </w:r>
          </w:p>
        </w:tc>
        <w:tc>
          <w:tcPr>
            <w:tcW w:type="dxa" w:w="1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общий размер субсидии (руб.),</w:t>
            </w:r>
          </w:p>
          <w:p w14:paraId="11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гр. 24 = гр. 21 + гр. 22 + гр. 23</w:t>
            </w:r>
          </w:p>
        </w:tc>
      </w:tr>
      <w:tr>
        <w:tc>
          <w:tcPr>
            <w:tcW w:type="dxa" w:w="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1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заключения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текущий кредитор (займодавец)</w:t>
            </w:r>
          </w:p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2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</w:tr>
      <w:tr>
        <w:tc>
          <w:tcPr>
            <w:tcW w:type="dxa" w:w="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14:paraId="2D010000"/>
    <w:p w14:paraId="2E010000">
      <w:pPr>
        <w:sectPr>
          <w:headerReference r:id="rId3" w:type="default"/>
          <w:footerReference r:id="rId4" w:type="default"/>
          <w:type w:val="nextPage"/>
          <w:pgSz w:h="11906" w:orient="landscape" w:w="16838"/>
          <w:pgMar w:bottom="566" w:footer="0" w:gutter="0" w:header="0" w:left="1440" w:right="1440" w:top="1133"/>
        </w:sectPr>
      </w:pPr>
    </w:p>
    <w:p w14:paraId="2F01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01"/>
        <w:gridCol w:w="1984"/>
        <w:gridCol w:w="4185"/>
      </w:tblGrid>
      <w:tr>
        <w:tc>
          <w:tcPr>
            <w:tcW w:type="dxa" w:w="2901"/>
            <w:tcMar>
              <w:left w:type="dxa" w:w="0"/>
              <w:right w:type="dxa" w:w="0"/>
            </w:tcMar>
          </w:tcPr>
          <w:p w14:paraId="30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руководителя: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31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32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33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34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Фамилия, имя,отчество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35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36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</w:p>
          <w:p w14:paraId="37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38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39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Фамилия, имя,отчество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3A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3B010000">
            <w:pPr>
              <w:pStyle w:val="Style_1"/>
              <w:ind w:firstLine="0" w:lef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3C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</w:t>
            </w:r>
          </w:p>
          <w:p w14:paraId="3D010000">
            <w:pPr>
              <w:pStyle w:val="Style_1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(контактный телефон)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3E01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--------------------------------</w:t>
            </w:r>
          </w:p>
          <w:p w14:paraId="3F010000">
            <w:pPr>
              <w:pStyle w:val="Style_1"/>
              <w:ind w:firstLine="28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&lt;*&gt; - ЕИСЖС - единая информационная система жилищного строительства.</w:t>
            </w:r>
          </w:p>
        </w:tc>
      </w:tr>
    </w:tbl>
    <w:p w14:paraId="40010000">
      <w:pPr>
        <w:pStyle w:val="Style_1"/>
        <w:ind w:firstLine="0" w:left="0"/>
        <w:jc w:val="both"/>
      </w:pPr>
    </w:p>
    <w:p w14:paraId="41010000">
      <w:pPr>
        <w:pStyle w:val="Style_1"/>
        <w:ind w:firstLine="0" w:left="0"/>
        <w:jc w:val="both"/>
      </w:pPr>
      <w:r>
        <w:br w:type="page"/>
      </w:r>
    </w:p>
    <w:p w14:paraId="42010000">
      <w:pPr>
        <w:pStyle w:val="Style_1"/>
        <w:ind w:firstLine="0" w:left="5102"/>
        <w:jc w:val="both"/>
        <w:outlineLvl w:val="2"/>
      </w:pPr>
      <w:r>
        <w:t>Приложение</w:t>
      </w:r>
    </w:p>
    <w:p w14:paraId="43010000">
      <w:pPr>
        <w:pStyle w:val="Style_1"/>
        <w:ind w:firstLine="0" w:left="5102"/>
        <w:jc w:val="both"/>
      </w:pPr>
      <w:r>
        <w:t xml:space="preserve">к Реестру </w:t>
      </w:r>
      <w:r>
        <w:t>граждан</w:t>
      </w:r>
      <w:r>
        <w:t xml:space="preserve">, </w:t>
      </w:r>
      <w:r>
        <w:t xml:space="preserve">получивших </w:t>
      </w:r>
      <w:r>
        <w:t xml:space="preserve">социальную поддержку </w:t>
      </w:r>
      <w:r>
        <w:t xml:space="preserve">в части погашения </w:t>
      </w:r>
      <w:r>
        <w:t xml:space="preserve">обязательств </w:t>
      </w:r>
      <w:r>
        <w:t xml:space="preserve">по ипотечным </w:t>
      </w:r>
      <w:r>
        <w:t xml:space="preserve">жилищным кредитам </w:t>
      </w:r>
      <w:r>
        <w:t xml:space="preserve">(займам) за счет </w:t>
      </w:r>
      <w:r>
        <w:t xml:space="preserve">средств Общества, </w:t>
      </w:r>
      <w:r>
        <w:t xml:space="preserve">по состоянию </w:t>
      </w:r>
      <w:r>
        <w:t>на _______</w:t>
      </w:r>
    </w:p>
    <w:p w14:paraId="44010000">
      <w:pPr>
        <w:pStyle w:val="Style_1"/>
        <w:ind w:firstLine="0" w:left="5102"/>
        <w:jc w:val="both"/>
      </w:pPr>
      <w:r>
        <w:t xml:space="preserve">                                                                (месяц, год)</w:t>
      </w:r>
    </w:p>
    <w:p w14:paraId="45010000">
      <w:pPr>
        <w:pStyle w:val="Style_1"/>
        <w:ind w:firstLine="0" w:left="5102"/>
        <w:jc w:val="both"/>
      </w:pPr>
    </w:p>
    <w:p w14:paraId="46010000">
      <w:pPr>
        <w:pStyle w:val="Style_1"/>
        <w:ind w:firstLine="0" w:left="0"/>
        <w:jc w:val="both"/>
      </w:pPr>
    </w:p>
    <w:p w14:paraId="47010000">
      <w:pPr>
        <w:pStyle w:val="Style_1"/>
        <w:ind w:firstLine="0" w:left="0"/>
        <w:jc w:val="center"/>
      </w:pPr>
      <w:r>
        <w:t>СВЕДЕНИЯ</w:t>
      </w:r>
    </w:p>
    <w:p w14:paraId="48010000">
      <w:pPr>
        <w:pStyle w:val="Style_1"/>
        <w:ind w:firstLine="0" w:left="0"/>
        <w:jc w:val="center"/>
      </w:pPr>
      <w:r>
        <w:t>О ДЕТЯХ ЗАЕМЩИКА (ПОРУЧИТЕЛЯ)</w:t>
      </w:r>
    </w:p>
    <w:p w14:paraId="4901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0"/>
        <w:gridCol w:w="1144"/>
        <w:gridCol w:w="1814"/>
        <w:gridCol w:w="1132"/>
        <w:gridCol w:w="940"/>
        <w:gridCol w:w="940"/>
        <w:gridCol w:w="964"/>
        <w:gridCol w:w="1660"/>
      </w:tblGrid>
      <w:tr>
        <w:tc>
          <w:tcPr>
            <w:tcW w:type="dxa" w:w="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1"/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1"/>
              <w:ind w:firstLine="0" w:left="0"/>
              <w:jc w:val="center"/>
            </w:pPr>
            <w:r>
              <w:t>Номер заявления в ЕИСЖС &lt;*&gt;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1"/>
              <w:ind w:firstLine="0" w:left="0"/>
              <w:jc w:val="center"/>
            </w:pPr>
            <w:r>
              <w:t>Фамилия, имя, отчество (при наличии)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1"/>
              <w:ind w:firstLine="0" w:left="0"/>
              <w:jc w:val="center"/>
            </w:pPr>
            <w:r>
              <w:t>Дата рождения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pStyle w:val="Style_1"/>
              <w:ind w:firstLine="0" w:left="0"/>
              <w:jc w:val="center"/>
            </w:pPr>
            <w:r>
              <w:t>Номер актовой записи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1"/>
              <w:ind w:firstLine="0" w:left="0"/>
              <w:jc w:val="center"/>
            </w:pPr>
            <w:r>
              <w:t>Дата актовой записи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1"/>
              <w:ind w:firstLine="0" w:left="0"/>
              <w:jc w:val="center"/>
            </w:pPr>
            <w:r>
              <w:t>Наименование органа ЗАГС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1"/>
              <w:ind w:firstLine="0" w:left="0"/>
              <w:jc w:val="center"/>
            </w:pPr>
            <w:r>
              <w:t>Признак (основание для осуществления выплат)</w:t>
            </w:r>
          </w:p>
        </w:tc>
      </w:tr>
      <w:tr>
        <w:tc>
          <w:tcPr>
            <w:tcW w:type="dxa" w:w="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1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1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1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1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1"/>
              <w:ind w:firstLine="0" w:left="0"/>
              <w:jc w:val="center"/>
            </w:pPr>
            <w:r>
              <w:t>8</w:t>
            </w:r>
          </w:p>
        </w:tc>
      </w:tr>
      <w:tr>
        <w:tc>
          <w:tcPr>
            <w:tcW w:type="dxa" w:w="4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1"/>
              <w:ind w:firstLine="0" w:left="0"/>
              <w:jc w:val="left"/>
            </w:pPr>
          </w:p>
        </w:tc>
      </w:tr>
    </w:tbl>
    <w:p w14:paraId="6201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01"/>
        <w:gridCol w:w="1984"/>
        <w:gridCol w:w="4185"/>
      </w:tblGrid>
      <w:tr>
        <w:trPr>
          <w:trHeight w:hRule="atLeast" w:val="487"/>
        </w:trPr>
        <w:tc>
          <w:tcPr>
            <w:tcW w:type="dxa" w:w="2901"/>
            <w:tcMar>
              <w:left w:type="dxa" w:w="0"/>
              <w:right w:type="dxa" w:w="0"/>
            </w:tcMar>
          </w:tcPr>
          <w:p w14:paraId="63010000">
            <w:pPr>
              <w:pStyle w:val="Style_1"/>
              <w:ind w:firstLine="0" w:left="0"/>
              <w:jc w:val="left"/>
            </w:pPr>
            <w:r>
              <w:t>Подпись руководителя: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64010000">
            <w:pPr>
              <w:pStyle w:val="Style_1"/>
              <w:ind w:firstLine="0" w:left="0"/>
              <w:jc w:val="center"/>
            </w:pPr>
            <w:r>
              <w:t>___________</w:t>
            </w:r>
          </w:p>
          <w:p w14:paraId="6501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66010000">
            <w:pPr>
              <w:pStyle w:val="Style_1"/>
              <w:ind w:firstLine="0" w:left="0"/>
              <w:jc w:val="center"/>
            </w:pPr>
            <w:r>
              <w:t>____________________________</w:t>
            </w:r>
          </w:p>
          <w:p w14:paraId="6701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z w:val="22"/>
              </w:rPr>
              <w:t>Фамилия, имя, 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68010000">
            <w:pPr>
              <w:pStyle w:val="Style_1"/>
              <w:ind w:firstLine="0" w:left="0"/>
              <w:jc w:val="left"/>
            </w:pPr>
            <w:r>
              <w:t>Исполнитель: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69010000">
            <w:pPr>
              <w:pStyle w:val="Style_1"/>
              <w:ind w:firstLine="0" w:left="0"/>
              <w:jc w:val="center"/>
            </w:pPr>
            <w:r>
              <w:t>___________</w:t>
            </w:r>
          </w:p>
          <w:p w14:paraId="6A01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6B010000">
            <w:pPr>
              <w:pStyle w:val="Style_1"/>
              <w:ind w:firstLine="0" w:left="0"/>
              <w:jc w:val="center"/>
            </w:pPr>
            <w:r>
              <w:t>____________________________</w:t>
            </w:r>
          </w:p>
          <w:p w14:paraId="6C010000">
            <w:pPr>
              <w:pStyle w:val="Style_1"/>
              <w:ind w:firstLine="0" w:left="0"/>
              <w:jc w:val="center"/>
            </w:pPr>
            <w:r>
              <w:t>(</w:t>
            </w:r>
            <w:r>
              <w:rPr>
                <w:sz w:val="22"/>
              </w:rPr>
              <w:t>Фамилия, имя, отчество (при наличии)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6D010000">
            <w:pPr>
              <w:pStyle w:val="Style_1"/>
              <w:ind w:firstLine="283" w:left="0"/>
              <w:jc w:val="both"/>
            </w:pPr>
            <w:r>
              <w:t>--------------------------------</w:t>
            </w:r>
          </w:p>
          <w:p w14:paraId="6E010000">
            <w:pPr>
              <w:pStyle w:val="Style_1"/>
              <w:ind w:firstLine="283" w:left="0"/>
              <w:jc w:val="both"/>
            </w:pPr>
            <w:r>
              <w:t>&lt;*&gt; - ЕИСЖС - единая информационная система жилищного строительства.</w:t>
            </w:r>
          </w:p>
        </w:tc>
      </w:tr>
    </w:tbl>
    <w:p w14:paraId="6F010000">
      <w:pPr>
        <w:pStyle w:val="Style_1"/>
        <w:ind w:firstLine="0" w:left="0"/>
        <w:jc w:val="both"/>
      </w:pPr>
    </w:p>
    <w:p w14:paraId="70010000">
      <w:pPr>
        <w:sectPr>
          <w:headerReference r:id="rId9" w:type="default"/>
          <w:footerReference r:id="rId10" w:type="default"/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71010000">
      <w:pPr>
        <w:pStyle w:val="Style_1"/>
        <w:ind w:firstLine="0" w:left="5102"/>
        <w:jc w:val="both"/>
        <w:outlineLvl w:val="1"/>
      </w:pPr>
      <w:r>
        <w:t>Приложение № 2</w:t>
      </w:r>
    </w:p>
    <w:p w14:paraId="72010000">
      <w:pPr>
        <w:pStyle w:val="Style_1"/>
        <w:ind w:firstLine="0" w:left="5102"/>
        <w:jc w:val="both"/>
      </w:pPr>
      <w:r>
        <w:t xml:space="preserve">к Порядку </w:t>
      </w:r>
      <w:r>
        <w:t xml:space="preserve">предоставления </w:t>
      </w:r>
      <w:r>
        <w:t xml:space="preserve">субсидии из краевого </w:t>
      </w:r>
      <w:r>
        <w:t xml:space="preserve">бюджета акционерному </w:t>
      </w:r>
      <w:r>
        <w:t xml:space="preserve">обществу «ДОМ.РФ» </w:t>
      </w:r>
      <w:r>
        <w:t xml:space="preserve">на возмещение </w:t>
      </w:r>
      <w:r>
        <w:t xml:space="preserve">расходов в связи </w:t>
      </w:r>
      <w:r>
        <w:t xml:space="preserve">с реализацией </w:t>
      </w:r>
      <w:r>
        <w:t xml:space="preserve">социальной поддержки </w:t>
      </w:r>
      <w:r>
        <w:t xml:space="preserve">семей, имеющих детей, </w:t>
      </w:r>
      <w:r>
        <w:t xml:space="preserve">в целях создания условий </w:t>
      </w:r>
      <w:r>
        <w:t xml:space="preserve">для погашения обязательств </w:t>
      </w:r>
      <w:r>
        <w:t xml:space="preserve">по ипотечным жилищным </w:t>
      </w:r>
      <w:r>
        <w:t>кредитам (займам)</w:t>
      </w:r>
    </w:p>
    <w:p w14:paraId="73010000">
      <w:pPr>
        <w:pStyle w:val="Style_1"/>
        <w:ind w:firstLine="0" w:left="0"/>
        <w:jc w:val="both"/>
      </w:pPr>
    </w:p>
    <w:p w14:paraId="74010000">
      <w:pPr>
        <w:pStyle w:val="Style_1"/>
        <w:ind w:firstLine="0" w:left="0"/>
        <w:jc w:val="right"/>
      </w:pPr>
      <w:r>
        <w:t>Форма</w:t>
      </w:r>
    </w:p>
    <w:p w14:paraId="7501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888"/>
        <w:gridCol w:w="2286"/>
        <w:gridCol w:w="3896"/>
      </w:tblGrid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76010000">
            <w:pPr>
              <w:pStyle w:val="Style_1"/>
              <w:ind w:firstLine="0" w:left="0"/>
              <w:jc w:val="center"/>
            </w:pPr>
            <w:bookmarkStart w:id="1" w:name="Par366"/>
            <w:bookmarkEnd w:id="1"/>
            <w:r>
              <w:t>ЗАЯВКА</w:t>
            </w:r>
          </w:p>
          <w:p w14:paraId="77010000">
            <w:pPr>
              <w:pStyle w:val="Style_1"/>
              <w:ind w:firstLine="0" w:left="0"/>
              <w:jc w:val="center"/>
            </w:pPr>
            <w:r>
              <w:t>на предоставление субсидии</w:t>
            </w:r>
          </w:p>
          <w:p w14:paraId="78010000">
            <w:pPr>
              <w:pStyle w:val="Style_1"/>
              <w:ind w:firstLine="0" w:left="0"/>
              <w:jc w:val="center"/>
            </w:pPr>
            <w:r>
              <w:t>N ____ от __________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79010000">
            <w:pPr>
              <w:pStyle w:val="Style_1"/>
              <w:ind w:firstLine="0" w:left="0"/>
              <w:jc w:val="both"/>
            </w:pPr>
            <w:r>
              <w:t>АО «ДОМ.РФ» просит предост</w:t>
            </w:r>
            <w:r>
              <w:t>авить субсидию на возмещение расходов в связи с реализацией социальной поддержки семей, имеющих детей, в целях создания условий для погашения обязательств по ипотечным жилищным кредитам (займам) за период ___________________ (далее - расчетный период)</w:t>
            </w:r>
          </w:p>
          <w:p w14:paraId="7A010000">
            <w:pPr>
              <w:pStyle w:val="Style_1"/>
              <w:ind w:firstLine="0" w:left="0"/>
              <w:jc w:val="left"/>
            </w:pPr>
            <w:r>
              <w:t>в сумме ___________________________________________________________</w:t>
            </w:r>
          </w:p>
          <w:p w14:paraId="7B010000">
            <w:pPr>
              <w:pStyle w:val="Style_1"/>
              <w:ind w:firstLine="0" w:left="0"/>
              <w:jc w:val="center"/>
            </w:pPr>
            <w:r>
              <w:t>___________________________________________________________ рублей</w:t>
            </w:r>
          </w:p>
          <w:p w14:paraId="7C01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(сумма прописью)</w:t>
            </w:r>
          </w:p>
          <w:p w14:paraId="7D010000">
            <w:pPr>
              <w:pStyle w:val="Style_1"/>
              <w:ind w:firstLine="0" w:left="0"/>
              <w:jc w:val="left"/>
            </w:pPr>
            <w:r>
              <w:t>путем перечисления на расчетный счет: _________________________________</w:t>
            </w:r>
          </w:p>
          <w:p w14:paraId="7E010000">
            <w:pPr>
              <w:pStyle w:val="Style_1"/>
              <w:ind w:firstLine="0" w:left="0"/>
              <w:jc w:val="left"/>
            </w:pPr>
            <w:r>
              <w:t>БИК ______________________________________________________________</w:t>
            </w:r>
          </w:p>
          <w:p w14:paraId="7F010000">
            <w:pPr>
              <w:pStyle w:val="Style_1"/>
              <w:ind w:firstLine="0" w:left="0"/>
              <w:jc w:val="left"/>
            </w:pPr>
            <w:r>
              <w:t>ИНН _____________________________________________________________</w:t>
            </w:r>
          </w:p>
          <w:p w14:paraId="80010000">
            <w:pPr>
              <w:pStyle w:val="Style_1"/>
              <w:ind w:firstLine="0" w:left="0"/>
              <w:jc w:val="left"/>
            </w:pPr>
            <w:r>
              <w:t>КПП _____________________________________________________________</w:t>
            </w:r>
          </w:p>
          <w:p w14:paraId="81010000">
            <w:pPr>
              <w:pStyle w:val="Style_1"/>
              <w:ind w:firstLine="0" w:left="0"/>
              <w:jc w:val="both"/>
            </w:pPr>
            <w:r>
              <w:t>С условиями предоставления субсидии ознакомлен.</w:t>
            </w:r>
          </w:p>
          <w:p w14:paraId="82010000">
            <w:pPr>
              <w:pStyle w:val="Style_1"/>
              <w:ind w:firstLine="0" w:left="0"/>
              <w:jc w:val="both"/>
            </w:pPr>
            <w:r>
              <w:t>Сведения о кредитных договорах (договорах займа), размере задолженности заемщика, размере субсидий прилагаются.</w:t>
            </w:r>
          </w:p>
          <w:p w14:paraId="83010000">
            <w:pPr>
              <w:pStyle w:val="Style_1"/>
              <w:ind w:firstLine="0" w:left="0"/>
              <w:jc w:val="both"/>
            </w:pPr>
            <w:r>
              <w:rPr>
                <w:color w:val="000000"/>
              </w:rPr>
              <w:t xml:space="preserve">Приложение </w:t>
            </w:r>
            <w:r>
              <w:t>к заявке: на _____ л.</w:t>
            </w:r>
          </w:p>
        </w:tc>
      </w:tr>
      <w:tr>
        <w:tc>
          <w:tcPr>
            <w:tcW w:type="dxa" w:w="2888"/>
            <w:tcMar>
              <w:left w:type="dxa" w:w="0"/>
              <w:right w:type="dxa" w:w="0"/>
            </w:tcMar>
          </w:tcPr>
          <w:p w14:paraId="84010000">
            <w:pPr>
              <w:pStyle w:val="Style_1"/>
              <w:ind w:firstLine="0" w:left="0"/>
              <w:jc w:val="left"/>
            </w:pPr>
            <w:r>
              <w:t>Подпись руководителя:</w:t>
            </w:r>
          </w:p>
        </w:tc>
        <w:tc>
          <w:tcPr>
            <w:tcW w:type="dxa" w:w="2286"/>
            <w:tcMar>
              <w:left w:type="dxa" w:w="0"/>
              <w:right w:type="dxa" w:w="0"/>
            </w:tcMar>
          </w:tcPr>
          <w:p w14:paraId="85010000">
            <w:pPr>
              <w:pStyle w:val="Style_1"/>
              <w:ind w:firstLine="0" w:left="0"/>
              <w:jc w:val="center"/>
            </w:pPr>
            <w:r>
              <w:t>____________</w:t>
            </w:r>
          </w:p>
        </w:tc>
        <w:tc>
          <w:tcPr>
            <w:tcW w:type="dxa" w:w="3896"/>
            <w:tcMar>
              <w:left w:type="dxa" w:w="0"/>
              <w:right w:type="dxa" w:w="0"/>
            </w:tcMar>
          </w:tcPr>
          <w:p w14:paraId="86010000">
            <w:pPr>
              <w:pStyle w:val="Style_1"/>
              <w:ind w:firstLine="0" w:left="0"/>
              <w:jc w:val="center"/>
            </w:pPr>
            <w:r>
              <w:t>__________________________</w:t>
            </w:r>
          </w:p>
          <w:p w14:paraId="87010000">
            <w:pPr>
              <w:pStyle w:val="Style_1"/>
              <w:ind w:firstLine="0" w:left="0"/>
              <w:jc w:val="center"/>
            </w:pPr>
            <w:r>
              <w:t>(</w:t>
            </w:r>
            <w:r>
              <w:rPr>
                <w:sz w:val="22"/>
              </w:rPr>
              <w:t>Фамилия, имя, отчество (при наличии)</w:t>
            </w:r>
          </w:p>
        </w:tc>
      </w:tr>
      <w:tr>
        <w:tc>
          <w:tcPr>
            <w:tcW w:type="dxa" w:w="9070"/>
            <w:gridSpan w:val="3"/>
            <w:tcMar>
              <w:left w:type="dxa" w:w="0"/>
              <w:right w:type="dxa" w:w="0"/>
            </w:tcMar>
          </w:tcPr>
          <w:p w14:paraId="88010000">
            <w:pPr>
              <w:pStyle w:val="Style_1"/>
              <w:ind w:firstLine="0" w:left="0"/>
              <w:jc w:val="left"/>
            </w:pPr>
            <w:r>
              <w:t>М.П.</w:t>
            </w:r>
          </w:p>
        </w:tc>
      </w:tr>
    </w:tbl>
    <w:p w14:paraId="89010000">
      <w:pPr>
        <w:pStyle w:val="Style_1"/>
        <w:ind w:firstLine="0" w:left="0"/>
        <w:jc w:val="both"/>
      </w:pPr>
    </w:p>
    <w:p w14:paraId="8A01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8B010000">
      <w:pPr>
        <w:pStyle w:val="Style_1"/>
        <w:ind w:firstLine="0" w:left="0"/>
        <w:jc w:val="right"/>
        <w:outlineLvl w:val="2"/>
      </w:pPr>
      <w:r>
        <w:t>Приложение</w:t>
      </w:r>
    </w:p>
    <w:p w14:paraId="8C010000">
      <w:pPr>
        <w:pStyle w:val="Style_1"/>
        <w:ind w:firstLine="0" w:left="0"/>
        <w:jc w:val="right"/>
      </w:pPr>
      <w:r>
        <w:t xml:space="preserve">к Заявке </w:t>
      </w:r>
      <w:r>
        <w:t xml:space="preserve">на предоставление </w:t>
      </w:r>
      <w:r>
        <w:t>субсидии</w:t>
      </w:r>
    </w:p>
    <w:p w14:paraId="8D010000">
      <w:pPr>
        <w:pStyle w:val="Style_1"/>
        <w:ind w:firstLine="0" w:left="0"/>
        <w:jc w:val="right"/>
      </w:pPr>
      <w:r>
        <w:t>№ _________ от ___________</w:t>
      </w:r>
    </w:p>
    <w:p w14:paraId="8E010000">
      <w:pPr>
        <w:pStyle w:val="Style_1"/>
        <w:ind w:firstLine="0" w:left="0"/>
        <w:jc w:val="both"/>
      </w:pPr>
    </w:p>
    <w:p w14:paraId="8F010000">
      <w:pPr>
        <w:pStyle w:val="Style_1"/>
        <w:ind w:firstLine="0" w:left="0"/>
        <w:jc w:val="center"/>
      </w:pPr>
      <w:bookmarkStart w:id="2" w:name="Par396"/>
      <w:bookmarkEnd w:id="2"/>
      <w:r>
        <w:t>СВЕДЕНИЯ</w:t>
      </w:r>
    </w:p>
    <w:p w14:paraId="90010000">
      <w:pPr>
        <w:pStyle w:val="Style_1"/>
        <w:ind w:firstLine="0" w:left="0"/>
        <w:jc w:val="center"/>
      </w:pPr>
      <w:r>
        <w:t>О КРЕДИТНЫХ ДОГОВОРАХ (ДОГОВОРАХ ЗАЙМА), РАЗМЕРЕ</w:t>
      </w:r>
    </w:p>
    <w:p w14:paraId="91010000">
      <w:pPr>
        <w:pStyle w:val="Style_1"/>
        <w:ind w:firstLine="0" w:left="0"/>
        <w:jc w:val="center"/>
      </w:pPr>
      <w:r>
        <w:t>ЗАДОЛЖЕННОСТИ ЗАЕМЩИКА, РАЗМЕРЕ СУБСИДИЙ</w:t>
      </w:r>
    </w:p>
    <w:p w14:paraId="92010000">
      <w:pPr>
        <w:pStyle w:val="Style_1"/>
        <w:ind w:firstLine="0" w:left="0"/>
        <w:jc w:val="center"/>
      </w:pPr>
      <w:r>
        <w:t>НА ВОЗМЕЩЕНИЕ РАСХОДОВ</w:t>
      </w:r>
    </w:p>
    <w:p w14:paraId="93010000">
      <w:pPr>
        <w:pStyle w:val="Style_1"/>
        <w:ind w:firstLine="0" w:left="0"/>
        <w:jc w:val="both"/>
      </w:pPr>
    </w:p>
    <w:p w14:paraId="94010000"/>
    <w:p w14:paraId="9501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84"/>
        <w:gridCol w:w="1334"/>
        <w:gridCol w:w="1084"/>
        <w:gridCol w:w="1124"/>
        <w:gridCol w:w="1084"/>
        <w:gridCol w:w="1344"/>
        <w:gridCol w:w="984"/>
        <w:gridCol w:w="1394"/>
        <w:gridCol w:w="851"/>
        <w:gridCol w:w="1024"/>
        <w:gridCol w:w="1174"/>
        <w:gridCol w:w="1088"/>
        <w:gridCol w:w="1088"/>
      </w:tblGrid>
      <w:tr>
        <w:tc>
          <w:tcPr>
            <w:tcW w:type="dxa" w:w="3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1"/>
              <w:ind w:firstLine="0" w:left="0"/>
              <w:jc w:val="center"/>
            </w:pPr>
            <w:r>
              <w:t>№ п/п</w:t>
            </w:r>
          </w:p>
        </w:tc>
        <w:tc>
          <w:tcPr>
            <w:tcW w:type="dxa" w:w="354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1"/>
              <w:ind w:firstLine="0" w:left="0"/>
              <w:jc w:val="center"/>
            </w:pPr>
            <w:r>
              <w:t>Параметры кредитного договора (договора займа)</w:t>
            </w:r>
          </w:p>
        </w:tc>
        <w:tc>
          <w:tcPr>
            <w:tcW w:type="dxa" w:w="10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1"/>
              <w:ind w:firstLine="0" w:left="0"/>
              <w:jc w:val="center"/>
            </w:pPr>
            <w:r>
              <w:t>Валюта кредитного договора (договора займа)</w:t>
            </w:r>
          </w:p>
        </w:tc>
        <w:tc>
          <w:tcPr>
            <w:tcW w:type="dxa" w:w="13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1"/>
              <w:ind w:firstLine="0" w:left="0"/>
              <w:jc w:val="center"/>
            </w:pPr>
            <w:r>
              <w:t>Дата рождения третьего или последующего ребенка, детей, родившегося с 01.01.2023 по 31.12.2025</w:t>
            </w:r>
          </w:p>
        </w:tc>
        <w:tc>
          <w:tcPr>
            <w:tcW w:type="dxa" w:w="322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pStyle w:val="Style_1"/>
              <w:ind w:firstLine="0" w:left="0"/>
              <w:jc w:val="center"/>
            </w:pPr>
            <w:r>
              <w:t>Размер задолженности заемщика</w:t>
            </w:r>
          </w:p>
        </w:tc>
        <w:tc>
          <w:tcPr>
            <w:tcW w:type="dxa" w:w="437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1"/>
              <w:ind w:firstLine="0" w:left="0"/>
              <w:jc w:val="center"/>
            </w:pPr>
            <w:r>
              <w:t>Размер субсидии на возмещение расходов</w:t>
            </w:r>
          </w:p>
        </w:tc>
      </w:tr>
      <w:tr>
        <w:tc>
          <w:tcPr>
            <w:tcW w:type="dxa" w:w="3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1"/>
              <w:ind w:firstLine="0" w:left="0"/>
              <w:jc w:val="center"/>
            </w:pPr>
            <w:r>
              <w:t>наименование кредитора (займодавца)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1"/>
              <w:ind w:firstLine="0" w:left="0"/>
              <w:jc w:val="center"/>
            </w:pPr>
            <w:r>
              <w:t>номер кредитного договора (договора займа)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1"/>
              <w:ind w:firstLine="0" w:left="0"/>
              <w:jc w:val="center"/>
            </w:pPr>
            <w:r>
              <w:t>дата заключения кредитного договора (договора займа)</w:t>
            </w:r>
          </w:p>
        </w:tc>
        <w:tc>
          <w:tcPr>
            <w:tcW w:type="dxa" w:w="10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13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1"/>
              <w:ind w:firstLine="0" w:left="0"/>
              <w:jc w:val="center"/>
            </w:pPr>
            <w:r>
              <w:t>остаток основного долга (рублей)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1"/>
              <w:ind w:firstLine="0" w:left="0"/>
              <w:jc w:val="center"/>
            </w:pPr>
            <w:r>
              <w:t>задолженность по начисленным процентам за пользование кредитом (займом) (рублей)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1"/>
              <w:ind w:firstLine="0" w:left="0"/>
              <w:jc w:val="center"/>
            </w:pPr>
            <w:r>
              <w:t>общий размер задолженности (рублей)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pStyle w:val="Style_1"/>
              <w:ind w:firstLine="0" w:left="0"/>
              <w:jc w:val="center"/>
            </w:pPr>
            <w:r>
              <w:t>затрат на погашение основного долга (рублей)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1"/>
              <w:ind w:firstLine="0" w:left="0"/>
              <w:jc w:val="center"/>
            </w:pPr>
            <w:r>
              <w:t>затрат на погашение процентов за пользование кредитом (займом), (рублей)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1"/>
              <w:ind w:firstLine="0" w:left="0"/>
              <w:jc w:val="center"/>
            </w:pPr>
            <w:r>
              <w:t>недополученных доходов по погашению процентов (рублей)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1"/>
              <w:ind w:firstLine="0" w:left="0"/>
              <w:jc w:val="center"/>
            </w:pPr>
            <w:r>
              <w:t>общий размер субсидии (рублей),</w:t>
            </w:r>
          </w:p>
          <w:p w14:paraId="A6010000">
            <w:pPr>
              <w:pStyle w:val="Style_1"/>
              <w:ind w:firstLine="0" w:left="0"/>
              <w:jc w:val="center"/>
            </w:pPr>
            <w:r>
              <w:t>гр. 13 = гр. 10+ гр. 11 + гр. 12</w:t>
            </w:r>
          </w:p>
        </w:tc>
      </w:tr>
      <w:t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pStyle w:val="Style_1"/>
              <w:ind w:firstLine="0" w:left="0"/>
              <w:jc w:val="center"/>
            </w:pPr>
            <w:r>
              <w:t>4</w:t>
            </w: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1"/>
              <w:ind w:firstLine="0" w:left="0"/>
              <w:jc w:val="center"/>
            </w:pPr>
            <w:r>
              <w:t>5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1"/>
              <w:ind w:firstLine="0" w:left="0"/>
              <w:jc w:val="center"/>
            </w:pPr>
            <w:r>
              <w:t>6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1"/>
              <w:ind w:firstLine="0" w:left="0"/>
              <w:jc w:val="center"/>
            </w:pPr>
            <w:r>
              <w:t>7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1"/>
              <w:ind w:firstLine="0" w:left="0"/>
              <w:jc w:val="center"/>
            </w:pPr>
            <w: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1"/>
              <w:ind w:firstLine="0" w:left="0"/>
              <w:jc w:val="center"/>
            </w:pPr>
            <w:r>
              <w:t>9</w:t>
            </w: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1"/>
              <w:ind w:firstLine="0" w:left="0"/>
              <w:jc w:val="center"/>
            </w:pPr>
            <w:r>
              <w:t>10</w:t>
            </w: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1"/>
              <w:ind w:firstLine="0" w:left="0"/>
              <w:jc w:val="center"/>
            </w:pPr>
            <w:r>
              <w:t>11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1"/>
              <w:ind w:firstLine="0" w:left="0"/>
              <w:jc w:val="center"/>
            </w:pPr>
            <w:r>
              <w:t>12</w:t>
            </w: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pStyle w:val="Style_1"/>
              <w:ind w:firstLine="0" w:left="0"/>
              <w:jc w:val="center"/>
            </w:pPr>
            <w:r>
              <w:t>13</w:t>
            </w:r>
          </w:p>
        </w:tc>
      </w:tr>
      <w:t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3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pStyle w:val="Style_1"/>
              <w:ind w:firstLine="0" w:left="0"/>
              <w:jc w:val="left"/>
            </w:pPr>
            <w:r>
              <w:t>Итого за расчетный период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1395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pStyle w:val="Style_1"/>
              <w:ind w:firstLine="0" w:left="0"/>
              <w:jc w:val="left"/>
            </w:pPr>
            <w:r>
              <w:t>Данные по корректировке</w:t>
            </w:r>
          </w:p>
        </w:tc>
      </w:tr>
      <w:t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3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1"/>
              <w:ind w:firstLine="0" w:left="0"/>
              <w:jc w:val="left"/>
            </w:pPr>
            <w:r>
              <w:t>Итого по корректировке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1"/>
              <w:ind w:firstLine="0" w:left="0"/>
              <w:jc w:val="left"/>
            </w:pPr>
          </w:p>
        </w:tc>
      </w:tr>
      <w:tr>
        <w:tc>
          <w:tcPr>
            <w:tcW w:type="dxa" w:w="635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1"/>
              <w:ind w:firstLine="0" w:left="0"/>
              <w:jc w:val="left"/>
            </w:pPr>
            <w:r>
              <w:t>Итого с учетом корректировок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pStyle w:val="Style_1"/>
              <w:ind w:firstLine="0" w:left="0"/>
              <w:jc w:val="left"/>
            </w:pPr>
          </w:p>
        </w:tc>
      </w:tr>
    </w:tbl>
    <w:p w14:paraId="01020000"/>
    <w:p w14:paraId="02020000">
      <w:pPr>
        <w:sectPr>
          <w:headerReference r:id="rId1" w:type="default"/>
          <w:footerReference r:id="rId2" w:type="default"/>
          <w:type w:val="nextPage"/>
          <w:pgSz w:h="11906" w:orient="landscape" w:w="16838"/>
          <w:pgMar w:bottom="566" w:footer="0" w:gutter="0" w:header="0" w:left="1440" w:right="1440" w:top="1133"/>
        </w:sectPr>
      </w:pPr>
    </w:p>
    <w:p w14:paraId="0302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9070"/>
      </w:tblGrid>
      <w:tr>
        <w:tc>
          <w:tcPr>
            <w:tcW w:type="dxa" w:w="9070"/>
            <w:tcMar>
              <w:left w:type="dxa" w:w="0"/>
              <w:right w:type="dxa" w:w="0"/>
            </w:tcMar>
          </w:tcPr>
          <w:p w14:paraId="04020000">
            <w:pPr>
              <w:pStyle w:val="Style_1"/>
              <w:ind w:firstLine="0" w:left="0"/>
              <w:jc w:val="both"/>
            </w:pPr>
            <w:r>
              <w:t>Общий размер субсидии составляет _____________ рублей, в том числе: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5020000">
            <w:pPr>
              <w:pStyle w:val="Style_1"/>
              <w:ind w:firstLine="0" w:left="0"/>
              <w:jc w:val="both"/>
            </w:pPr>
            <w:r>
              <w:t>размер субсидии на возмещение недополученных доходов __________ рублей;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6020000">
            <w:pPr>
              <w:pStyle w:val="Style_1"/>
              <w:ind w:firstLine="0" w:left="0"/>
              <w:jc w:val="both"/>
            </w:pPr>
            <w:r>
              <w:t>размер субсидии на возмещение затрат по выплатам составляет ______ рублей;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7020000">
            <w:pPr>
              <w:pStyle w:val="Style_1"/>
              <w:ind w:firstLine="0" w:left="0"/>
              <w:jc w:val="both"/>
            </w:pPr>
            <w:r>
              <w:t>Прошлые расчетные периоды, за которые предоставлялись данные по субсидиям: __________.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8020000">
            <w:pPr>
              <w:pStyle w:val="Style_1"/>
              <w:ind w:firstLine="0" w:left="0"/>
              <w:jc w:val="both"/>
            </w:pPr>
            <w:r>
              <w:t>Общий размер субсидии по корректировке составляет _____________ рублей, в том числе: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9020000">
            <w:pPr>
              <w:pStyle w:val="Style_1"/>
              <w:ind w:firstLine="0" w:left="0"/>
              <w:jc w:val="both"/>
            </w:pPr>
            <w:r>
              <w:t>размер субсидии на возмещение недополученных доходов __________ рублей;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A020000">
            <w:pPr>
              <w:pStyle w:val="Style_1"/>
              <w:ind w:firstLine="0" w:left="0"/>
              <w:jc w:val="both"/>
            </w:pPr>
            <w:r>
              <w:t>размер субсидии на возмещение затрат по выплатам составляет _______ рублей;</w:t>
            </w:r>
          </w:p>
        </w:tc>
      </w:tr>
      <w:tr>
        <w:tc>
          <w:tcPr>
            <w:tcW w:type="dxa" w:w="9070"/>
            <w:tcMar>
              <w:left w:type="dxa" w:w="0"/>
              <w:right w:type="dxa" w:w="0"/>
            </w:tcMar>
          </w:tcPr>
          <w:p w14:paraId="0B020000">
            <w:pPr>
              <w:pStyle w:val="Style_1"/>
              <w:ind w:firstLine="0" w:left="0"/>
              <w:jc w:val="both"/>
            </w:pPr>
            <w:r>
              <w:t>Прошлые расчетные периоды, за которые предоставлялись данные по субсидиям: _____________.</w:t>
            </w:r>
          </w:p>
        </w:tc>
      </w:tr>
    </w:tbl>
    <w:p w14:paraId="0C020000">
      <w:pPr>
        <w:pStyle w:val="Style_1"/>
        <w:ind w:firstLine="0" w:left="0"/>
        <w:jc w:val="both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01"/>
        <w:gridCol w:w="1984"/>
        <w:gridCol w:w="4185"/>
      </w:tblGrid>
      <w:tr>
        <w:tc>
          <w:tcPr>
            <w:tcW w:type="dxa" w:w="2901"/>
            <w:tcMar>
              <w:left w:type="dxa" w:w="0"/>
              <w:right w:type="dxa" w:w="0"/>
            </w:tcMar>
          </w:tcPr>
          <w:p w14:paraId="0D020000">
            <w:pPr>
              <w:pStyle w:val="Style_1"/>
              <w:ind w:firstLine="0" w:left="0"/>
              <w:jc w:val="left"/>
            </w:pPr>
            <w:r>
              <w:t>Подпись руководителя: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0E020000">
            <w:pPr>
              <w:pStyle w:val="Style_1"/>
              <w:ind w:firstLine="0" w:left="0"/>
              <w:jc w:val="center"/>
            </w:pPr>
            <w:r>
              <w:t>___________</w:t>
            </w:r>
          </w:p>
          <w:p w14:paraId="0F02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10020000">
            <w:pPr>
              <w:pStyle w:val="Style_1"/>
              <w:ind w:firstLine="0" w:left="0"/>
              <w:jc w:val="center"/>
            </w:pPr>
            <w:r>
              <w:t>____________________________</w:t>
            </w:r>
          </w:p>
          <w:p w14:paraId="11020000">
            <w:pPr>
              <w:pStyle w:val="Style_1"/>
              <w:ind w:firstLine="0" w:left="0"/>
              <w:jc w:val="center"/>
            </w:pPr>
            <w:r>
              <w:t>(</w:t>
            </w:r>
            <w:r>
              <w:rPr>
                <w:sz w:val="22"/>
              </w:rPr>
              <w:t>Фамилия, имя, 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12020000">
            <w:pPr>
              <w:pStyle w:val="Style_1"/>
              <w:ind w:firstLine="0" w:left="0"/>
              <w:jc w:val="left"/>
            </w:pPr>
            <w:r>
              <w:t>Исполнитель:</w:t>
            </w: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13020000">
            <w:pPr>
              <w:pStyle w:val="Style_1"/>
              <w:ind w:firstLine="0" w:left="0"/>
              <w:jc w:val="center"/>
            </w:pPr>
            <w:r>
              <w:t>___________</w:t>
            </w:r>
          </w:p>
          <w:p w14:paraId="1402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15020000">
            <w:pPr>
              <w:pStyle w:val="Style_1"/>
              <w:ind w:firstLine="0" w:left="0"/>
              <w:jc w:val="center"/>
            </w:pPr>
            <w:r>
              <w:t>____________________________</w:t>
            </w:r>
          </w:p>
          <w:p w14:paraId="16020000">
            <w:pPr>
              <w:pStyle w:val="Style_1"/>
              <w:ind w:firstLine="0" w:left="0"/>
              <w:jc w:val="center"/>
            </w:pPr>
            <w:r>
              <w:t>(</w:t>
            </w:r>
            <w:r>
              <w:rPr>
                <w:sz w:val="22"/>
              </w:rPr>
              <w:t>Фамилия, имя, отчество (при наличии)</w:t>
            </w:r>
          </w:p>
        </w:tc>
      </w:tr>
      <w:tr>
        <w:tc>
          <w:tcPr>
            <w:tcW w:type="dxa" w:w="2901"/>
            <w:tcMar>
              <w:left w:type="dxa" w:w="0"/>
              <w:right w:type="dxa" w:w="0"/>
            </w:tcMar>
          </w:tcPr>
          <w:p w14:paraId="17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1984"/>
            <w:tcMar>
              <w:left w:type="dxa" w:w="0"/>
              <w:right w:type="dxa" w:w="0"/>
            </w:tcMar>
          </w:tcPr>
          <w:p w14:paraId="18020000">
            <w:pPr>
              <w:pStyle w:val="Style_1"/>
              <w:ind w:firstLine="0" w:left="0"/>
              <w:jc w:val="left"/>
            </w:pPr>
          </w:p>
        </w:tc>
        <w:tc>
          <w:tcPr>
            <w:tcW w:type="dxa" w:w="4185"/>
            <w:tcMar>
              <w:left w:type="dxa" w:w="0"/>
              <w:right w:type="dxa" w:w="0"/>
            </w:tcMar>
          </w:tcPr>
          <w:p w14:paraId="19020000">
            <w:pPr>
              <w:pStyle w:val="Style_1"/>
              <w:ind w:firstLine="0" w:left="0"/>
              <w:jc w:val="center"/>
            </w:pPr>
            <w:r>
              <w:t>____________________________</w:t>
            </w:r>
          </w:p>
          <w:p w14:paraId="1A020000">
            <w:pPr>
              <w:pStyle w:val="Style_1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(контактный телефон)</w:t>
            </w:r>
          </w:p>
        </w:tc>
      </w:tr>
    </w:tbl>
    <w:p w14:paraId="1B020000">
      <w:pPr>
        <w:pStyle w:val="Style_1"/>
        <w:ind w:firstLine="0" w:left="0"/>
        <w:jc w:val="both"/>
      </w:pPr>
    </w:p>
    <w:p w14:paraId="1C020000">
      <w:pPr>
        <w:pStyle w:val="Style_1"/>
        <w:ind w:firstLine="0" w:left="0"/>
        <w:jc w:val="both"/>
      </w:pPr>
    </w:p>
    <w:p w14:paraId="1D02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headerReference r:id="rId7" w:type="default"/>
      <w:footerReference r:id="rId8" w:type="default"/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F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12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3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6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9000000">
    <w:pPr>
      <w:pStyle w:val="Style_1"/>
      <w:rPr>
        <w:b w:val="0"/>
        <w:i w:val="0"/>
        <w:strike w:val="0"/>
        <w:sz w:val="2"/>
        <w:u w:val="none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p w14:paraId="0C000000">
    <w:pPr>
      <w:pStyle w:val="Style_1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4" w:type="paragraph">
    <w:name w:val="Quote"/>
    <w:basedOn w:val="Style_2"/>
    <w:next w:val="Style_2"/>
    <w:link w:val="Style_4_ch"/>
    <w:pPr>
      <w:ind w:firstLine="0" w:left="720" w:right="720"/>
    </w:pPr>
    <w:rPr>
      <w:i w:val="1"/>
    </w:rPr>
  </w:style>
  <w:style w:styleId="Style_4_ch" w:type="character">
    <w:name w:val="Quote"/>
    <w:basedOn w:val="Style_2_ch"/>
    <w:link w:val="Style_4"/>
    <w:rPr>
      <w:i w:val="1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st Paragraph"/>
    <w:basedOn w:val="Style_2"/>
    <w:link w:val="Style_6_ch"/>
    <w:pPr>
      <w:ind w:firstLine="0" w:left="720"/>
      <w:contextualSpacing w:val="1"/>
    </w:pPr>
  </w:style>
  <w:style w:styleId="Style_6_ch" w:type="character">
    <w:name w:val="List Paragraph"/>
    <w:basedOn w:val="Style_2_ch"/>
    <w:link w:val="Style_6"/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2"/>
    <w:next w:val="Style_2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2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itle"/>
    <w:link w:val="Style_13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13_ch" w:type="character">
    <w:name w:val="ConsPlusTitle"/>
    <w:link w:val="Style_13"/>
    <w:rPr>
      <w:rFonts w:ascii="Arial" w:hAnsi="Arial"/>
      <w:b w:val="1"/>
      <w:i w:val="0"/>
      <w:strike w:val="0"/>
      <w:sz w:val="24"/>
      <w:u w:val="none"/>
    </w:rPr>
  </w:style>
  <w:style w:styleId="Style_14" w:type="paragraph">
    <w:name w:val="ConsPlusJurTerm"/>
    <w:link w:val="Style_14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14_ch" w:type="character">
    <w:name w:val="ConsPlusJurTerm"/>
    <w:link w:val="Style_14"/>
    <w:rPr>
      <w:rFonts w:ascii="Tahoma" w:hAnsi="Tahoma"/>
      <w:b w:val="0"/>
      <w:i w:val="0"/>
      <w:strike w:val="0"/>
      <w:sz w:val="26"/>
      <w:u w:val="none"/>
    </w:rPr>
  </w:style>
  <w:style w:styleId="Style_15" w:type="paragraph">
    <w:name w:val="Footnote"/>
    <w:basedOn w:val="Style_2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2_ch"/>
    <w:link w:val="Style_15"/>
    <w:rPr>
      <w:sz w:val="18"/>
    </w:rPr>
  </w:style>
  <w:style w:styleId="Style_16" w:type="paragraph">
    <w:name w:val="heading 9"/>
    <w:basedOn w:val="Style_2"/>
    <w:next w:val="Style_2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2_ch"/>
    <w:link w:val="Style_16"/>
    <w:rPr>
      <w:rFonts w:ascii="Arial" w:hAnsi="Arial"/>
      <w:i w:val="1"/>
      <w:sz w:val="21"/>
    </w:rPr>
  </w:style>
  <w:style w:styleId="Style_17" w:type="paragraph">
    <w:name w:val="ConsPlusCell"/>
    <w:link w:val="Style_1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7_ch" w:type="character">
    <w:name w:val="ConsPlusCell"/>
    <w:link w:val="Style_17"/>
    <w:rPr>
      <w:rFonts w:ascii="Courier New" w:hAnsi="Courier New"/>
      <w:b w:val="0"/>
      <w:i w:val="0"/>
      <w:strike w:val="0"/>
      <w:sz w:val="20"/>
      <w:u w:val="none"/>
    </w:rPr>
  </w:style>
  <w:style w:styleId="Style_18" w:type="paragraph">
    <w:name w:val="Heading 2 Char"/>
    <w:basedOn w:val="Style_11"/>
    <w:link w:val="Style_18_ch"/>
    <w:rPr>
      <w:rFonts w:ascii="Arial" w:hAnsi="Arial"/>
      <w:sz w:val="34"/>
    </w:rPr>
  </w:style>
  <w:style w:styleId="Style_18_ch" w:type="character">
    <w:name w:val="Heading 2 Char"/>
    <w:basedOn w:val="Style_11_ch"/>
    <w:link w:val="Style_18"/>
    <w:rPr>
      <w:rFonts w:ascii="Arial" w:hAnsi="Arial"/>
      <w:sz w:val="34"/>
    </w:rPr>
  </w:style>
  <w:style w:styleId="Style_19" w:type="paragraph">
    <w:name w:val="ConsPlusTextList_0"/>
    <w:link w:val="Style_1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9_ch" w:type="character">
    <w:name w:val="ConsPlusTextList_0"/>
    <w:link w:val="Style_19"/>
    <w:rPr>
      <w:rFonts w:ascii="Times New Roman" w:hAnsi="Times New Roman"/>
      <w:b w:val="0"/>
      <w:i w:val="0"/>
      <w:strike w:val="0"/>
      <w:sz w:val="24"/>
      <w:u w:val="none"/>
    </w:rPr>
  </w:style>
  <w:style w:styleId="Style_20" w:type="paragraph">
    <w:name w:val="Heading 4 Char"/>
    <w:basedOn w:val="Style_11"/>
    <w:link w:val="Style_20_ch"/>
    <w:rPr>
      <w:rFonts w:ascii="Arial" w:hAnsi="Arial"/>
      <w:b w:val="1"/>
      <w:sz w:val="26"/>
    </w:rPr>
  </w:style>
  <w:style w:styleId="Style_20_ch" w:type="character">
    <w:name w:val="Heading 4 Char"/>
    <w:basedOn w:val="Style_11_ch"/>
    <w:link w:val="Style_20"/>
    <w:rPr>
      <w:rFonts w:ascii="Arial" w:hAnsi="Arial"/>
      <w:b w:val="1"/>
      <w:sz w:val="26"/>
    </w:rPr>
  </w:style>
  <w:style w:styleId="Style_21" w:type="paragraph">
    <w:name w:val="Footer"/>
    <w:basedOn w:val="Style_2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Footer"/>
    <w:basedOn w:val="Style_2_ch"/>
    <w:link w:val="Style_21"/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3_ch" w:type="character">
    <w:name w:val="ConsPlusNonformat"/>
    <w:link w:val="Style_23"/>
    <w:rPr>
      <w:rFonts w:ascii="Courier New" w:hAnsi="Courier New"/>
      <w:b w:val="0"/>
      <w:i w:val="0"/>
      <w:strike w:val="0"/>
      <w:sz w:val="20"/>
      <w:u w:val="none"/>
    </w:rPr>
  </w:style>
  <w:style w:styleId="Style_24" w:type="paragraph">
    <w:name w:val="endnote text"/>
    <w:basedOn w:val="Style_2"/>
    <w:link w:val="Style_24_ch"/>
    <w:pPr>
      <w:spacing w:after="0" w:line="240" w:lineRule="auto"/>
      <w:ind/>
    </w:pPr>
    <w:rPr>
      <w:sz w:val="20"/>
    </w:rPr>
  </w:style>
  <w:style w:styleId="Style_24_ch" w:type="character">
    <w:name w:val="endnote text"/>
    <w:basedOn w:val="Style_2_ch"/>
    <w:link w:val="Style_24"/>
    <w:rPr>
      <w:sz w:val="20"/>
    </w:rPr>
  </w:style>
  <w:style w:styleId="Style_25" w:type="paragraph">
    <w:name w:val="heading 5"/>
    <w:next w:val="Style_2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26_ch" w:type="character">
    <w:name w:val="ConsPlusTitlePage"/>
    <w:link w:val="Style_26"/>
    <w:rPr>
      <w:rFonts w:ascii="Tahoma" w:hAnsi="Tahoma"/>
      <w:b w:val="0"/>
      <w:i w:val="0"/>
      <w:strike w:val="0"/>
      <w:sz w:val="24"/>
      <w:u w:val="none"/>
    </w:rPr>
  </w:style>
  <w:style w:styleId="Style_27" w:type="paragraph">
    <w:name w:val="Caption"/>
    <w:basedOn w:val="Style_2"/>
    <w:next w:val="Style_2"/>
    <w:link w:val="Style_27_ch"/>
    <w:pPr>
      <w:spacing w:line="276" w:lineRule="auto"/>
      <w:ind/>
    </w:pPr>
    <w:rPr>
      <w:b w:val="1"/>
      <w:color w:themeColor="accent1" w:val="4F81BD"/>
      <w:sz w:val="18"/>
    </w:rPr>
  </w:style>
  <w:style w:styleId="Style_27_ch" w:type="character">
    <w:name w:val="Caption"/>
    <w:basedOn w:val="Style_2_ch"/>
    <w:link w:val="Style_27"/>
    <w:rPr>
      <w:b w:val="1"/>
      <w:color w:themeColor="accent1" w:val="4F81BD"/>
      <w:sz w:val="18"/>
    </w:rPr>
  </w:style>
  <w:style w:styleId="Style_28" w:type="paragraph">
    <w:name w:val="ConsPlusTextList"/>
    <w:link w:val="Style_28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8_ch" w:type="character">
    <w:name w:val="ConsPlusTextList"/>
    <w:link w:val="Style_28"/>
    <w:rPr>
      <w:rFonts w:ascii="Times New Roman" w:hAnsi="Times New Roman"/>
      <w:b w:val="0"/>
      <w:i w:val="0"/>
      <w:strike w:val="0"/>
      <w:sz w:val="24"/>
      <w:u w:val="none"/>
    </w:rPr>
  </w:style>
  <w:style w:styleId="Style_29" w:type="paragraph">
    <w:name w:val="Heading 5 Char"/>
    <w:basedOn w:val="Style_11"/>
    <w:link w:val="Style_29_ch"/>
    <w:rPr>
      <w:rFonts w:ascii="Arial" w:hAnsi="Arial"/>
      <w:b w:val="1"/>
      <w:sz w:val="24"/>
    </w:rPr>
  </w:style>
  <w:style w:styleId="Style_29_ch" w:type="character">
    <w:name w:val="Heading 5 Char"/>
    <w:basedOn w:val="Style_11_ch"/>
    <w:link w:val="Style_29"/>
    <w:rPr>
      <w:rFonts w:ascii="Arial" w:hAnsi="Arial"/>
      <w:b w:val="1"/>
      <w:sz w:val="24"/>
    </w:rPr>
  </w:style>
  <w:style w:styleId="Style_30" w:type="paragraph">
    <w:name w:val="heading 1"/>
    <w:next w:val="Style_2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heading 8"/>
    <w:basedOn w:val="Style_2"/>
    <w:next w:val="Style_2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2_ch"/>
    <w:link w:val="Style_33"/>
    <w:rPr>
      <w:rFonts w:ascii="Arial" w:hAnsi="Arial"/>
      <w:i w:val="1"/>
      <w:sz w:val="22"/>
    </w:rPr>
  </w:style>
  <w:style w:styleId="Style_34" w:type="paragraph">
    <w:name w:val="toc 1"/>
    <w:next w:val="Style_2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TOC Heading"/>
    <w:link w:val="Style_35_ch"/>
  </w:style>
  <w:style w:styleId="Style_35_ch" w:type="character">
    <w:name w:val="TOC Heading"/>
    <w:link w:val="Style_35"/>
  </w:style>
  <w:style w:styleId="Style_36" w:type="paragraph">
    <w:name w:val="Heading 1 Char"/>
    <w:basedOn w:val="Style_11"/>
    <w:link w:val="Style_36_ch"/>
    <w:rPr>
      <w:rFonts w:ascii="Arial" w:hAnsi="Arial"/>
      <w:sz w:val="40"/>
    </w:rPr>
  </w:style>
  <w:style w:styleId="Style_36_ch" w:type="character">
    <w:name w:val="Heading 1 Char"/>
    <w:basedOn w:val="Style_11_ch"/>
    <w:link w:val="Style_36"/>
    <w:rPr>
      <w:rFonts w:ascii="Arial" w:hAnsi="Arial"/>
      <w:sz w:val="40"/>
    </w:rPr>
  </w:style>
  <w:style w:styleId="Style_37" w:type="paragraph">
    <w:name w:val="endnote reference"/>
    <w:basedOn w:val="Style_11"/>
    <w:link w:val="Style_37_ch"/>
    <w:rPr>
      <w:vertAlign w:val="superscript"/>
    </w:rPr>
  </w:style>
  <w:style w:styleId="Style_37_ch" w:type="character">
    <w:name w:val="endnote reference"/>
    <w:basedOn w:val="Style_11_ch"/>
    <w:link w:val="Style_37"/>
    <w:rPr>
      <w:vertAlign w:val="superscript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toc 9"/>
    <w:next w:val="Style_2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table of figures"/>
    <w:basedOn w:val="Style_2"/>
    <w:next w:val="Style_2"/>
    <w:link w:val="Style_40_ch"/>
    <w:pPr>
      <w:spacing w:after="0"/>
      <w:ind/>
    </w:pPr>
  </w:style>
  <w:style w:styleId="Style_40_ch" w:type="character">
    <w:name w:val="table of figures"/>
    <w:basedOn w:val="Style_2_ch"/>
    <w:link w:val="Style_40"/>
  </w:style>
  <w:style w:styleId="Style_41" w:type="paragraph">
    <w:name w:val="toc 8"/>
    <w:next w:val="Style_2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ConsPlusDocList"/>
    <w:link w:val="Style_42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42_ch" w:type="character">
    <w:name w:val="ConsPlusDocList"/>
    <w:link w:val="Style_42"/>
    <w:rPr>
      <w:rFonts w:ascii="Tahoma" w:hAnsi="Tahoma"/>
      <w:b w:val="0"/>
      <w:i w:val="0"/>
      <w:strike w:val="0"/>
      <w:sz w:val="18"/>
      <w:u w:val="none"/>
    </w:rPr>
  </w:style>
  <w:style w:styleId="Style_43" w:type="paragraph">
    <w:name w:val="Subtitle Char"/>
    <w:basedOn w:val="Style_11"/>
    <w:link w:val="Style_43_ch"/>
    <w:rPr>
      <w:sz w:val="24"/>
    </w:rPr>
  </w:style>
  <w:style w:styleId="Style_43_ch" w:type="character">
    <w:name w:val="Subtitle Char"/>
    <w:basedOn w:val="Style_11_ch"/>
    <w:link w:val="Style_43"/>
    <w:rPr>
      <w:sz w:val="24"/>
    </w:rPr>
  </w:style>
  <w:style w:styleId="Style_44" w:type="paragraph">
    <w:name w:val="Title Char"/>
    <w:basedOn w:val="Style_11"/>
    <w:link w:val="Style_44_ch"/>
    <w:rPr>
      <w:sz w:val="48"/>
    </w:rPr>
  </w:style>
  <w:style w:styleId="Style_44_ch" w:type="character">
    <w:name w:val="Title Char"/>
    <w:basedOn w:val="Style_11_ch"/>
    <w:link w:val="Style_44"/>
    <w:rPr>
      <w:sz w:val="48"/>
    </w:rPr>
  </w:style>
  <w:style w:styleId="Style_45" w:type="paragraph">
    <w:name w:val="Intense Quote"/>
    <w:basedOn w:val="Style_2"/>
    <w:next w:val="Style_2"/>
    <w:link w:val="Style_45_ch"/>
    <w:pPr>
      <w:ind w:firstLine="0" w:left="720" w:right="720"/>
      <w:contextualSpacing w:val="0"/>
    </w:pPr>
    <w:rPr>
      <w:i w:val="1"/>
    </w:rPr>
  </w:style>
  <w:style w:styleId="Style_45_ch" w:type="character">
    <w:name w:val="Intense Quote"/>
    <w:basedOn w:val="Style_2_ch"/>
    <w:link w:val="Style_45"/>
    <w:rPr>
      <w:i w:val="1"/>
    </w:rPr>
  </w:style>
  <w:style w:styleId="Style_46" w:type="paragraph">
    <w:name w:val="toc 5"/>
    <w:next w:val="Style_2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47" w:type="paragraph">
    <w:name w:val="Footer Char"/>
    <w:basedOn w:val="Style_11"/>
    <w:link w:val="Style_47_ch"/>
  </w:style>
  <w:style w:styleId="Style_47_ch" w:type="character">
    <w:name w:val="Footer Char"/>
    <w:basedOn w:val="Style_11_ch"/>
    <w:link w:val="Style_47"/>
  </w:style>
  <w:style w:styleId="Style_48" w:type="paragraph">
    <w:name w:val="Header"/>
    <w:basedOn w:val="Style_2"/>
    <w:link w:val="Style_4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8_ch" w:type="character">
    <w:name w:val="Header"/>
    <w:basedOn w:val="Style_2_ch"/>
    <w:link w:val="Style_48"/>
  </w:style>
  <w:style w:styleId="Style_49" w:type="paragraph">
    <w:name w:val="Subtitle"/>
    <w:next w:val="Style_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footnote reference"/>
    <w:basedOn w:val="Style_11"/>
    <w:link w:val="Style_50_ch"/>
    <w:rPr>
      <w:vertAlign w:val="superscript"/>
    </w:rPr>
  </w:style>
  <w:style w:styleId="Style_50_ch" w:type="character">
    <w:name w:val="footnote reference"/>
    <w:basedOn w:val="Style_11_ch"/>
    <w:link w:val="Style_50"/>
    <w:rPr>
      <w:vertAlign w:val="superscript"/>
    </w:rPr>
  </w:style>
  <w:style w:styleId="Style_51" w:type="paragraph">
    <w:name w:val="No Spacing"/>
    <w:link w:val="Style_51_ch"/>
    <w:pPr>
      <w:spacing w:after="0" w:before="0" w:line="240" w:lineRule="auto"/>
      <w:ind/>
    </w:pPr>
  </w:style>
  <w:style w:styleId="Style_51_ch" w:type="character">
    <w:name w:val="No Spacing"/>
    <w:link w:val="Style_51"/>
  </w:style>
  <w:style w:styleId="Style_52" w:type="paragraph">
    <w:name w:val="Heading 3 Char"/>
    <w:basedOn w:val="Style_11"/>
    <w:link w:val="Style_52_ch"/>
    <w:rPr>
      <w:rFonts w:ascii="Arial" w:hAnsi="Arial"/>
      <w:sz w:val="30"/>
    </w:rPr>
  </w:style>
  <w:style w:styleId="Style_52_ch" w:type="character">
    <w:name w:val="Heading 3 Char"/>
    <w:basedOn w:val="Style_11_ch"/>
    <w:link w:val="Style_52"/>
    <w:rPr>
      <w:rFonts w:ascii="Arial" w:hAnsi="Arial"/>
      <w:sz w:val="30"/>
    </w:rPr>
  </w:style>
  <w:style w:styleId="Style_53" w:type="paragraph">
    <w:name w:val="Title"/>
    <w:next w:val="Style_2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2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2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heading 6"/>
    <w:basedOn w:val="Style_2"/>
    <w:next w:val="Style_2"/>
    <w:link w:val="Style_5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6_ch" w:type="character">
    <w:name w:val="heading 6"/>
    <w:basedOn w:val="Style_2_ch"/>
    <w:link w:val="Style_56"/>
    <w:rPr>
      <w:rFonts w:ascii="Arial" w:hAnsi="Arial"/>
      <w:b w:val="1"/>
      <w:sz w:val="22"/>
    </w:rPr>
  </w:style>
  <w:style w:styleId="Style_57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5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6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61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2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6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65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66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6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68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9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0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3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74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6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9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0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1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3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4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5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8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9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1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2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93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9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9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0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3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09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2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1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5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6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1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0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2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3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4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5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6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2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0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1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3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34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36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37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8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0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1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2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4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45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6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8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1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5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5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55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57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8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0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61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62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63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5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9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70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7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2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73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4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7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6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77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8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79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8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media/1.jpeg" Type="http://schemas.openxmlformats.org/officeDocument/2006/relationships/image"/>
  <Relationship Id="rId11" Target="header11.xml" Type="http://schemas.openxmlformats.org/officeDocument/2006/relationships/header"/>
  <Relationship Id="rId18" Target="webSettings.xml" Type="http://schemas.openxmlformats.org/officeDocument/2006/relationships/webSettings"/>
  <Relationship Id="rId17" Target="stylesWithEffects.xml" Type="http://schemas.microsoft.com/office/2007/relationships/stylesWithEffects"/>
  <Relationship Id="rId10" Target="footer10.xml" Type="http://schemas.openxmlformats.org/officeDocument/2006/relationships/footer"/>
  <Relationship Id="rId15" Target="settings.xml" Type="http://schemas.openxmlformats.org/officeDocument/2006/relationships/settings"/>
  <Relationship Id="rId9" Target="header9.xml" Type="http://schemas.openxmlformats.org/officeDocument/2006/relationships/header"/>
  <Relationship Id="rId19" Target="theme/theme1.xml" Type="http://schemas.openxmlformats.org/officeDocument/2006/relationships/them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fontTable.xml" Type="http://schemas.openxmlformats.org/officeDocument/2006/relationships/fontTabl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styles.xml" Type="http://schemas.openxmlformats.org/officeDocument/2006/relationships/styles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2024-05-29T02:31:37Z</dcterms:modified>
</cp:coreProperties>
</file>