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2.wmf" ContentType="image/x-wmf"/>
  <Override PartName="/word/footer4.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rFonts w:ascii="Times New Roman" w:hAnsi="Times New Roman"/>
          <w:sz w:val="28"/>
        </w:rPr>
      </w:pPr>
      <w:r>
        <w:rPr>
          <w:rFonts w:ascii="Times New Roman" w:hAnsi="Times New Roman"/>
          <w:sz w:val="28"/>
        </w:rPr>
        <w:drawing>
          <wp:anchor behindDoc="0" distT="0" distB="0" distL="114300" distR="114300" simplePos="0" locked="0" layoutInCell="0" allowOverlap="1" relativeHeight="3">
            <wp:simplePos x="0" y="0"/>
            <wp:positionH relativeFrom="margin">
              <wp:align>center</wp:align>
            </wp:positionH>
            <wp:positionV relativeFrom="paragraph">
              <wp:posOffset>635</wp:posOffset>
            </wp:positionV>
            <wp:extent cx="647700" cy="807720"/>
            <wp:effectExtent l="0" t="0" r="0" b="0"/>
            <wp:wrapTight wrapText="bothSides">
              <wp:wrapPolygon edited="0">
                <wp:start x="-148" y="0"/>
                <wp:lineTo x="-148" y="20769"/>
                <wp:lineTo x="20820" y="20769"/>
                <wp:lineTo x="20820" y="0"/>
                <wp:lineTo x="-148" y="0"/>
              </wp:wrapPolygon>
            </wp:wrapTight>
            <wp:docPr id="1"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
                    <pic:cNvPicPr>
                      <a:picLocks noChangeAspect="1" noChangeArrowheads="1"/>
                    </pic:cNvPicPr>
                  </pic:nvPicPr>
                  <pic:blipFill>
                    <a:blip r:embed="rId2"/>
                    <a:stretch>
                      <a:fillRect/>
                    </a:stretch>
                  </pic:blipFill>
                  <pic:spPr bwMode="auto">
                    <a:xfrm>
                      <a:off x="0" y="0"/>
                      <a:ext cx="647700" cy="807720"/>
                    </a:xfrm>
                    <a:prstGeom prst="rect">
                      <a:avLst/>
                    </a:prstGeom>
                  </pic:spPr>
                </pic:pic>
              </a:graphicData>
            </a:graphic>
          </wp:anchor>
        </w:drawing>
      </w:r>
    </w:p>
    <w:p>
      <w:pPr>
        <w:pStyle w:val="Normal"/>
        <w:spacing w:lineRule="auto" w:line="360" w:before="0" w:after="0"/>
        <w:jc w:val="center"/>
        <w:rPr>
          <w:rFonts w:ascii="Times New Roman" w:hAnsi="Times New Roman"/>
          <w:sz w:val="32"/>
        </w:rPr>
      </w:pPr>
      <w:r>
        <w:rPr>
          <w:rFonts w:ascii="Times New Roman" w:hAnsi="Times New Roman"/>
          <w:sz w:val="32"/>
        </w:rPr>
      </w:r>
    </w:p>
    <w:p>
      <w:pPr>
        <w:pStyle w:val="Normal"/>
        <w:spacing w:lineRule="auto" w:line="240" w:before="0" w:after="0"/>
        <w:jc w:val="center"/>
        <w:rPr>
          <w:rFonts w:ascii="Times New Roman" w:hAnsi="Times New Roman"/>
          <w:b/>
          <w:sz w:val="32"/>
        </w:rPr>
      </w:pPr>
      <w:r>
        <w:rPr>
          <w:rFonts w:ascii="Times New Roman" w:hAnsi="Times New Roman"/>
          <w:b/>
          <w:sz w:val="32"/>
        </w:rPr>
      </w:r>
    </w:p>
    <w:p>
      <w:pPr>
        <w:pStyle w:val="Normal"/>
        <w:spacing w:lineRule="auto" w:line="240" w:before="0" w:after="0"/>
        <w:jc w:val="center"/>
        <w:rPr>
          <w:rFonts w:ascii="Times New Roman" w:hAnsi="Times New Roman"/>
          <w:b/>
          <w:sz w:val="28"/>
        </w:rPr>
      </w:pPr>
      <w:r>
        <w:rPr>
          <w:rFonts w:ascii="Times New Roman" w:hAnsi="Times New Roman"/>
          <w:b/>
          <w:sz w:val="28"/>
        </w:rPr>
        <w:t xml:space="preserve">МИНИСТЕРСТВО </w:t>
      </w:r>
    </w:p>
    <w:p>
      <w:pPr>
        <w:pStyle w:val="Normal"/>
        <w:spacing w:lineRule="auto" w:line="240" w:before="0" w:after="0"/>
        <w:jc w:val="center"/>
        <w:rPr>
          <w:rFonts w:ascii="Times New Roman" w:hAnsi="Times New Roman"/>
          <w:b/>
          <w:sz w:val="28"/>
        </w:rPr>
      </w:pPr>
      <w:r>
        <w:rPr>
          <w:rFonts w:ascii="Times New Roman" w:hAnsi="Times New Roman"/>
          <w:b/>
          <w:sz w:val="28"/>
        </w:rPr>
        <w:t xml:space="preserve">СОЦИАЛЬНОГО БЛАГОПОЛУЧИЯ </w:t>
      </w:r>
    </w:p>
    <w:p>
      <w:pPr>
        <w:pStyle w:val="Normal"/>
        <w:spacing w:lineRule="auto" w:line="240" w:before="0" w:after="0"/>
        <w:jc w:val="center"/>
        <w:rPr>
          <w:rFonts w:ascii="Times New Roman" w:hAnsi="Times New Roman"/>
          <w:b/>
          <w:sz w:val="28"/>
        </w:rPr>
      </w:pPr>
      <w:r>
        <w:rPr>
          <w:rFonts w:ascii="Times New Roman" w:hAnsi="Times New Roman"/>
          <w:b/>
          <w:sz w:val="28"/>
        </w:rPr>
        <w:t>И СЕМЕЙНОЙ ПОЛИТИКИ КАМЧАТСКОГО КРАЯ</w:t>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b/>
          <w:sz w:val="28"/>
        </w:rPr>
      </w:pPr>
      <w:r>
        <w:rPr>
          <w:rFonts w:ascii="Times New Roman" w:hAnsi="Times New Roman"/>
          <w:b/>
          <w:sz w:val="28"/>
        </w:rPr>
        <w:t>ПРИКАЗ</w:t>
      </w:r>
    </w:p>
    <w:p>
      <w:pPr>
        <w:pStyle w:val="Normal"/>
        <w:spacing w:lineRule="auto" w:line="240" w:before="0" w:after="0"/>
        <w:jc w:val="center"/>
        <w:rPr>
          <w:rFonts w:ascii="Times New Roman" w:hAnsi="Times New Roman"/>
          <w:sz w:val="28"/>
        </w:rPr>
      </w:pPr>
      <w:r>
        <w:rPr>
          <w:rFonts w:ascii="Times New Roman" w:hAnsi="Times New Roman"/>
          <w:sz w:val="28"/>
        </w:rPr>
      </w:r>
    </w:p>
    <w:tbl>
      <w:tblPr>
        <w:tblStyle w:val="908"/>
        <w:tblW w:w="4253"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4253"/>
      </w:tblGrid>
      <w:tr>
        <w:trPr>
          <w:trHeight w:val="427" w:hRule="atLeast"/>
        </w:trPr>
        <w:tc>
          <w:tcPr>
            <w:tcW w:w="4253" w:type="dxa"/>
            <w:tcBorders/>
          </w:tcPr>
          <w:p>
            <w:pPr>
              <w:pStyle w:val="Normal"/>
              <w:suppressAutoHyphens w:val="true"/>
              <w:spacing w:lineRule="auto" w:line="240" w:before="0" w:after="0"/>
              <w:ind w:hanging="142" w:left="142" w:right="0"/>
              <w:jc w:val="left"/>
              <w:rPr>
                <w:rFonts w:ascii="Times New Roman" w:hAnsi="Times New Roman"/>
                <w:sz w:val="24"/>
              </w:rPr>
            </w:pPr>
            <w:bookmarkStart w:id="0" w:name="REGNUMDATESTAMP"/>
            <w:r>
              <w:rPr>
                <w:rFonts w:ascii="Times New Roman" w:hAnsi="Times New Roman"/>
                <w:color w:val="FFFFFF"/>
                <w:spacing w:val="0"/>
                <w:kern w:val="0"/>
                <w:sz w:val="24"/>
                <w:szCs w:val="20"/>
              </w:rPr>
              <w:t>[Дата регистрации] № [Номер</w:t>
            </w:r>
            <w:r>
              <w:rPr>
                <w:rFonts w:ascii="Times New Roman" w:hAnsi="Times New Roman"/>
                <w:color w:val="FFFFFF"/>
                <w:spacing w:val="0"/>
                <w:kern w:val="0"/>
                <w:sz w:val="20"/>
                <w:szCs w:val="20"/>
              </w:rPr>
              <w:t xml:space="preserve"> документа</w:t>
            </w:r>
            <w:r>
              <w:rPr>
                <w:rFonts w:ascii="Times New Roman" w:hAnsi="Times New Roman"/>
                <w:color w:val="FFFFFF"/>
                <w:spacing w:val="0"/>
                <w:kern w:val="0"/>
                <w:sz w:val="24"/>
                <w:szCs w:val="20"/>
              </w:rPr>
              <w:t>]</w:t>
            </w:r>
            <w:bookmarkEnd w:id="0"/>
          </w:p>
        </w:tc>
      </w:tr>
      <w:tr>
        <w:trPr>
          <w:trHeight w:val="247" w:hRule="atLeast"/>
        </w:trPr>
        <w:tc>
          <w:tcPr>
            <w:tcW w:w="4253" w:type="dxa"/>
            <w:tcBorders/>
          </w:tcPr>
          <w:p>
            <w:pPr>
              <w:pStyle w:val="Normal"/>
              <w:suppressAutoHyphens w:val="true"/>
              <w:spacing w:lineRule="auto" w:line="240" w:before="0" w:after="0"/>
              <w:ind w:hanging="0" w:left="0" w:right="0"/>
              <w:jc w:val="center"/>
              <w:rPr>
                <w:rFonts w:ascii="Times New Roman" w:hAnsi="Times New Roman"/>
                <w:u w:val="single"/>
              </w:rPr>
            </w:pPr>
            <w:r>
              <w:rPr>
                <w:rFonts w:ascii="Times New Roman" w:hAnsi="Times New Roman"/>
                <w:spacing w:val="0"/>
                <w:kern w:val="0"/>
                <w:sz w:val="22"/>
                <w:szCs w:val="20"/>
              </w:rPr>
              <w:t>г. Петропавловск-Камчатский</w:t>
            </w:r>
          </w:p>
        </w:tc>
      </w:tr>
      <w:tr>
        <w:trPr>
          <w:trHeight w:val="80" w:hRule="atLeast"/>
        </w:trPr>
        <w:tc>
          <w:tcPr>
            <w:tcW w:w="4253" w:type="dxa"/>
            <w:tcBorders/>
          </w:tcPr>
          <w:p>
            <w:pPr>
              <w:pStyle w:val="Normal"/>
              <w:suppressAutoHyphens w:val="true"/>
              <w:spacing w:lineRule="auto" w:line="240" w:before="0" w:after="0"/>
              <w:ind w:hanging="0" w:left="0" w:right="0"/>
              <w:jc w:val="both"/>
              <w:rPr>
                <w:rFonts w:ascii="Times New Roman" w:hAnsi="Times New Roman"/>
                <w:sz w:val="20"/>
              </w:rPr>
            </w:pPr>
            <w:r>
              <w:rPr>
                <w:rFonts w:ascii="Times New Roman" w:hAnsi="Times New Roman"/>
                <w:sz w:val="20"/>
              </w:rPr>
            </w:r>
          </w:p>
        </w:tc>
      </w:tr>
    </w:tbl>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tbl>
      <w:tblPr>
        <w:tblStyle w:val="927"/>
        <w:tblW w:w="963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39"/>
      </w:tblGrid>
      <w:tr>
        <w:trPr/>
        <w:tc>
          <w:tcPr>
            <w:tcW w:w="9639" w:type="dxa"/>
            <w:tcBorders>
              <w:top w:val="nil"/>
              <w:left w:val="nil"/>
              <w:bottom w:val="nil"/>
              <w:right w:val="nil"/>
            </w:tcBorders>
          </w:tcPr>
          <w:p>
            <w:pPr>
              <w:pStyle w:val="Normal"/>
              <w:widowControl/>
              <w:suppressAutoHyphens w:val="true"/>
              <w:spacing w:lineRule="auto" w:line="240" w:before="0" w:after="0"/>
              <w:ind w:hanging="0" w:left="30" w:right="0"/>
              <w:jc w:val="center"/>
              <w:rPr>
                <w:rFonts w:ascii="Times New Roman" w:hAnsi="Times New Roman"/>
                <w:b/>
                <w:sz w:val="28"/>
              </w:rPr>
            </w:pPr>
            <w:r>
              <w:rPr>
                <w:rFonts w:ascii="Times New Roman" w:hAnsi="Times New Roman"/>
                <w:b/>
                <w:color w:val="000000"/>
                <w:spacing w:val="0"/>
                <w:kern w:val="0"/>
                <w:sz w:val="28"/>
                <w:szCs w:val="20"/>
              </w:rPr>
              <w:t>О внесении изменений в приказ Министерства социального благополучия и семейной политики Камчатского края</w:t>
              <w:br/>
              <w:t xml:space="preserve">от 15.12.2022 № 998-п «Об утверждении </w:t>
            </w:r>
            <w:r>
              <w:rPr>
                <w:rFonts w:ascii="Times New Roman" w:hAnsi="Times New Roman"/>
                <w:b/>
                <w:color w:val="000000"/>
                <w:spacing w:val="0"/>
                <w:kern w:val="0"/>
                <w:sz w:val="28"/>
                <w:szCs w:val="20"/>
                <w:lang w:val="ru-RU"/>
              </w:rPr>
              <w:t>П</w:t>
            </w:r>
            <w:r>
              <w:rPr>
                <w:rFonts w:ascii="Times New Roman" w:hAnsi="Times New Roman"/>
                <w:b/>
                <w:color w:val="000000"/>
                <w:spacing w:val="0"/>
                <w:kern w:val="0"/>
                <w:sz w:val="28"/>
                <w:szCs w:val="20"/>
              </w:rPr>
              <w:t xml:space="preserve">орядка предоставления дополнительных мер социальной поддержки отдельным категориям граждан, принимающим (принимавшим) участие в специальной военной операции, проводимой Вооруженными Силами Российской Федерации </w:t>
              <w:br/>
              <w:t>с 24 февраля 2022 года, и членам их семей»</w:t>
            </w:r>
          </w:p>
        </w:tc>
      </w:tr>
    </w:tbl>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pPr>
      <w:r>
        <w:rPr>
          <w:rFonts w:ascii="Times New Roman" w:hAnsi="Times New Roman"/>
          <w:sz w:val="28"/>
        </w:rPr>
        <w:t xml:space="preserve">В соответствии с постановлением Правительства Камчатского края </w:t>
        <w:br/>
        <w:t xml:space="preserve">от 08.02.2024 № 45-П «О внесении изменения в Постановление Правительства Камчатского края от 18.11.2022 № 596-П «О предоставлении дополнительных мер социальной поддержки отдельным категориям граждан, принимающим (принимавшим) участие в специальной военной операции, проводимой Вооруженными Силами Российской Федерации с 24 февраля 2022 года, и членам их семей»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ПРИКАЗЫВАЮ:</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Внести в приказ Министерства социального благополучия и семейной политики Камчатского края от 15.12.2022 № 998-п «Об утверждении Порядка предоставления дополнительных мер социальной поддержки отдельным категориям граждан, принимающим (принимавшим) участие в специальной военной операции, проводимой Вооруженными Силами Российской Федерации с 24 февраля 2022 года, и членам их семей» следующие изменения: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1) наименование изложить в следующей редакции:</w:t>
      </w:r>
    </w:p>
    <w:p>
      <w:pPr>
        <w:pStyle w:val="Normal"/>
        <w:spacing w:lineRule="auto" w:line="240" w:before="0" w:after="0"/>
        <w:ind w:firstLine="709" w:left="0" w:right="0"/>
        <w:jc w:val="center"/>
        <w:rPr/>
      </w:pPr>
      <w:r>
        <w:rPr>
          <w:rFonts w:ascii="Times New Roman" w:hAnsi="Times New Roman"/>
          <w:b w:val="false"/>
          <w:bCs w:val="false"/>
          <w:sz w:val="28"/>
        </w:rPr>
        <w:t>«</w:t>
      </w:r>
      <w:r>
        <w:rPr>
          <w:rFonts w:ascii="Times New Roman" w:hAnsi="Times New Roman"/>
          <w:b/>
          <w:color w:val="000000"/>
          <w:spacing w:val="0"/>
          <w:kern w:val="0"/>
          <w:sz w:val="28"/>
          <w:szCs w:val="20"/>
        </w:rPr>
        <w:t xml:space="preserve">Об утверждении </w:t>
      </w:r>
      <w:r>
        <w:rPr>
          <w:rFonts w:ascii="Times New Roman" w:hAnsi="Times New Roman"/>
          <w:b/>
          <w:color w:val="000000"/>
          <w:spacing w:val="0"/>
          <w:kern w:val="0"/>
          <w:sz w:val="28"/>
          <w:szCs w:val="20"/>
          <w:lang w:val="ru-RU"/>
        </w:rPr>
        <w:t>П</w:t>
      </w:r>
      <w:r>
        <w:rPr>
          <w:rFonts w:ascii="Times New Roman" w:hAnsi="Times New Roman"/>
          <w:b/>
          <w:color w:val="000000"/>
          <w:spacing w:val="0"/>
          <w:kern w:val="0"/>
          <w:sz w:val="28"/>
          <w:szCs w:val="20"/>
        </w:rPr>
        <w:t xml:space="preserve">орядка предоставления дополнительных мер социальной поддержки отдельным категориям граждан, принимающим (принимавшим) участие в специальной военной операции, проводимой Вооруженными Силами Российской Федерации </w:t>
        <w:br/>
        <w:t>с 24 февраля 2022 года, и членам их семей</w:t>
      </w:r>
      <w:r>
        <w:rPr>
          <w:rFonts w:ascii="Times New Roman" w:hAnsi="Times New Roman"/>
          <w:sz w:val="28"/>
        </w:rPr>
        <w:t>»;</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приложение изложить в редакции согласно приложению к настоящему приказу.</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Настоящий приказ вступает в силу после дня его официального опубликования.</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r>
    </w:p>
    <w:tbl>
      <w:tblPr>
        <w:tblStyle w:val="908"/>
        <w:tblW w:w="9645" w:type="dxa"/>
        <w:jc w:val="left"/>
        <w:tblInd w:w="0" w:type="dxa"/>
        <w:tblLayout w:type="fixed"/>
        <w:tblCellMar>
          <w:top w:w="0" w:type="dxa"/>
          <w:left w:w="0" w:type="dxa"/>
          <w:bottom w:w="0" w:type="dxa"/>
          <w:right w:w="0" w:type="dxa"/>
        </w:tblCellMar>
        <w:tblLook w:firstRow="1" w:noVBand="1" w:lastRow="0" w:firstColumn="1" w:lastColumn="0" w:noHBand="0" w:val="04a0"/>
      </w:tblPr>
      <w:tblGrid>
        <w:gridCol w:w="3260"/>
        <w:gridCol w:w="4102"/>
        <w:gridCol w:w="2283"/>
      </w:tblGrid>
      <w:tr>
        <w:trPr>
          <w:trHeight w:val="1365" w:hRule="atLeast"/>
        </w:trPr>
        <w:tc>
          <w:tcPr>
            <w:tcW w:w="3260" w:type="dxa"/>
            <w:tcBorders/>
            <w:shd w:color="auto" w:fill="auto" w:val="clear"/>
          </w:tcPr>
          <w:p>
            <w:pPr>
              <w:pStyle w:val="Normal"/>
              <w:suppressAutoHyphens w:val="true"/>
              <w:spacing w:lineRule="auto" w:line="240" w:before="0" w:after="0"/>
              <w:ind w:hanging="0" w:left="0" w:right="27"/>
              <w:jc w:val="left"/>
              <w:rPr>
                <w:rFonts w:ascii="Times New Roman" w:hAnsi="Times New Roman"/>
                <w:sz w:val="27"/>
              </w:rPr>
            </w:pPr>
            <w:r>
              <w:rPr>
                <w:rFonts w:ascii="Times New Roman" w:hAnsi="Times New Roman"/>
                <w:spacing w:val="0"/>
                <w:kern w:val="0"/>
                <w:sz w:val="27"/>
                <w:szCs w:val="20"/>
              </w:rPr>
              <w:t>И.о. Министра социального благополучия и семейной политики Камчатского края</w:t>
            </w:r>
          </w:p>
          <w:p>
            <w:pPr>
              <w:pStyle w:val="Normal"/>
              <w:suppressAutoHyphens w:val="true"/>
              <w:spacing w:lineRule="auto" w:line="240" w:before="0" w:after="0"/>
              <w:ind w:hanging="0" w:left="30" w:right="27"/>
              <w:jc w:val="left"/>
              <w:rPr>
                <w:rFonts w:ascii="Times New Roman" w:hAnsi="Times New Roman"/>
                <w:sz w:val="24"/>
              </w:rPr>
            </w:pPr>
            <w:r>
              <w:rPr>
                <w:rFonts w:ascii="Times New Roman" w:hAnsi="Times New Roman"/>
                <w:sz w:val="24"/>
              </w:rPr>
            </w:r>
          </w:p>
        </w:tc>
        <w:tc>
          <w:tcPr>
            <w:tcW w:w="4102" w:type="dxa"/>
            <w:tcBorders/>
            <w:shd w:color="auto" w:fill="auto" w:val="clear"/>
          </w:tcPr>
          <w:p>
            <w:pPr>
              <w:pStyle w:val="Normal"/>
              <w:suppressAutoHyphens w:val="true"/>
              <w:spacing w:lineRule="auto" w:line="240" w:before="0" w:after="0"/>
              <w:ind w:hanging="0" w:left="0" w:right="0"/>
              <w:jc w:val="left"/>
              <w:rPr>
                <w:rFonts w:ascii="Times New Roman" w:hAnsi="Times New Roman"/>
                <w:color w:themeColor="text1" w:val="000000"/>
                <w:sz w:val="24"/>
              </w:rPr>
            </w:pPr>
            <w:bookmarkStart w:id="1" w:name="SIGNERSTAMP1"/>
            <w:r>
              <w:rPr>
                <w:rFonts w:ascii="Times New Roman" w:hAnsi="Times New Roman"/>
                <w:color w:themeColor="background1" w:val="FFFFFF"/>
                <w:spacing w:val="0"/>
                <w:kern w:val="0"/>
                <w:sz w:val="24"/>
                <w:szCs w:val="20"/>
              </w:rPr>
              <w:t>[горизо</w:t>
            </w:r>
            <w:bookmarkStart w:id="2" w:name="_GoBack"/>
            <w:bookmarkEnd w:id="2"/>
            <w:r>
              <w:rPr>
                <w:rFonts w:ascii="Times New Roman" w:hAnsi="Times New Roman"/>
                <w:color w:themeColor="background1" w:val="FFFFFF"/>
                <w:spacing w:val="0"/>
                <w:kern w:val="0"/>
                <w:sz w:val="24"/>
                <w:szCs w:val="20"/>
              </w:rPr>
              <w:t>нтальный штамп подписи 1]</w:t>
            </w:r>
            <w:bookmarkEnd w:id="1"/>
          </w:p>
        </w:tc>
        <w:tc>
          <w:tcPr>
            <w:tcW w:w="2283" w:type="dxa"/>
            <w:tcBorders/>
            <w:shd w:color="auto" w:fill="auto" w:val="clear"/>
          </w:tcPr>
          <w:p>
            <w:pPr>
              <w:pStyle w:val="Normal"/>
              <w:suppressAutoHyphens w:val="true"/>
              <w:spacing w:lineRule="auto" w:line="240" w:before="0" w:after="0"/>
              <w:ind w:hanging="0" w:left="0" w:right="0"/>
              <w:jc w:val="right"/>
              <w:rPr>
                <w:rFonts w:ascii="Times New Roman" w:hAnsi="Times New Roman"/>
                <w:sz w:val="28"/>
              </w:rPr>
            </w:pPr>
            <w:r>
              <w:rPr>
                <w:rFonts w:ascii="Times New Roman" w:hAnsi="Times New Roman"/>
                <w:sz w:val="28"/>
              </w:rPr>
            </w:r>
          </w:p>
          <w:p>
            <w:pPr>
              <w:pStyle w:val="Normal"/>
              <w:suppressAutoHyphens w:val="true"/>
              <w:spacing w:lineRule="auto" w:line="240" w:before="0" w:after="0"/>
              <w:ind w:hanging="0" w:left="0" w:right="0"/>
              <w:jc w:val="right"/>
              <w:rPr>
                <w:rFonts w:ascii="Times New Roman" w:hAnsi="Times New Roman"/>
                <w:sz w:val="28"/>
              </w:rPr>
            </w:pPr>
            <w:r>
              <w:rPr>
                <w:rFonts w:ascii="Times New Roman" w:hAnsi="Times New Roman"/>
                <w:sz w:val="28"/>
              </w:rPr>
            </w:r>
          </w:p>
          <w:p>
            <w:pPr>
              <w:pStyle w:val="Normal"/>
              <w:suppressAutoHyphens w:val="true"/>
              <w:spacing w:lineRule="auto" w:line="240" w:before="0" w:after="0"/>
              <w:ind w:hanging="0" w:left="0" w:right="0"/>
              <w:jc w:val="right"/>
              <w:rPr>
                <w:spacing w:val="0"/>
                <w:sz w:val="22"/>
                <w:szCs w:val="20"/>
              </w:rPr>
            </w:pPr>
            <w:r>
              <w:rPr>
                <w:rFonts w:ascii="Times New Roman" w:hAnsi="Times New Roman"/>
                <w:spacing w:val="0"/>
                <w:kern w:val="0"/>
                <w:sz w:val="28"/>
                <w:szCs w:val="20"/>
              </w:rPr>
              <w:t>Ю.О. Горелова</w:t>
            </w:r>
          </w:p>
        </w:tc>
      </w:tr>
    </w:tbl>
    <w:p>
      <w:pPr>
        <w:pStyle w:val="Normal"/>
        <w:widowControl w:val="false"/>
        <w:tabs>
          <w:tab w:val="clear" w:pos="708"/>
          <w:tab w:val="left" w:pos="8222" w:leader="none"/>
        </w:tabs>
        <w:spacing w:lineRule="auto" w:line="240" w:before="0" w:after="0"/>
        <w:ind w:firstLine="5103" w:left="0" w:right="-2"/>
        <w:rPr>
          <w:rFonts w:ascii="Times New Roman" w:hAnsi="Times New Roman"/>
          <w:sz w:val="28"/>
        </w:rPr>
      </w:pPr>
      <w:r>
        <w:rPr>
          <w:rFonts w:ascii="Times New Roman" w:hAnsi="Times New Roman"/>
          <w:sz w:val="28"/>
        </w:rPr>
      </w:r>
      <w:r>
        <w:br w:type="page"/>
      </w:r>
    </w:p>
    <w:p>
      <w:pPr>
        <w:pStyle w:val="Normal"/>
        <w:widowControl w:val="false"/>
        <w:tabs>
          <w:tab w:val="clear" w:pos="708"/>
          <w:tab w:val="left" w:pos="8222" w:leader="none"/>
        </w:tabs>
        <w:spacing w:lineRule="auto" w:line="240" w:before="0" w:after="0"/>
        <w:ind w:firstLine="5103" w:left="0" w:right="-2"/>
        <w:rPr>
          <w:rFonts w:ascii="Times New Roman" w:hAnsi="Times New Roman"/>
          <w:sz w:val="28"/>
        </w:rPr>
      </w:pPr>
      <w:r>
        <w:rPr>
          <w:rFonts w:ascii="Times New Roman" w:hAnsi="Times New Roman"/>
          <w:sz w:val="28"/>
        </w:rPr>
        <w:t xml:space="preserve">Приложение к приказу </w:t>
      </w:r>
    </w:p>
    <w:p>
      <w:pPr>
        <w:pStyle w:val="Normal"/>
        <w:widowControl w:val="false"/>
        <w:tabs>
          <w:tab w:val="clear" w:pos="708"/>
          <w:tab w:val="left" w:pos="8222" w:leader="none"/>
        </w:tabs>
        <w:spacing w:lineRule="auto" w:line="240" w:before="0" w:after="0"/>
        <w:ind w:firstLine="5103" w:left="0" w:right="-2"/>
        <w:rPr>
          <w:rFonts w:ascii="Times New Roman" w:hAnsi="Times New Roman"/>
          <w:sz w:val="28"/>
        </w:rPr>
      </w:pPr>
      <w:r>
        <w:rPr>
          <w:rFonts w:ascii="Times New Roman" w:hAnsi="Times New Roman"/>
          <w:sz w:val="28"/>
        </w:rPr>
        <w:t>Министерства  социального</w:t>
      </w:r>
    </w:p>
    <w:p>
      <w:pPr>
        <w:pStyle w:val="Normal"/>
        <w:widowControl w:val="false"/>
        <w:tabs>
          <w:tab w:val="clear" w:pos="708"/>
          <w:tab w:val="left" w:pos="8222" w:leader="none"/>
        </w:tabs>
        <w:spacing w:lineRule="auto" w:line="240" w:before="0" w:after="0"/>
        <w:ind w:firstLine="5103" w:left="0" w:right="-2"/>
        <w:rPr>
          <w:rFonts w:ascii="Times New Roman" w:hAnsi="Times New Roman"/>
          <w:sz w:val="28"/>
        </w:rPr>
      </w:pPr>
      <w:r>
        <w:rPr>
          <w:rFonts w:ascii="Times New Roman" w:hAnsi="Times New Roman"/>
          <w:sz w:val="28"/>
        </w:rPr>
        <w:t>благополучия и семейной политики</w:t>
      </w:r>
    </w:p>
    <w:p>
      <w:pPr>
        <w:pStyle w:val="Normal"/>
        <w:widowControl w:val="false"/>
        <w:tabs>
          <w:tab w:val="clear" w:pos="708"/>
          <w:tab w:val="left" w:pos="8222" w:leader="none"/>
        </w:tabs>
        <w:spacing w:lineRule="auto" w:line="240" w:before="0" w:after="0"/>
        <w:ind w:firstLine="5103" w:left="0" w:right="-2"/>
        <w:rPr>
          <w:rFonts w:ascii="Times New Roman" w:hAnsi="Times New Roman"/>
          <w:sz w:val="28"/>
        </w:rPr>
      </w:pPr>
      <w:r>
        <w:rPr>
          <w:rFonts w:ascii="Times New Roman" w:hAnsi="Times New Roman"/>
          <w:sz w:val="28"/>
        </w:rPr>
        <w:t>Камчатского края</w:t>
      </w:r>
    </w:p>
    <w:tbl>
      <w:tblPr>
        <w:tblStyle w:val="927"/>
        <w:tblW w:w="4319" w:type="dxa"/>
        <w:jc w:val="left"/>
        <w:tblInd w:w="5211" w:type="dxa"/>
        <w:tblLayout w:type="fixed"/>
        <w:tblCellMar>
          <w:top w:w="55" w:type="dxa"/>
          <w:left w:w="108" w:type="dxa"/>
          <w:bottom w:w="55" w:type="dxa"/>
          <w:right w:w="108" w:type="dxa"/>
        </w:tblCellMar>
        <w:tblLook w:firstRow="1" w:noVBand="1" w:lastRow="0" w:firstColumn="1" w:lastColumn="0" w:noHBand="0" w:val="04a0"/>
      </w:tblPr>
      <w:tblGrid>
        <w:gridCol w:w="424"/>
        <w:gridCol w:w="1843"/>
        <w:gridCol w:w="352"/>
        <w:gridCol w:w="1699"/>
      </w:tblGrid>
      <w:tr>
        <w:trPr/>
        <w:tc>
          <w:tcPr>
            <w:tcW w:w="424" w:type="dxa"/>
            <w:tcBorders>
              <w:top w:val="nil"/>
              <w:left w:val="nil"/>
              <w:bottom w:val="nil"/>
              <w:right w:val="nil"/>
            </w:tcBorders>
          </w:tcPr>
          <w:p>
            <w:pPr>
              <w:pStyle w:val="Normal"/>
              <w:widowControl/>
              <w:suppressAutoHyphens w:val="true"/>
              <w:spacing w:lineRule="auto" w:line="240" w:before="0" w:after="60"/>
              <w:ind w:hanging="0" w:left="-65" w:right="0"/>
              <w:jc w:val="left"/>
              <w:rPr>
                <w:rFonts w:ascii="Times New Roman" w:hAnsi="Times New Roman"/>
                <w:sz w:val="28"/>
              </w:rPr>
            </w:pPr>
            <w:r>
              <w:rPr>
                <w:rFonts w:ascii="Times New Roman" w:hAnsi="Times New Roman"/>
                <w:spacing w:val="0"/>
                <w:kern w:val="0"/>
                <w:sz w:val="28"/>
                <w:szCs w:val="20"/>
              </w:rPr>
              <w:t>от</w:t>
            </w:r>
          </w:p>
        </w:tc>
        <w:tc>
          <w:tcPr>
            <w:tcW w:w="1843" w:type="dxa"/>
            <w:tcBorders>
              <w:top w:val="nil"/>
              <w:left w:val="nil"/>
              <w:bottom w:val="nil"/>
              <w:right w:val="nil"/>
            </w:tcBorders>
          </w:tcPr>
          <w:p>
            <w:pPr>
              <w:pStyle w:val="Normal"/>
              <w:widowControl/>
              <w:suppressAutoHyphens w:val="true"/>
              <w:spacing w:lineRule="auto" w:line="240" w:before="0" w:after="60"/>
              <w:ind w:hanging="0" w:left="0" w:right="0"/>
              <w:jc w:val="right"/>
              <w:rPr>
                <w:rFonts w:ascii="Times New Roman" w:hAnsi="Times New Roman"/>
                <w:color w:themeColor="background1" w:val="FFFFFF"/>
                <w:sz w:val="28"/>
              </w:rPr>
            </w:pPr>
            <w:r>
              <w:rPr>
                <w:rFonts w:ascii="Times New Roman" w:hAnsi="Times New Roman"/>
                <w:color w:themeColor="background1" w:val="FFFFFF"/>
                <w:spacing w:val="0"/>
                <w:kern w:val="0"/>
                <w:sz w:val="28"/>
                <w:szCs w:val="20"/>
              </w:rPr>
              <w:t>[R</w:t>
            </w:r>
            <w:r>
              <w:rPr>
                <w:rFonts w:ascii="Times New Roman" w:hAnsi="Times New Roman"/>
                <w:color w:themeColor="background1" w:val="FFFFFF"/>
                <w:spacing w:val="0"/>
                <w:kern w:val="0"/>
                <w:sz w:val="16"/>
                <w:szCs w:val="20"/>
              </w:rPr>
              <w:t>EGDATESTAMP]</w:t>
            </w:r>
          </w:p>
        </w:tc>
        <w:tc>
          <w:tcPr>
            <w:tcW w:w="352" w:type="dxa"/>
            <w:tcBorders>
              <w:top w:val="nil"/>
              <w:left w:val="nil"/>
              <w:bottom w:val="nil"/>
              <w:right w:val="nil"/>
            </w:tcBorders>
          </w:tcPr>
          <w:p>
            <w:pPr>
              <w:pStyle w:val="Normal"/>
              <w:widowControl/>
              <w:suppressAutoHyphens w:val="true"/>
              <w:spacing w:lineRule="auto" w:line="240" w:before="0" w:after="60"/>
              <w:ind w:hanging="0" w:left="0" w:right="0"/>
              <w:jc w:val="center"/>
              <w:rPr>
                <w:rFonts w:ascii="Times New Roman" w:hAnsi="Times New Roman"/>
                <w:sz w:val="28"/>
              </w:rPr>
            </w:pPr>
            <w:r>
              <w:rPr>
                <w:rFonts w:ascii="Times New Roman" w:hAnsi="Times New Roman"/>
                <w:spacing w:val="0"/>
                <w:kern w:val="0"/>
                <w:sz w:val="28"/>
                <w:szCs w:val="20"/>
              </w:rPr>
              <w:t>№</w:t>
            </w:r>
          </w:p>
        </w:tc>
        <w:tc>
          <w:tcPr>
            <w:tcW w:w="1699" w:type="dxa"/>
            <w:tcBorders>
              <w:top w:val="nil"/>
              <w:left w:val="nil"/>
              <w:bottom w:val="nil"/>
              <w:right w:val="nil"/>
            </w:tcBorders>
          </w:tcPr>
          <w:p>
            <w:pPr>
              <w:pStyle w:val="Normal"/>
              <w:widowControl/>
              <w:suppressAutoHyphens w:val="true"/>
              <w:spacing w:lineRule="auto" w:line="240" w:before="0" w:after="60"/>
              <w:ind w:hanging="0" w:left="0" w:right="0"/>
              <w:jc w:val="right"/>
              <w:rPr>
                <w:rFonts w:ascii="Times New Roman" w:hAnsi="Times New Roman"/>
                <w:color w:themeColor="background1" w:val="FFFFFF"/>
                <w:sz w:val="28"/>
              </w:rPr>
            </w:pPr>
            <w:r>
              <w:rPr>
                <w:rFonts w:ascii="Times New Roman" w:hAnsi="Times New Roman"/>
                <w:color w:themeColor="background1" w:val="FFFFFF"/>
                <w:spacing w:val="0"/>
                <w:kern w:val="0"/>
                <w:sz w:val="28"/>
                <w:szCs w:val="20"/>
              </w:rPr>
              <w:t>[R</w:t>
            </w:r>
            <w:r>
              <w:rPr>
                <w:rFonts w:ascii="Times New Roman" w:hAnsi="Times New Roman"/>
                <w:color w:themeColor="background1" w:val="FFFFFF"/>
                <w:spacing w:val="0"/>
                <w:kern w:val="0"/>
                <w:sz w:val="16"/>
                <w:szCs w:val="20"/>
              </w:rPr>
              <w:t>EGNUMSTAMP]</w:t>
            </w:r>
          </w:p>
        </w:tc>
      </w:tr>
    </w:tbl>
    <w:p>
      <w:pPr>
        <w:pStyle w:val="Normal"/>
        <w:spacing w:lineRule="auto" w:line="240" w:before="0" w:after="0"/>
        <w:jc w:val="center"/>
        <w:rPr>
          <w:rFonts w:ascii="Times New Roman" w:hAnsi="Times New Roman"/>
          <w:sz w:val="24"/>
          <w:highlight w:val="yellow"/>
        </w:rPr>
      </w:pPr>
      <w:r>
        <w:rPr>
          <w:rFonts w:ascii="Times New Roman" w:hAnsi="Times New Roman"/>
          <w:sz w:val="24"/>
          <w:highlight w:val="yellow"/>
        </w:rPr>
      </w:r>
    </w:p>
    <w:p>
      <w:pPr>
        <w:pStyle w:val="Normal"/>
        <w:widowControl/>
        <w:spacing w:lineRule="auto" w:line="240" w:before="0" w:after="0"/>
        <w:ind w:hanging="0" w:left="5102" w:right="0"/>
        <w:jc w:val="left"/>
        <w:rPr>
          <w:rFonts w:ascii="Calibri" w:hAnsi="Calibri"/>
          <w:color w:val="000000"/>
          <w:spacing w:val="0"/>
          <w:sz w:val="22"/>
          <w:szCs w:val="20"/>
        </w:rPr>
      </w:pPr>
      <w:r>
        <w:rPr>
          <w:rFonts w:ascii="Times New Roman" w:hAnsi="Times New Roman"/>
          <w:color w:val="000000"/>
          <w:spacing w:val="0"/>
          <w:sz w:val="28"/>
          <w:szCs w:val="20"/>
        </w:rPr>
        <w:t>«Приложение к приказу Министерства социального благополучия и семейной политики Камчатского края</w:t>
      </w:r>
    </w:p>
    <w:p>
      <w:pPr>
        <w:pStyle w:val="Normal"/>
        <w:widowControl/>
        <w:spacing w:lineRule="auto" w:line="240" w:before="0" w:after="0"/>
        <w:ind w:hanging="0" w:left="5102" w:right="0"/>
        <w:jc w:val="left"/>
        <w:rPr>
          <w:rFonts w:ascii="Calibri" w:hAnsi="Calibri"/>
          <w:color w:val="000000"/>
          <w:spacing w:val="0"/>
          <w:sz w:val="22"/>
          <w:szCs w:val="20"/>
        </w:rPr>
      </w:pPr>
      <w:r>
        <w:rPr>
          <w:rFonts w:ascii="Times New Roman" w:hAnsi="Times New Roman"/>
          <w:color w:val="000000"/>
          <w:spacing w:val="0"/>
          <w:sz w:val="28"/>
          <w:szCs w:val="20"/>
        </w:rPr>
        <w:t xml:space="preserve"> </w:t>
      </w:r>
      <w:r>
        <w:rPr>
          <w:rFonts w:ascii="Times New Roman" w:hAnsi="Times New Roman"/>
          <w:color w:val="000000"/>
          <w:spacing w:val="0"/>
          <w:sz w:val="28"/>
          <w:szCs w:val="20"/>
        </w:rPr>
        <w:t>от 15.12.2022 № 998-п</w:t>
      </w:r>
    </w:p>
    <w:p>
      <w:pPr>
        <w:pStyle w:val="Normal"/>
        <w:spacing w:lineRule="auto" w:line="240" w:before="0" w:after="0"/>
        <w:jc w:val="center"/>
        <w:rPr>
          <w:rFonts w:ascii="Times New Roman" w:hAnsi="Times New Roman"/>
          <w:sz w:val="24"/>
          <w:highlight w:val="yellow"/>
        </w:rPr>
      </w:pPr>
      <w:r>
        <w:rPr>
          <w:rFonts w:ascii="Times New Roman" w:hAnsi="Times New Roman"/>
          <w:sz w:val="24"/>
          <w:highlight w:val="yellow"/>
        </w:rPr>
      </w:r>
    </w:p>
    <w:p>
      <w:pPr>
        <w:pStyle w:val="Normal"/>
        <w:spacing w:lineRule="auto" w:line="240" w:before="0" w:after="0"/>
        <w:jc w:val="center"/>
        <w:rPr>
          <w:rFonts w:ascii="Times New Roman" w:hAnsi="Times New Roman"/>
          <w:sz w:val="28"/>
        </w:rPr>
      </w:pPr>
      <w:r>
        <w:rPr>
          <w:rFonts w:ascii="Times New Roman" w:hAnsi="Times New Roman"/>
          <w:sz w:val="28"/>
        </w:rPr>
        <w:t xml:space="preserve">Порядок </w:t>
      </w:r>
    </w:p>
    <w:p>
      <w:pPr>
        <w:pStyle w:val="Normal"/>
        <w:spacing w:lineRule="auto" w:line="240" w:before="0" w:after="0"/>
        <w:ind w:firstLine="540" w:left="0" w:right="0"/>
        <w:jc w:val="center"/>
        <w:rPr>
          <w:b w:val="false"/>
          <w:bCs w:val="false"/>
        </w:rPr>
      </w:pPr>
      <w:r>
        <w:rPr>
          <w:rFonts w:ascii="Times New Roman" w:hAnsi="Times New Roman"/>
          <w:b w:val="false"/>
          <w:bCs w:val="false"/>
          <w:sz w:val="28"/>
        </w:rPr>
        <w:t>предоставления дополнительных мер социальной поддержки отдельным категориям граждан, принимающим (принимавшим) участие в специальной военной операции, проводимой Вооруженными Силами Российской Федерации с 24 февраля 2022 года, и членам их семей (далее – Порядок)</w:t>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sz w:val="28"/>
        </w:rPr>
        <w:t>1. Общие положения</w:t>
      </w:r>
    </w:p>
    <w:p>
      <w:pPr>
        <w:pStyle w:val="Normal"/>
        <w:widowControl w:val="false"/>
        <w:spacing w:lineRule="auto" w:line="240" w:before="0" w:after="0"/>
        <w:ind w:firstLine="680" w:left="0" w:right="0"/>
        <w:jc w:val="both"/>
        <w:rPr>
          <w:rFonts w:ascii="Times New Roman" w:hAnsi="Times New Roman"/>
          <w:sz w:val="28"/>
        </w:rPr>
      </w:pPr>
      <w:r>
        <w:rPr>
          <w:rFonts w:ascii="Times New Roman" w:hAnsi="Times New Roman"/>
          <w:sz w:val="28"/>
        </w:rPr>
      </w:r>
    </w:p>
    <w:p>
      <w:pPr>
        <w:pStyle w:val="Normal"/>
        <w:widowControl w:val="false"/>
        <w:spacing w:lineRule="auto" w:line="240" w:before="0" w:after="0"/>
        <w:ind w:firstLine="680" w:left="0" w:right="0"/>
        <w:jc w:val="both"/>
        <w:rPr>
          <w:rFonts w:ascii="Times New Roman" w:hAnsi="Times New Roman"/>
          <w:sz w:val="28"/>
        </w:rPr>
      </w:pPr>
      <w:r>
        <w:rPr>
          <w:rFonts w:ascii="Times New Roman" w:hAnsi="Times New Roman"/>
          <w:sz w:val="28"/>
        </w:rPr>
        <w:t xml:space="preserve">1. Настоящий Порядок определяет правила назначения и предоставления дополнительных мер социальной поддержки отдельным категориям граждан, принимающим (принимавшим) участие в специальной военной операции, проводимой Вооруженными Силами Российской Федерации с 24 февраля 2022 года, и членам их семей в виде денежных выплат (далее – дополнительные меры социальной поддержки, денежные выплаты).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 xml:space="preserve">2. Дополнительные меры социальной поддержки, предусмотренные настоящим Порядком, предоставляются Министерством социального благополучия и семейной политики Камчатского края (далее – Министерство) из средств резервного фонда Камчатского края через краевое государственное казенное учреждение «Камчатский центр по выплате государственных и социальных пособий» (далее – КГКУ «Центр выплат»). </w:t>
      </w:r>
    </w:p>
    <w:p>
      <w:pPr>
        <w:pStyle w:val="Normal"/>
        <w:widowControl w:val="false"/>
        <w:spacing w:lineRule="auto" w:line="240" w:before="0" w:after="0"/>
        <w:ind w:firstLine="680" w:left="0" w:right="0"/>
        <w:jc w:val="both"/>
        <w:rPr>
          <w:rFonts w:ascii="Times New Roman" w:hAnsi="Times New Roman"/>
          <w:sz w:val="28"/>
        </w:rPr>
      </w:pPr>
      <w:r>
        <w:rPr>
          <w:rFonts w:ascii="Times New Roman" w:hAnsi="Times New Roman"/>
          <w:sz w:val="28"/>
        </w:rPr>
        <w:t>3. Категории граждан, имеющих право на дополнительные меры социальной поддержки (далее – гражданин, заявитель), а также размер денежных выплат, установлены постановлением Правительства Камчатского края от 18.11.2022 № 596-П «О предоставлении дополнительных мер социальной поддержки отдельным категориям граждан, принимающим (принимавшим) участие в специальной военной операции, проводимой Вооруженными Силами Российской Федерации с 24 февраля 2022 года, и членам их семей» (далее — постановление № 596-П).</w:t>
      </w:r>
    </w:p>
    <w:p>
      <w:pPr>
        <w:pStyle w:val="Normal"/>
        <w:widowControl w:val="false"/>
        <w:shd w:val="clear" w:color="FFFFFF" w:themeColor="background1" w:fill="FFFFFF" w:themeFill="background1"/>
        <w:spacing w:lineRule="auto" w:line="240" w:before="0" w:after="0"/>
        <w:ind w:firstLine="680" w:left="0" w:right="0"/>
        <w:jc w:val="both"/>
        <w:rPr>
          <w:rFonts w:ascii="Times New Roman" w:hAnsi="Times New Roman"/>
          <w:sz w:val="28"/>
          <w:szCs w:val="28"/>
        </w:rPr>
      </w:pPr>
      <w:r>
        <w:rPr>
          <w:rFonts w:ascii="Times New Roman" w:hAnsi="Times New Roman"/>
          <w:sz w:val="28"/>
        </w:rPr>
        <w:t>4. Документы, необходимые для предоставления дополнительных мер социальной поддержки представляются в КГКУ «Центр выплат» при личном обращении заявителя(ей),</w:t>
      </w:r>
      <w:r>
        <w:rPr>
          <w:rFonts w:ascii="Times New Roman" w:hAnsi="Times New Roman"/>
          <w:color w:themeColor="text1" w:val="000000"/>
          <w:sz w:val="28"/>
          <w:highlight w:val="white"/>
        </w:rPr>
        <w:t xml:space="preserve"> </w:t>
      </w:r>
      <w:r>
        <w:rPr>
          <w:rFonts w:ascii="Times New Roman" w:hAnsi="Times New Roman"/>
          <w:color w:themeColor="text1" w:val="000000"/>
          <w:sz w:val="28"/>
          <w:highlight w:val="white"/>
          <w:shd w:fill="FF0000" w:val="clear"/>
        </w:rPr>
        <w:t>чере</w:t>
      </w:r>
      <w:r>
        <w:rPr>
          <w:rFonts w:ascii="Times New Roman" w:hAnsi="Times New Roman"/>
          <w:color w:themeColor="text1" w:val="000000"/>
          <w:sz w:val="28"/>
          <w:highlight w:val="white"/>
          <w:shd w:fill="FFFFFF" w:val="clear"/>
        </w:rPr>
        <w:t xml:space="preserve">з </w:t>
      </w:r>
      <w:r>
        <w:rPr>
          <w:rFonts w:ascii="Times New Roman" w:hAnsi="Times New Roman"/>
          <w:color w:themeColor="text1" w:val="000000"/>
          <w:sz w:val="28"/>
          <w:highlight w:val="white"/>
          <w:shd w:fill="FF0000" w:val="clear"/>
        </w:rPr>
        <w:t>представителя</w:t>
      </w:r>
      <w:r>
        <w:rPr>
          <w:rFonts w:ascii="Times New Roman" w:hAnsi="Times New Roman"/>
          <w:color w:themeColor="text1" w:val="000000"/>
          <w:sz w:val="28"/>
          <w:highlight w:val="white"/>
        </w:rPr>
        <w:t xml:space="preserve"> </w:t>
      </w:r>
      <w:r>
        <w:rPr>
          <w:rFonts w:ascii="Times New Roman" w:hAnsi="Times New Roman"/>
          <w:sz w:val="28"/>
          <w:highlight w:val="white"/>
        </w:rPr>
        <w:t xml:space="preserve">либо путем направления документов на бумажном носителе </w:t>
      </w:r>
      <w:r>
        <w:rPr>
          <w:rFonts w:ascii="Times New Roman" w:hAnsi="Times New Roman"/>
          <w:sz w:val="28"/>
        </w:rPr>
        <w:t>посредством почтового отправления, за исключением документов, предусмотренных разделами 3, 4, 6 и 7 настоящего Порядка.</w:t>
      </w:r>
    </w:p>
    <w:p>
      <w:pPr>
        <w:pStyle w:val="Normal"/>
        <w:widowControl w:val="false"/>
        <w:shd w:val="clear" w:color="FFFFFF" w:themeColor="background1" w:fill="FFFFFF" w:themeFill="background1"/>
        <w:spacing w:lineRule="auto" w:line="240" w:before="0" w:after="0"/>
        <w:ind w:firstLine="680" w:left="0" w:right="0"/>
        <w:jc w:val="both"/>
        <w:rPr>
          <w:rFonts w:ascii="Times New Roman" w:hAnsi="Times New Roman"/>
          <w:sz w:val="28"/>
          <w:szCs w:val="28"/>
        </w:rPr>
      </w:pPr>
      <w:r>
        <w:rPr>
          <w:rFonts w:ascii="Times New Roman" w:hAnsi="Times New Roman"/>
          <w:sz w:val="28"/>
        </w:rPr>
        <w:t>5. Документы, необходимые для предоставления дополнительных мер социальной поддержки, направленные посредством почтового отправления должны быть заверены нотариусом либо иными должностными лицами, имеющими право совершать нотариальные действия в соответствии с законодательством Российской Федерации.</w:t>
      </w:r>
    </w:p>
    <w:p>
      <w:pPr>
        <w:pStyle w:val="Normal"/>
        <w:widowControl w:val="false"/>
        <w:spacing w:lineRule="auto" w:line="240" w:before="0" w:after="0"/>
        <w:ind w:firstLine="680" w:left="0" w:right="0"/>
        <w:jc w:val="both"/>
        <w:rPr>
          <w:rFonts w:ascii="Times New Roman" w:hAnsi="Times New Roman"/>
          <w:sz w:val="28"/>
          <w:highlight w:val="white"/>
        </w:rPr>
      </w:pPr>
      <w:r>
        <w:rPr>
          <w:rFonts w:ascii="Times New Roman" w:hAnsi="Times New Roman"/>
          <w:sz w:val="28"/>
        </w:rPr>
        <w:t>6. Регистрация документов, необходимых для предоставления д</w:t>
      </w:r>
      <w:r>
        <w:rPr>
          <w:rFonts w:ascii="Times New Roman" w:hAnsi="Times New Roman"/>
          <w:sz w:val="28"/>
          <w:highlight w:val="white"/>
        </w:rPr>
        <w:t>ополнительных мер социальной поддержки, осуществляется:</w:t>
      </w:r>
    </w:p>
    <w:p>
      <w:pPr>
        <w:pStyle w:val="Normal"/>
        <w:widowControl w:val="false"/>
        <w:spacing w:lineRule="auto" w:line="240" w:before="0" w:after="0"/>
        <w:ind w:firstLine="680" w:left="0" w:right="0"/>
        <w:jc w:val="both"/>
        <w:rPr>
          <w:rFonts w:ascii="Times New Roman" w:hAnsi="Times New Roman"/>
          <w:sz w:val="28"/>
          <w:highlight w:val="white"/>
        </w:rPr>
      </w:pPr>
      <w:r>
        <w:rPr>
          <w:rFonts w:ascii="Times New Roman" w:hAnsi="Times New Roman"/>
          <w:sz w:val="28"/>
          <w:highlight w:val="white"/>
        </w:rPr>
        <w:t xml:space="preserve">1) при личном обращении заявителя (ей) </w:t>
      </w:r>
      <w:r>
        <w:rPr>
          <w:rFonts w:ascii="Times New Roman" w:hAnsi="Times New Roman"/>
          <w:sz w:val="28"/>
          <w:highlight w:val="white"/>
          <w:shd w:fill="FF0000" w:val="clear"/>
        </w:rPr>
        <w:t xml:space="preserve">либо его представителя </w:t>
      </w:r>
      <w:r>
        <w:rPr>
          <w:rFonts w:ascii="Times New Roman" w:hAnsi="Times New Roman"/>
          <w:sz w:val="28"/>
          <w:highlight w:val="white"/>
          <w:shd w:fill="FFFFFF" w:val="clear"/>
        </w:rPr>
        <w:t xml:space="preserve">(в </w:t>
      </w:r>
      <w:r>
        <w:rPr>
          <w:rFonts w:ascii="Times New Roman" w:hAnsi="Times New Roman"/>
          <w:sz w:val="28"/>
          <w:highlight w:val="white"/>
          <w:shd w:fill="FF0000" w:val="clear"/>
        </w:rPr>
        <w:t xml:space="preserve">случае, если заявление подается представителем), </w:t>
      </w:r>
      <w:r>
        <w:rPr>
          <w:rFonts w:ascii="Times New Roman" w:hAnsi="Times New Roman"/>
          <w:sz w:val="28"/>
          <w:highlight w:val="white"/>
        </w:rPr>
        <w:t>– в день обращения в КГКУ «Центр выплат»;</w:t>
      </w:r>
    </w:p>
    <w:p>
      <w:pPr>
        <w:pStyle w:val="Normal"/>
        <w:widowControl w:val="false"/>
        <w:spacing w:lineRule="auto" w:line="240" w:before="0" w:after="0"/>
        <w:ind w:firstLine="680" w:left="0" w:right="0"/>
        <w:jc w:val="both"/>
        <w:rPr>
          <w:rFonts w:ascii="Times New Roman" w:hAnsi="Times New Roman"/>
          <w:sz w:val="28"/>
          <w:szCs w:val="28"/>
          <w:highlight w:val="white"/>
        </w:rPr>
      </w:pPr>
      <w:r>
        <w:rPr>
          <w:rFonts w:ascii="Times New Roman" w:hAnsi="Times New Roman"/>
          <w:sz w:val="28"/>
          <w:highlight w:val="white"/>
        </w:rPr>
        <w:t>2) при поступлении посредством почтовой связи – в течение 2 рабочих дней со дня их поступления в КГКУ «Центр выплат»;</w:t>
      </w:r>
    </w:p>
    <w:p>
      <w:pPr>
        <w:pStyle w:val="Normal"/>
        <w:widowControl w:val="false"/>
        <w:spacing w:lineRule="auto" w:line="240" w:before="0" w:after="0"/>
        <w:ind w:firstLine="680" w:left="0" w:right="0"/>
        <w:jc w:val="both"/>
        <w:rPr>
          <w:rFonts w:ascii="Times New Roman" w:hAnsi="Times New Roman"/>
          <w:sz w:val="28"/>
          <w:szCs w:val="28"/>
          <w:highlight w:val="white"/>
        </w:rPr>
      </w:pPr>
      <w:r>
        <w:rPr>
          <w:rFonts w:ascii="Times New Roman" w:hAnsi="Times New Roman"/>
          <w:sz w:val="28"/>
          <w:highlight w:val="white"/>
        </w:rPr>
        <w:t xml:space="preserve">3) </w:t>
      </w:r>
      <w:r>
        <w:rPr>
          <w:rFonts w:ascii="Times New Roman" w:hAnsi="Times New Roman"/>
          <w:sz w:val="28"/>
          <w:highlight w:val="white"/>
          <w:shd w:fill="FF0000" w:val="clear"/>
        </w:rPr>
        <w:t xml:space="preserve">при предоставлении документов, </w:t>
      </w:r>
      <w:r>
        <w:rPr>
          <w:rFonts w:ascii="Times New Roman" w:hAnsi="Times New Roman"/>
          <w:sz w:val="28"/>
          <w:highlight w:val="white"/>
        </w:rPr>
        <w:t>предусмотренных разделами 3, 4, 6 и 7 настоящего Порядка</w:t>
      </w:r>
      <w:r>
        <w:rPr>
          <w:rFonts w:eastAsia="Times New Roman" w:cs="Times New Roman" w:ascii="Times New Roman" w:hAnsi="Times New Roman"/>
          <w:color w:val="000000"/>
          <w:sz w:val="28"/>
          <w:highlight w:val="white"/>
        </w:rPr>
        <w:t>, – в течение 1 рабочего дня со дня их поступления в КГКУ «Центр выплат».</w:t>
      </w:r>
    </w:p>
    <w:p>
      <w:pPr>
        <w:pStyle w:val="Normal"/>
        <w:widowControl w:val="false"/>
        <w:spacing w:lineRule="auto" w:line="240" w:before="0" w:after="0"/>
        <w:ind w:firstLine="680" w:left="0" w:right="0"/>
        <w:jc w:val="both"/>
        <w:rPr>
          <w:rFonts w:ascii="Times New Roman" w:hAnsi="Times New Roman"/>
          <w:sz w:val="28"/>
        </w:rPr>
      </w:pPr>
      <w:r>
        <w:rPr>
          <w:rFonts w:ascii="Times New Roman" w:hAnsi="Times New Roman"/>
          <w:sz w:val="28"/>
          <w:highlight w:val="white"/>
        </w:rPr>
        <w:t>7. В случае поступления документ</w:t>
      </w:r>
      <w:r>
        <w:rPr>
          <w:rFonts w:ascii="Times New Roman" w:hAnsi="Times New Roman"/>
          <w:sz w:val="28"/>
        </w:rPr>
        <w:t>ов, необходимых для предоставления дополнительных мер социальной поддержки, в выходной или праздничный день днем обращения считается дата, указанная на почтовом штемпеле организации федеральной почтовой связи по месту их отправления.</w:t>
      </w:r>
    </w:p>
    <w:p>
      <w:pPr>
        <w:pStyle w:val="Normal"/>
        <w:widowControl w:val="false"/>
        <w:shd w:val="clear" w:color="FFFFFF" w:themeColor="background1" w:fill="FFFFFF" w:themeFill="background1"/>
        <w:spacing w:lineRule="auto" w:line="240" w:before="0" w:after="0"/>
        <w:ind w:firstLine="680" w:left="0" w:right="0"/>
        <w:jc w:val="both"/>
        <w:rPr>
          <w:rFonts w:ascii="Times New Roman" w:hAnsi="Times New Roman"/>
          <w:color w:val="000000"/>
          <w:sz w:val="28"/>
          <w:szCs w:val="28"/>
          <w:highlight w:val="none"/>
        </w:rPr>
      </w:pPr>
      <w:r>
        <w:rPr>
          <w:rFonts w:ascii="Times New Roman" w:hAnsi="Times New Roman"/>
          <w:sz w:val="28"/>
          <w:highlight w:val="white"/>
        </w:rPr>
        <w:t>8. Решение о предоставлении дополнительных мер социальной поддержки либо об отказе в предоставлении дополнительных мер социальной поддержки принимает КГКУ «Центр выплат» в течение 10 рабочих</w:t>
      </w:r>
      <w:r>
        <w:rPr>
          <w:rFonts w:ascii="Times New Roman" w:hAnsi="Times New Roman"/>
          <w:color w:val="000000"/>
          <w:sz w:val="28"/>
          <w:highlight w:val="white"/>
          <w:shd w:fill="FFFF00" w:val="clear"/>
        </w:rPr>
        <w:t xml:space="preserve"> дней, после дня</w:t>
      </w:r>
      <w:r>
        <w:rPr>
          <w:rFonts w:ascii="Times New Roman" w:hAnsi="Times New Roman"/>
          <w:color w:val="000000"/>
          <w:sz w:val="28"/>
          <w:highlight w:val="white"/>
          <w:shd w:fill="FFFFFF" w:val="clear"/>
        </w:rPr>
        <w:t xml:space="preserve"> </w:t>
      </w:r>
      <w:r>
        <w:rPr>
          <w:rFonts w:ascii="Times New Roman" w:hAnsi="Times New Roman"/>
          <w:color w:val="000000"/>
          <w:sz w:val="28"/>
          <w:highlight w:val="white"/>
          <w:shd w:fill="FFFF00" w:val="clear"/>
        </w:rPr>
        <w:t>регистрации документов, необходимых для назначения и предоставлени</w:t>
      </w:r>
      <w:r>
        <w:rPr>
          <w:rFonts w:ascii="Times New Roman" w:hAnsi="Times New Roman"/>
          <w:color w:val="000000"/>
          <w:sz w:val="28"/>
          <w:highlight w:val="white"/>
          <w:shd w:fill="FFFFFF" w:val="clear"/>
        </w:rPr>
        <w:t xml:space="preserve">я </w:t>
      </w:r>
      <w:r>
        <w:rPr>
          <w:rFonts w:ascii="Times New Roman" w:hAnsi="Times New Roman"/>
          <w:color w:val="000000"/>
          <w:sz w:val="28"/>
          <w:highlight w:val="white"/>
          <w:shd w:fill="FFFF00" w:val="clear"/>
        </w:rPr>
        <w:t>дополнительных мер социальной поддержки.</w:t>
      </w:r>
    </w:p>
    <w:p>
      <w:pPr>
        <w:pStyle w:val="Normal"/>
        <w:widowControl w:val="false"/>
        <w:shd w:val="clear" w:color="FFFFFF" w:themeColor="background1" w:fill="FFFFFF" w:themeFill="background1"/>
        <w:spacing w:lineRule="auto" w:line="240" w:before="0" w:after="0"/>
        <w:ind w:firstLine="680" w:left="0" w:right="0"/>
        <w:jc w:val="both"/>
        <w:rPr>
          <w:rFonts w:ascii="Times New Roman" w:hAnsi="Times New Roman"/>
          <w:color w:val="000000"/>
          <w:sz w:val="28"/>
          <w:szCs w:val="28"/>
          <w:highlight w:val="white"/>
        </w:rPr>
      </w:pPr>
      <w:r>
        <w:rPr>
          <w:rFonts w:ascii="Times New Roman" w:hAnsi="Times New Roman"/>
          <w:color w:val="000000"/>
          <w:sz w:val="28"/>
          <w:szCs w:val="28"/>
        </w:rPr>
        <w:t xml:space="preserve">Решение о предоставлении дополнительных мер социальной поддержки </w:t>
      </w:r>
      <w:r>
        <w:rPr>
          <w:rFonts w:ascii="Times New Roman" w:hAnsi="Times New Roman"/>
          <w:sz w:val="28"/>
          <w:highlight w:val="white"/>
        </w:rPr>
        <w:t>либо об отказе в предоставлении дополнительных мер социальной поддержки</w:t>
      </w:r>
      <w:r>
        <w:rPr>
          <w:rFonts w:ascii="Times New Roman" w:hAnsi="Times New Roman"/>
          <w:color w:val="000000"/>
          <w:sz w:val="28"/>
          <w:szCs w:val="28"/>
        </w:rPr>
        <w:t xml:space="preserve"> принимается в форме, определенной КГКУ «Центр выплат», за исключением разделов 4 и 7 настоящего Порядка.</w:t>
      </w:r>
    </w:p>
    <w:p>
      <w:pPr>
        <w:pStyle w:val="Normal"/>
        <w:widowControl w:val="false"/>
        <w:spacing w:lineRule="auto" w:line="240" w:before="0" w:after="0"/>
        <w:ind w:firstLine="680" w:left="0" w:right="0"/>
        <w:jc w:val="both"/>
        <w:rPr>
          <w:rFonts w:ascii="Times New Roman" w:hAnsi="Times New Roman"/>
          <w:sz w:val="28"/>
        </w:rPr>
      </w:pPr>
      <w:r>
        <w:rPr>
          <w:rFonts w:ascii="Times New Roman" w:hAnsi="Times New Roman"/>
          <w:sz w:val="28"/>
        </w:rPr>
        <w:t>9. В случае принятия КГКУ «Центр выплат» решения об отказе в предоставлении дополнительных мер социальной поддержки, предусмотренных разделами 2, 3, 5, 6 и 8, заявителю (ям) в течение 7 рабочих дней со дня принятия данного решения направляется мотивированный ответ.</w:t>
      </w:r>
    </w:p>
    <w:p>
      <w:pPr>
        <w:pStyle w:val="Normal"/>
        <w:widowControl w:val="false"/>
        <w:spacing w:lineRule="auto" w:line="240" w:before="0" w:after="0"/>
        <w:ind w:firstLine="680" w:left="0" w:right="0"/>
        <w:jc w:val="both"/>
        <w:rPr>
          <w:rFonts w:ascii="Times New Roman" w:hAnsi="Times New Roman"/>
          <w:sz w:val="28"/>
        </w:rPr>
      </w:pPr>
      <w:r>
        <w:rPr>
          <w:rFonts w:ascii="Times New Roman" w:hAnsi="Times New Roman"/>
          <w:sz w:val="28"/>
        </w:rPr>
        <w:t>Решение об отказе в предоставлении дополнительных мер социальной поддержки может быть обжаловано в судебном порядке.</w:t>
      </w:r>
    </w:p>
    <w:p>
      <w:pPr>
        <w:pStyle w:val="Normal"/>
        <w:widowControl w:val="false"/>
        <w:spacing w:lineRule="auto" w:line="240" w:before="0" w:after="0"/>
        <w:ind w:firstLine="680" w:left="0" w:right="0"/>
        <w:jc w:val="both"/>
        <w:rPr>
          <w:rFonts w:ascii="Times New Roman" w:hAnsi="Times New Roman"/>
          <w:sz w:val="28"/>
        </w:rPr>
      </w:pPr>
      <w:r>
        <w:rPr>
          <w:rFonts w:ascii="Times New Roman" w:hAnsi="Times New Roman"/>
          <w:sz w:val="28"/>
        </w:rPr>
        <w:t>10. На основании решения о предоставлении дополнительных мер социальной поддержки денежные выплаты перечисляются КГКУ «Центр выплат» в течение 3 рабочих дней со дня поступл</w:t>
      </w:r>
      <w:r>
        <w:rPr>
          <w:rFonts w:ascii="Times New Roman" w:hAnsi="Times New Roman"/>
          <w:sz w:val="28"/>
          <w:shd w:fill="FFFFFF" w:val="clear"/>
        </w:rPr>
        <w:t xml:space="preserve">ения на </w:t>
      </w:r>
      <w:r>
        <w:rPr>
          <w:rFonts w:ascii="Times New Roman" w:hAnsi="Times New Roman"/>
          <w:strike w:val="false"/>
          <w:dstrike w:val="false"/>
          <w:sz w:val="28"/>
          <w:shd w:fill="FFFFFF" w:val="clear"/>
        </w:rPr>
        <w:t xml:space="preserve">лицевой </w:t>
      </w:r>
      <w:r>
        <w:rPr>
          <w:rFonts w:ascii="Times New Roman" w:hAnsi="Times New Roman"/>
          <w:sz w:val="28"/>
          <w:shd w:fill="FFFFFF" w:val="clear"/>
        </w:rPr>
        <w:t>сч</w:t>
      </w:r>
      <w:r>
        <w:rPr>
          <w:rFonts w:ascii="Times New Roman" w:hAnsi="Times New Roman"/>
          <w:sz w:val="28"/>
        </w:rPr>
        <w:t>ет денежных средств резервного фонда Камчатского края в целях предоставления указанных выплат, путем перечисления денежных средств на счет заявителя (ей).</w:t>
      </w:r>
    </w:p>
    <w:p>
      <w:pPr>
        <w:pStyle w:val="Normal"/>
        <w:widowControl w:val="false"/>
        <w:spacing w:lineRule="auto" w:line="240" w:before="0" w:after="0"/>
        <w:ind w:firstLine="680" w:left="0" w:right="0"/>
        <w:jc w:val="both"/>
        <w:rPr>
          <w:rFonts w:ascii="Times New Roman" w:hAnsi="Times New Roman"/>
          <w:sz w:val="28"/>
          <w:szCs w:val="28"/>
          <w:highlight w:val="none"/>
        </w:rPr>
      </w:pPr>
      <w:r>
        <w:rPr>
          <w:rFonts w:ascii="Times New Roman" w:hAnsi="Times New Roman"/>
          <w:sz w:val="28"/>
        </w:rPr>
        <w:t>11. КГКУ «Центр выплат» вправе провести проверку документов, необходимых для назначения и предоставления дополнительных мер социальной поддержки, представленных заявителем (ями).</w:t>
      </w:r>
    </w:p>
    <w:p>
      <w:pPr>
        <w:pStyle w:val="Normal"/>
        <w:widowControl w:val="false"/>
        <w:spacing w:lineRule="auto" w:line="240" w:before="0" w:after="0"/>
        <w:ind w:firstLine="680" w:left="0" w:right="0"/>
        <w:jc w:val="both"/>
        <w:rPr>
          <w:rFonts w:ascii="Times New Roman" w:hAnsi="Times New Roman"/>
          <w:sz w:val="28"/>
          <w:szCs w:val="28"/>
        </w:rPr>
      </w:pPr>
      <w:r>
        <w:rPr>
          <w:rFonts w:ascii="Times New Roman" w:hAnsi="Times New Roman"/>
          <w:sz w:val="28"/>
        </w:rPr>
        <w:t>Проверка документов, необходимых для предоставления дополнительных мер социальной поддержки, предусмотренных разделами 4 и 7 настоящего Порядка, представленных в КГКУ «Центр выплат» не производится.</w:t>
      </w:r>
    </w:p>
    <w:p>
      <w:pPr>
        <w:pStyle w:val="Normal"/>
        <w:widowControl w:val="false"/>
        <w:spacing w:lineRule="auto" w:line="240" w:before="0" w:after="0"/>
        <w:ind w:firstLine="680" w:left="0" w:right="0"/>
        <w:jc w:val="both"/>
        <w:rPr>
          <w:rFonts w:ascii="Times New Roman" w:hAnsi="Times New Roman"/>
          <w:sz w:val="28"/>
        </w:rPr>
      </w:pPr>
      <w:r>
        <w:rPr>
          <w:rFonts w:ascii="Times New Roman" w:hAnsi="Times New Roman"/>
          <w:sz w:val="28"/>
        </w:rPr>
        <w:t>12. Основанием для возврата заявителем (ями) денежных выплат является обнаружение факта их необоснованного получения по его (их) вине</w:t>
      </w:r>
      <w:r>
        <w:rPr>
          <w:rFonts w:ascii="Times New Roman" w:hAnsi="Times New Roman"/>
          <w:color w:val="000000"/>
          <w:sz w:val="28"/>
        </w:rPr>
        <w:t xml:space="preserve"> (представление документов с недостоверными сведениями, сокрытие данных, влияющих на право получения единовременной выплаты).</w:t>
      </w:r>
    </w:p>
    <w:p>
      <w:pPr>
        <w:pStyle w:val="Normal"/>
        <w:widowControl w:val="false"/>
        <w:spacing w:lineRule="auto" w:line="240" w:before="0" w:after="0"/>
        <w:ind w:firstLine="680" w:left="0" w:right="0"/>
        <w:jc w:val="both"/>
        <w:rPr>
          <w:rFonts w:ascii="Times New Roman" w:hAnsi="Times New Roman"/>
          <w:sz w:val="28"/>
        </w:rPr>
      </w:pPr>
      <w:r>
        <w:rPr>
          <w:rFonts w:ascii="Times New Roman" w:hAnsi="Times New Roman"/>
          <w:color w:val="000000"/>
          <w:sz w:val="28"/>
        </w:rPr>
        <w:t>13. Денежные выплаты подлежат возмещению в добровольном либо в судебном порядке вследствие представления заявителем (ями) документов с недостоверными сведениями, сокрытия данных, влияющих на право их получения.</w:t>
      </w:r>
    </w:p>
    <w:p>
      <w:pPr>
        <w:pStyle w:val="Normal"/>
        <w:widowControl w:val="false"/>
        <w:spacing w:lineRule="auto" w:line="240" w:before="0" w:after="0"/>
        <w:ind w:firstLine="680" w:left="0" w:right="0"/>
        <w:jc w:val="both"/>
        <w:rPr>
          <w:rFonts w:ascii="Times New Roman" w:hAnsi="Times New Roman"/>
          <w:color w:val="000000"/>
          <w:sz w:val="28"/>
          <w:szCs w:val="28"/>
        </w:rPr>
      </w:pPr>
      <w:r>
        <w:rPr>
          <w:rFonts w:ascii="Times New Roman" w:hAnsi="Times New Roman"/>
          <w:color w:val="000000"/>
          <w:sz w:val="28"/>
          <w:szCs w:val="28"/>
        </w:rPr>
      </w:r>
    </w:p>
    <w:p>
      <w:pPr>
        <w:pStyle w:val="Normal"/>
        <w:widowControl w:val="false"/>
        <w:spacing w:lineRule="auto" w:line="240" w:before="0" w:after="0"/>
        <w:ind w:hanging="0" w:left="0" w:right="0"/>
        <w:jc w:val="center"/>
        <w:rPr>
          <w:rFonts w:ascii="Times New Roman" w:hAnsi="Times New Roman"/>
          <w:color w:val="000000"/>
          <w:sz w:val="28"/>
        </w:rPr>
      </w:pPr>
      <w:r>
        <w:rPr>
          <w:rFonts w:ascii="Times New Roman" w:hAnsi="Times New Roman"/>
          <w:sz w:val="28"/>
        </w:rPr>
        <w:t>2</w:t>
      </w:r>
      <w:r>
        <w:rPr>
          <w:rFonts w:ascii="Times New Roman" w:hAnsi="Times New Roman"/>
          <w:color w:val="000000"/>
          <w:sz w:val="28"/>
        </w:rPr>
        <w:t xml:space="preserve">. Особенности оказания </w:t>
      </w:r>
      <w:r>
        <w:rPr>
          <w:rFonts w:ascii="Times New Roman" w:hAnsi="Times New Roman"/>
          <w:color w:val="000000"/>
          <w:sz w:val="28"/>
        </w:rPr>
        <w:br w:type="textWrapping" w:clear="all"/>
      </w:r>
      <w:r>
        <w:rPr>
          <w:rFonts w:ascii="Times New Roman" w:hAnsi="Times New Roman"/>
          <w:color w:val="000000"/>
          <w:sz w:val="28"/>
        </w:rPr>
        <w:t xml:space="preserve">дополнительных мер социальной поддержки гражданам, указанным </w:t>
        <w:br/>
        <w:t>в пунктах 1–3 части 1 постановления № 596-П</w:t>
      </w:r>
    </w:p>
    <w:p>
      <w:pPr>
        <w:pStyle w:val="Normal"/>
        <w:spacing w:lineRule="auto" w:line="240" w:before="0" w:after="0"/>
        <w:ind w:firstLine="709" w:left="0" w:right="0"/>
        <w:jc w:val="center"/>
        <w:rPr>
          <w:rFonts w:ascii="Times New Roman" w:hAnsi="Times New Roman"/>
          <w:color w:val="000000"/>
          <w:sz w:val="28"/>
        </w:rPr>
      </w:pPr>
      <w:r>
        <w:rPr>
          <w:rFonts w:ascii="Times New Roman" w:hAnsi="Times New Roman"/>
          <w:color w:val="000000"/>
          <w:sz w:val="28"/>
        </w:rPr>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color w:val="000000"/>
          <w:sz w:val="28"/>
        </w:rPr>
        <w:t>14. Дополнительные меры социальной поддержки в виде единовременных выплат предоставляется гражданам, указанным в пунктах 1–3 части 1 постановления № 596-П, на основании их заявления либо их представителей</w:t>
      </w:r>
      <w:r>
        <w:rPr>
          <w:rFonts w:ascii="Times New Roman" w:hAnsi="Times New Roman"/>
          <w:color w:val="000000"/>
          <w:sz w:val="28"/>
          <w:highlight w:val="white"/>
        </w:rPr>
        <w:t xml:space="preserve"> по </w:t>
      </w:r>
      <w:r>
        <w:rPr>
          <w:rFonts w:ascii="Times New Roman" w:hAnsi="Times New Roman"/>
          <w:color w:val="000000"/>
          <w:sz w:val="28"/>
          <w:highlight w:val="white"/>
          <w:shd w:fill="FF0000" w:val="clear"/>
        </w:rPr>
        <w:t>форме 1</w:t>
      </w:r>
      <w:r>
        <w:rPr>
          <w:rFonts w:ascii="Times New Roman" w:hAnsi="Times New Roman"/>
          <w:color w:val="000000"/>
          <w:sz w:val="28"/>
          <w:highlight w:val="white"/>
        </w:rPr>
        <w:t xml:space="preserve"> согла</w:t>
      </w:r>
      <w:r>
        <w:rPr>
          <w:rFonts w:ascii="Times New Roman" w:hAnsi="Times New Roman"/>
          <w:color w:val="000000"/>
          <w:sz w:val="28"/>
        </w:rPr>
        <w:t>сно приложению к настоящем</w:t>
      </w:r>
      <w:r>
        <w:rPr>
          <w:rFonts w:ascii="Times New Roman" w:hAnsi="Times New Roman"/>
          <w:sz w:val="28"/>
        </w:rPr>
        <w:t>у Порядку.</w:t>
      </w:r>
    </w:p>
    <w:p>
      <w:pPr>
        <w:pStyle w:val="Normal"/>
        <w:widowControl w:val="false"/>
        <w:spacing w:lineRule="auto" w:line="240" w:before="0" w:after="0"/>
        <w:ind w:hanging="0" w:left="709" w:right="0"/>
        <w:jc w:val="both"/>
        <w:rPr>
          <w:rFonts w:ascii="Times New Roman" w:hAnsi="Times New Roman"/>
          <w:sz w:val="28"/>
        </w:rPr>
      </w:pPr>
      <w:r>
        <w:rPr>
          <w:rFonts w:ascii="Times New Roman" w:hAnsi="Times New Roman"/>
          <w:sz w:val="28"/>
        </w:rPr>
        <w:t>15. К заявлению прилагаются следующие документы:</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1) паспорт гражданина Российской Федерации;</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2) справка о частичной мобилизации на территории Камчатского края в соответствии с Указом Президента Российской Федерации от 21.09.2022 № 647 «Об объявлении частичной мобилизации в Российской Федерации», выданная военным комиссариатом (для лиц, указанных в пункте 7 части 1</w:t>
      </w:r>
      <w:r>
        <w:rPr/>
        <w:t xml:space="preserve"> </w:t>
      </w:r>
      <w:r>
        <w:rPr>
          <w:rFonts w:ascii="Times New Roman" w:hAnsi="Times New Roman"/>
          <w:sz w:val="28"/>
        </w:rPr>
        <w:t>постановления № 596-П);</w:t>
      </w:r>
    </w:p>
    <w:p>
      <w:pPr>
        <w:pStyle w:val="Normal"/>
        <w:widowControl w:val="false"/>
        <w:spacing w:lineRule="auto" w:line="240" w:before="0" w:after="0"/>
        <w:ind w:firstLine="709" w:left="0" w:right="0"/>
        <w:jc w:val="both"/>
        <w:rPr>
          <w:rFonts w:ascii="Times New Roman" w:hAnsi="Times New Roman"/>
          <w:sz w:val="28"/>
        </w:rPr>
      </w:pPr>
      <w:bookmarkStart w:id="3" w:name="_Hlk162526272"/>
      <w:r>
        <w:rPr>
          <w:rFonts w:ascii="Times New Roman" w:hAnsi="Times New Roman"/>
          <w:sz w:val="28"/>
        </w:rPr>
        <w:t>3) справка, подтверждающая участие и (или) выполнение задач специальной военной операции или подтверждающая право на реализацию (получение) мер правовой и социальной защиты (поддержки), предусмотренных для участников специальной военной операции, проводимой Вооруженными Силами Российской Федерации с 24 февраля 2022 года, выданная воинской частью (военным комиссариатом) с указанием периода участия в специальной военной операции;</w:t>
      </w:r>
      <w:bookmarkEnd w:id="3"/>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4) документы военно-медицинской, медицинской организации о ранении (контузии, травме, увечье), полученном в ходе участия в специальной военной операции, проводимой Вооруженными Силами Российской Федерации с 24 февраля 2022 года;</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5) документ, удостоверяющий личность и полномочия представителя (в случае, если заявление подается представителем). При этом документом, подтверждающим полномочия представителя, является доверенность в простой письменной форме или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w:t>
      </w:r>
    </w:p>
    <w:p>
      <w:pPr>
        <w:pStyle w:val="Normal"/>
        <w:spacing w:lineRule="auto" w:line="240" w:before="0" w:after="0"/>
        <w:ind w:firstLine="680" w:left="0" w:right="0"/>
        <w:jc w:val="both"/>
        <w:rPr>
          <w:rFonts w:ascii="Times New Roman" w:hAnsi="Times New Roman"/>
          <w:sz w:val="28"/>
        </w:rPr>
      </w:pPr>
      <w:r>
        <w:rPr>
          <w:rFonts w:ascii="Times New Roman" w:hAnsi="Times New Roman"/>
          <w:sz w:val="28"/>
        </w:rPr>
        <w:t>6) документ из кредитной организации, содержащий сведения о номере счета и реквизитах кредитной организации (в произвольной форме).</w:t>
      </w:r>
    </w:p>
    <w:p>
      <w:pPr>
        <w:pStyle w:val="Normal"/>
        <w:widowControl w:val="false"/>
        <w:spacing w:lineRule="auto" w:line="240" w:before="0" w:after="0"/>
        <w:ind w:firstLine="680" w:left="0" w:right="0"/>
        <w:jc w:val="both"/>
        <w:rPr>
          <w:rFonts w:ascii="Times New Roman" w:hAnsi="Times New Roman"/>
          <w:sz w:val="28"/>
        </w:rPr>
      </w:pPr>
      <w:r>
        <w:rPr>
          <w:rFonts w:ascii="Times New Roman" w:hAnsi="Times New Roman"/>
          <w:sz w:val="28"/>
        </w:rPr>
        <w:t>16. Основаниями для отказа в предоставлении д</w:t>
      </w:r>
      <w:r>
        <w:rPr>
          <w:rFonts w:ascii="Times New Roman" w:hAnsi="Times New Roman"/>
          <w:color w:val="000000"/>
          <w:sz w:val="28"/>
        </w:rPr>
        <w:t xml:space="preserve">ополнительной меры социальной поддержки в виде единовременной выплаты </w:t>
      </w:r>
      <w:r>
        <w:rPr>
          <w:rFonts w:ascii="Times New Roman" w:hAnsi="Times New Roman"/>
          <w:sz w:val="28"/>
        </w:rPr>
        <w:t>являются:</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1) гражданин не относится к категории лиц, указанных в пунктах 1–3 части 1 постановления № 596-П;</w:t>
      </w:r>
    </w:p>
    <w:p>
      <w:pPr>
        <w:pStyle w:val="Normal"/>
        <w:widowControl w:val="false"/>
        <w:spacing w:lineRule="auto" w:line="240" w:before="0" w:after="0"/>
        <w:ind w:firstLine="680" w:left="0" w:right="0"/>
        <w:jc w:val="both"/>
        <w:rPr>
          <w:rFonts w:ascii="Times New Roman" w:hAnsi="Times New Roman"/>
          <w:sz w:val="28"/>
        </w:rPr>
      </w:pPr>
      <w:r>
        <w:rPr>
          <w:rFonts w:ascii="Times New Roman" w:hAnsi="Times New Roman"/>
          <w:sz w:val="28"/>
        </w:rPr>
        <w:t>2) представление недостоверных сведений;</w:t>
      </w:r>
    </w:p>
    <w:p>
      <w:pPr>
        <w:pStyle w:val="Normal"/>
        <w:widowControl w:val="false"/>
        <w:spacing w:lineRule="auto" w:line="240" w:before="0" w:after="0"/>
        <w:ind w:firstLine="680" w:left="0" w:right="0"/>
        <w:jc w:val="both"/>
        <w:rPr>
          <w:rFonts w:ascii="Times New Roman" w:hAnsi="Times New Roman"/>
          <w:sz w:val="28"/>
        </w:rPr>
      </w:pPr>
      <w:r>
        <w:rPr>
          <w:rFonts w:ascii="Times New Roman" w:hAnsi="Times New Roman"/>
          <w:sz w:val="28"/>
        </w:rPr>
        <w:t>3) получение ранения (контузии, травмы, увечья) не связано с участием в специальной военной операции, проводимой Вооруженными Силами Российской Федерации с 24 февраля 2022 года;</w:t>
      </w:r>
    </w:p>
    <w:p>
      <w:pPr>
        <w:pStyle w:val="Normal"/>
        <w:widowControl w:val="false"/>
        <w:tabs>
          <w:tab w:val="clear" w:pos="708"/>
          <w:tab w:val="left" w:pos="2127" w:leader="none"/>
        </w:tabs>
        <w:spacing w:lineRule="auto" w:line="240" w:before="0" w:after="0"/>
        <w:ind w:firstLine="709" w:left="0" w:right="0"/>
        <w:jc w:val="both"/>
        <w:rPr/>
      </w:pPr>
      <w:r>
        <w:rPr>
          <w:rFonts w:ascii="Times New Roman" w:hAnsi="Times New Roman"/>
          <w:sz w:val="28"/>
        </w:rPr>
        <w:t>4) непредставление (представление не в полном объеме) документов, указанных в части 15 настоящего Порядка.</w:t>
      </w:r>
    </w:p>
    <w:p>
      <w:pPr>
        <w:pStyle w:val="Normal"/>
        <w:spacing w:lineRule="auto" w:line="240" w:before="0" w:after="0"/>
        <w:ind w:firstLine="709" w:left="0" w:right="0"/>
        <w:jc w:val="center"/>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color w:val="000000"/>
          <w:sz w:val="28"/>
        </w:rPr>
      </w:pPr>
      <w:r>
        <w:rPr>
          <w:rFonts w:ascii="Times New Roman" w:hAnsi="Times New Roman"/>
          <w:color w:val="000000"/>
          <w:sz w:val="28"/>
        </w:rPr>
        <w:t>3. Особенности оказания</w:t>
      </w:r>
    </w:p>
    <w:p>
      <w:pPr>
        <w:pStyle w:val="Normal"/>
        <w:spacing w:lineRule="auto" w:line="240" w:before="0" w:after="0"/>
        <w:jc w:val="center"/>
        <w:rPr>
          <w:rFonts w:ascii="Times New Roman" w:hAnsi="Times New Roman"/>
          <w:color w:val="000000"/>
          <w:sz w:val="28"/>
        </w:rPr>
      </w:pPr>
      <w:r>
        <w:rPr>
          <w:rFonts w:ascii="Times New Roman" w:hAnsi="Times New Roman"/>
          <w:color w:val="000000"/>
          <w:sz w:val="28"/>
        </w:rPr>
        <w:t xml:space="preserve">дополнительных мер социальной поддержки гражданам, указанным </w:t>
        <w:br/>
        <w:t>в подпунктах «а» и «б» пункта 4 части 1 постановления № 596-П</w:t>
      </w:r>
    </w:p>
    <w:p>
      <w:pPr>
        <w:pStyle w:val="Normal"/>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r>
    </w:p>
    <w:p>
      <w:pPr>
        <w:pStyle w:val="Normal"/>
        <w:widowControl w:val="false"/>
        <w:spacing w:lineRule="auto" w:line="240" w:before="0" w:after="0"/>
        <w:ind w:firstLine="709" w:left="0" w:right="0"/>
        <w:jc w:val="both"/>
        <w:rPr>
          <w:rFonts w:ascii="Times New Roman" w:hAnsi="Times New Roman"/>
          <w:color w:val="000000"/>
          <w:sz w:val="28"/>
        </w:rPr>
      </w:pPr>
      <w:bookmarkStart w:id="4" w:name="_Hlk162480610"/>
      <w:r>
        <w:rPr>
          <w:rFonts w:ascii="Times New Roman" w:hAnsi="Times New Roman"/>
          <w:color w:val="000000"/>
          <w:sz w:val="28"/>
        </w:rPr>
        <w:t xml:space="preserve">17. Дополнительная мера социальной поддержки в виде единовременной выплаты предоставляется гражданам, указанным в подпунктах «а» и «б» </w:t>
        <w:br/>
      </w:r>
      <w:r>
        <w:rPr>
          <w:rFonts w:ascii="Times New Roman" w:hAnsi="Times New Roman"/>
          <w:color w:val="000000"/>
          <w:sz w:val="28"/>
          <w:shd w:fill="FFFFFF" w:val="clear"/>
        </w:rPr>
        <w:t>пункта 4 части 1 постановления № 596-П, на основании поданного пунктом отбора на военную службу по контракту по Камчатскому краю или военным комиссариатом Камчатского края заявления граждан по форме 3 согласн</w:t>
      </w:r>
      <w:r>
        <w:rPr>
          <w:rFonts w:ascii="Times New Roman" w:hAnsi="Times New Roman"/>
          <w:color w:val="000000"/>
          <w:sz w:val="28"/>
        </w:rPr>
        <w:t xml:space="preserve">о приложению к настоящему Порядку, </w:t>
      </w:r>
      <w:bookmarkEnd w:id="4"/>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color w:val="000000"/>
          <w:sz w:val="28"/>
        </w:rPr>
        <w:t>18. К заявлен</w:t>
      </w:r>
      <w:r>
        <w:rPr>
          <w:rFonts w:ascii="Times New Roman" w:hAnsi="Times New Roman"/>
          <w:sz w:val="28"/>
        </w:rPr>
        <w:t>ию прилагаются следующие документы:</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1) паспорт гражданина Российской Федерации;</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2) паспорт иностранного гражданина, документ, подтверждающий законность нахождения на территории Российской Федерации (один из документов: миграционная карта, разрешение на временное проживание, вид на жительство, удостоверение беженца или свидетельство о предоставлении временного убежища на территории Российской Федерации) (для иностранных граждан);</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3) документ из кредитной организации, содержащий сведения о номере счета и реквизитах кредитной организации (в произвольной форме);</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 xml:space="preserve">4) для граждан, указанных в </w:t>
      </w:r>
      <w:r>
        <w:rPr>
          <w:rFonts w:ascii="Times New Roman" w:hAnsi="Times New Roman"/>
          <w:color w:val="000000"/>
          <w:sz w:val="28"/>
        </w:rPr>
        <w:t xml:space="preserve">подпункте «а» пункта 4 части 1 </w:t>
      </w:r>
      <w:r>
        <w:rPr>
          <w:rFonts w:ascii="Times New Roman" w:hAnsi="Times New Roman"/>
          <w:sz w:val="28"/>
        </w:rPr>
        <w:t xml:space="preserve">постановления № 596-П – выписка из приказа Статс-секретаря – заместителя Министра обороны Российской Федерации (по личному составу) и выписка из приказа командира воинской части (по строевой части) или выписка из приказа Командующего Войсками Восточного военного округа (по личному составу) и командира воинской части (по строевой части), содержащие сведения о заключении контракта на основании решения (протокола заседания) совместной аттестационной комиссии пункта отбора на военную службу по контракту (2 разряда) Восточного военного округа (г. Петропавловск-Камчатский) и военного комиссариата Камчатского края, после 31 марта </w:t>
        <w:br/>
        <w:t>2023 года;</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sz w:val="28"/>
        </w:rPr>
        <w:t>5) для граждан, указанных в</w:t>
      </w:r>
      <w:r>
        <w:rPr>
          <w:rFonts w:ascii="Times New Roman" w:hAnsi="Times New Roman"/>
          <w:color w:val="000000"/>
          <w:sz w:val="28"/>
        </w:rPr>
        <w:t xml:space="preserve"> подпункте «б» пункта 4 части 1 постановления № 596-П – выписка из приказа (по личному составу) начальника пункта отбора на военную службу по контракту (2 разряда) Восточного военного округа (г. Петропавловск-Камчатский) или приказа военного комиссара Камчатского края (по личному составу) и копия приказа (по строевой части) командира войсковой части о зачислении в списки личного состава, после 30 апреля 2023 года.</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19. Документы, указанные в пунктах 4, 5 части 18 настоящего Порядка должны содержать све</w:t>
      </w:r>
      <w:bookmarkStart w:id="5" w:name="_GoBack_Копия_1"/>
      <w:bookmarkEnd w:id="5"/>
      <w:r>
        <w:rPr>
          <w:rFonts w:ascii="Times New Roman" w:hAnsi="Times New Roman"/>
          <w:color w:val="000000"/>
          <w:sz w:val="28"/>
        </w:rPr>
        <w:t>дения о заключении контракта на основании пункта 7 статьи 38 или пункта 5</w:t>
      </w:r>
      <w:r>
        <w:rPr>
          <w:rFonts w:ascii="Times New Roman" w:hAnsi="Times New Roman"/>
          <w:color w:val="000000"/>
          <w:sz w:val="28"/>
          <w:vertAlign w:val="superscript"/>
        </w:rPr>
        <w:t>1</w:t>
      </w:r>
      <w:r>
        <w:rPr>
          <w:rFonts w:ascii="Times New Roman" w:hAnsi="Times New Roman"/>
          <w:color w:val="000000"/>
          <w:sz w:val="28"/>
        </w:rPr>
        <w:t xml:space="preserve"> статьи 34 Федерального закона от 28.03.1998 № 53-ФЗ «О воинской обязанности и военной службе».</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20. Основаниями для отказа в предоставлении дополнительной меры социальной поддержки в виде единовременной выплаты являются:</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1) гражданин не относится к категории лиц, указанных в подпунктах «а» и «б» пункта 4 части 1 постановления № 596-П;</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2) представление недостоверных сведений;</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3) непредставление (представление не в полном объеме) документов, указанных в части 18 настоящего Порядка.</w:t>
      </w:r>
    </w:p>
    <w:p>
      <w:pPr>
        <w:pStyle w:val="Normal"/>
        <w:spacing w:lineRule="auto" w:line="240" w:before="0" w:after="0"/>
        <w:jc w:val="center"/>
        <w:rPr>
          <w:rFonts w:ascii="Times New Roman" w:hAnsi="Times New Roman"/>
          <w:color w:val="000000"/>
          <w:sz w:val="28"/>
        </w:rPr>
      </w:pPr>
      <w:r>
        <w:rPr>
          <w:rFonts w:ascii="Times New Roman" w:hAnsi="Times New Roman"/>
          <w:color w:val="000000"/>
          <w:sz w:val="28"/>
        </w:rPr>
      </w:r>
    </w:p>
    <w:p>
      <w:pPr>
        <w:pStyle w:val="Normal"/>
        <w:spacing w:lineRule="auto" w:line="240" w:before="0" w:after="0"/>
        <w:jc w:val="center"/>
        <w:rPr>
          <w:rFonts w:ascii="Times New Roman" w:hAnsi="Times New Roman"/>
          <w:color w:val="000000"/>
          <w:sz w:val="28"/>
        </w:rPr>
      </w:pPr>
      <w:r>
        <w:rPr>
          <w:rFonts w:ascii="Times New Roman" w:hAnsi="Times New Roman"/>
          <w:color w:val="000000"/>
          <w:sz w:val="28"/>
        </w:rPr>
        <w:t>4. Особенности оказания</w:t>
      </w:r>
    </w:p>
    <w:p>
      <w:pPr>
        <w:pStyle w:val="Normal"/>
        <w:spacing w:lineRule="auto" w:line="240" w:before="0" w:after="0"/>
        <w:jc w:val="center"/>
        <w:rPr>
          <w:rFonts w:ascii="Times New Roman" w:hAnsi="Times New Roman"/>
          <w:color w:val="000000"/>
          <w:sz w:val="28"/>
        </w:rPr>
      </w:pPr>
      <w:r>
        <w:rPr>
          <w:rFonts w:ascii="Times New Roman" w:hAnsi="Times New Roman"/>
          <w:color w:val="000000"/>
          <w:sz w:val="28"/>
        </w:rPr>
        <w:t>дополнительных мер социальной поддержки гражданам, указанным</w:t>
        <w:br/>
        <w:t>в подпунктах «в» и «г» пункта 4 части 1 постановления № 596-П</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r>
    </w:p>
    <w:p>
      <w:pPr>
        <w:pStyle w:val="Normal"/>
        <w:widowControl w:val="false"/>
        <w:spacing w:lineRule="auto" w:line="240" w:before="0" w:after="0"/>
        <w:ind w:firstLine="709" w:left="0" w:right="0"/>
        <w:jc w:val="both"/>
        <w:rPr>
          <w:rFonts w:ascii="Times New Roman" w:hAnsi="Times New Roman"/>
          <w:color w:val="000000"/>
          <w:sz w:val="28"/>
          <w:highlight w:val="white"/>
        </w:rPr>
      </w:pPr>
      <w:r>
        <w:rPr>
          <w:rFonts w:ascii="Times New Roman" w:hAnsi="Times New Roman"/>
          <w:color w:val="000000"/>
          <w:sz w:val="28"/>
        </w:rPr>
        <w:t xml:space="preserve">21. Дополнительная мера социальной поддержки в виде единовременной выплаты предоставляется гражданам, указанным в подпунктах «в» и «г» </w:t>
        <w:br/>
        <w:t xml:space="preserve">пункта 4 части 1 постановления № 596-П, на основании представленного </w:t>
      </w:r>
      <w:r>
        <w:rPr>
          <w:rFonts w:ascii="Times New Roman" w:hAnsi="Times New Roman"/>
          <w:color w:val="000000"/>
          <w:sz w:val="28"/>
          <w:highlight w:val="white"/>
        </w:rPr>
        <w:t>военным комиссариатом Камчатского края списка по форме 5 согласно приложению к настоящему Порядку, заполненного с 1-ой по 8-ую графу.</w:t>
      </w:r>
    </w:p>
    <w:p>
      <w:pPr>
        <w:pStyle w:val="Normal"/>
        <w:widowControl w:val="false"/>
        <w:spacing w:lineRule="auto" w:line="240" w:before="0" w:after="0"/>
        <w:ind w:firstLine="709" w:left="0" w:right="0"/>
        <w:jc w:val="both"/>
        <w:rPr>
          <w:highlight w:val="white"/>
          <w:shd w:fill="FF0000" w:val="clear"/>
        </w:rPr>
      </w:pPr>
      <w:r>
        <w:rPr>
          <w:rFonts w:ascii="Times New Roman" w:hAnsi="Times New Roman"/>
          <w:color w:val="000000"/>
          <w:sz w:val="28"/>
          <w:highlight w:val="white"/>
          <w:shd w:fill="FF0000" w:val="clear"/>
        </w:rPr>
        <w:t>Военный комиссариат Камчатского края одновременно с направлением</w:t>
      </w:r>
      <w:r>
        <w:rPr>
          <w:rFonts w:ascii="Times New Roman" w:hAnsi="Times New Roman"/>
          <w:color w:val="000000"/>
          <w:sz w:val="28"/>
          <w:highlight w:val="white"/>
          <w:shd w:fill="FFFFFF" w:val="clear"/>
        </w:rPr>
        <w:t xml:space="preserve"> </w:t>
      </w:r>
      <w:r>
        <w:rPr>
          <w:rFonts w:ascii="Times New Roman" w:hAnsi="Times New Roman"/>
          <w:color w:val="000000"/>
          <w:sz w:val="28"/>
          <w:highlight w:val="white"/>
          <w:shd w:fill="FF0000" w:val="clear"/>
        </w:rPr>
        <w:t>списка в КГКУ «Центр выплат» для предоставления д</w:t>
      </w:r>
      <w:r>
        <w:rPr>
          <w:rFonts w:ascii="Times New Roman" w:hAnsi="Times New Roman"/>
          <w:color w:val="000000"/>
          <w:sz w:val="28"/>
          <w:highlight w:val="white"/>
        </w:rPr>
        <w:t>ополнительной меры социальной поддержки в виде единовременной выплаты</w:t>
      </w:r>
      <w:r>
        <w:rPr>
          <w:rFonts w:ascii="Times New Roman" w:hAnsi="Times New Roman"/>
          <w:color w:val="000000"/>
          <w:sz w:val="28"/>
          <w:highlight w:val="white"/>
          <w:shd w:fill="FF0000" w:val="clear"/>
        </w:rPr>
        <w:t xml:space="preserve"> направляет данны</w:t>
      </w:r>
      <w:r>
        <w:rPr>
          <w:rFonts w:ascii="Times New Roman" w:hAnsi="Times New Roman"/>
          <w:color w:val="000000"/>
          <w:sz w:val="28"/>
          <w:highlight w:val="white"/>
          <w:shd w:fill="FFFFFF" w:val="clear"/>
        </w:rPr>
        <w:t xml:space="preserve">й </w:t>
      </w:r>
      <w:r>
        <w:rPr>
          <w:rFonts w:ascii="Times New Roman" w:hAnsi="Times New Roman"/>
          <w:color w:val="000000"/>
          <w:sz w:val="28"/>
          <w:highlight w:val="white"/>
          <w:shd w:fill="FF0000" w:val="clear"/>
        </w:rPr>
        <w:t>список в Правительство Камчатского края.</w:t>
      </w:r>
    </w:p>
    <w:p>
      <w:pPr>
        <w:pStyle w:val="Normal"/>
        <w:widowControl w:val="false"/>
        <w:spacing w:lineRule="auto" w:line="240" w:before="0" w:after="0"/>
        <w:ind w:firstLine="680" w:left="0" w:right="0"/>
        <w:jc w:val="both"/>
        <w:rPr>
          <w:rFonts w:ascii="Times New Roman" w:hAnsi="Times New Roman"/>
          <w:color w:val="000000"/>
          <w:sz w:val="28"/>
          <w:szCs w:val="28"/>
        </w:rPr>
      </w:pPr>
      <w:r>
        <w:rPr>
          <w:rFonts w:ascii="Times New Roman" w:hAnsi="Times New Roman"/>
          <w:color w:val="000000"/>
          <w:sz w:val="28"/>
        </w:rPr>
        <w:t>22. КГКУ «Центр выплат» принимает решение о предоставлении дополнительной меры путем издания приказа перечислении денежных средств согласно списку, указанному в части 21 настоящего Порядка.</w:t>
      </w:r>
    </w:p>
    <w:p>
      <w:pPr>
        <w:pStyle w:val="Normal"/>
        <w:widowControl w:val="false"/>
        <w:spacing w:lineRule="auto" w:line="240" w:before="0" w:after="0"/>
        <w:ind w:firstLine="680" w:left="0" w:right="0"/>
        <w:jc w:val="both"/>
        <w:rPr>
          <w:rFonts w:ascii="Times New Roman" w:hAnsi="Times New Roman"/>
          <w:color w:val="000000"/>
          <w:sz w:val="28"/>
          <w:szCs w:val="28"/>
          <w:highlight w:val="none"/>
        </w:rPr>
      </w:pPr>
      <w:bookmarkStart w:id="6" w:name="_Hlk162481654"/>
      <w:r>
        <w:rPr>
          <w:rFonts w:ascii="Times New Roman" w:hAnsi="Times New Roman"/>
          <w:color w:val="000000"/>
          <w:sz w:val="28"/>
        </w:rPr>
        <w:t>23. Основаниями для отказа в предоставлении дополнительной меры социальной поддержки в виде единовременной выплаты являются:</w:t>
      </w:r>
    </w:p>
    <w:p>
      <w:pPr>
        <w:pStyle w:val="Normal"/>
        <w:widowControl w:val="false"/>
        <w:shd w:val="clear" w:color="FFFFFF" w:themeColor="background1" w:fill="FFFFFF" w:themeFill="background1"/>
        <w:spacing w:lineRule="auto" w:line="240" w:before="0" w:after="0"/>
        <w:ind w:firstLine="680" w:left="0" w:right="0"/>
        <w:jc w:val="both"/>
        <w:rPr>
          <w:rFonts w:ascii="Times New Roman" w:hAnsi="Times New Roman"/>
          <w:color w:themeColor="text1" w:val="000000"/>
          <w:sz w:val="28"/>
          <w:highlight w:val="white"/>
        </w:rPr>
      </w:pPr>
      <w:r>
        <w:rPr>
          <w:rFonts w:ascii="Times New Roman" w:hAnsi="Times New Roman"/>
          <w:color w:val="000000"/>
          <w:sz w:val="28"/>
        </w:rPr>
        <w:t xml:space="preserve">1) гражданин не относится к категории лиц, указанных в подпунктах «в» </w:t>
      </w:r>
      <w:r>
        <w:rPr>
          <w:rFonts w:ascii="Times New Roman" w:hAnsi="Times New Roman"/>
          <w:color w:themeColor="text1" w:val="000000"/>
          <w:sz w:val="28"/>
          <w:highlight w:val="white"/>
        </w:rPr>
        <w:t>или «г» пункта 4 части 1 постановления № 596-П;</w:t>
      </w:r>
    </w:p>
    <w:p>
      <w:pPr>
        <w:pStyle w:val="Normal"/>
        <w:widowControl w:val="false"/>
        <w:shd w:val="clear" w:color="FFFFFF" w:themeColor="background1" w:fill="FFFFFF" w:themeFill="background1"/>
        <w:spacing w:lineRule="auto" w:line="240" w:before="0" w:after="0"/>
        <w:ind w:firstLine="680" w:left="0" w:right="0"/>
        <w:jc w:val="both"/>
        <w:rPr>
          <w:rFonts w:ascii="Times New Roman" w:hAnsi="Times New Roman"/>
          <w:color w:themeColor="text1" w:val="000000"/>
          <w:sz w:val="28"/>
          <w:szCs w:val="28"/>
          <w:highlight w:val="white"/>
        </w:rPr>
      </w:pPr>
      <w:r>
        <w:rPr>
          <w:rFonts w:ascii="Times New Roman" w:hAnsi="Times New Roman"/>
          <w:color w:themeColor="text1" w:val="000000"/>
          <w:sz w:val="28"/>
          <w:highlight w:val="white"/>
        </w:rPr>
        <w:t xml:space="preserve">2) </w:t>
      </w:r>
      <w:r>
        <w:rPr>
          <w:rFonts w:ascii="Times New Roman" w:hAnsi="Times New Roman"/>
          <w:color w:themeColor="text1" w:val="000000"/>
          <w:sz w:val="28"/>
          <w:highlight w:val="white"/>
          <w:shd w:fill="FF0000" w:val="clear"/>
        </w:rPr>
        <w:t>представление Военным комиссариатом Камчатского края</w:t>
      </w:r>
      <w:r>
        <w:rPr>
          <w:rFonts w:ascii="Times New Roman" w:hAnsi="Times New Roman"/>
          <w:color w:themeColor="text1" w:val="000000"/>
          <w:sz w:val="28"/>
          <w:highlight w:val="white"/>
          <w:shd w:fill="FFFFFF" w:val="clear"/>
        </w:rPr>
        <w:t xml:space="preserve"> </w:t>
      </w:r>
      <w:r>
        <w:rPr>
          <w:rFonts w:ascii="Times New Roman" w:hAnsi="Times New Roman"/>
          <w:color w:themeColor="text1" w:val="000000"/>
          <w:sz w:val="28"/>
          <w:highlight w:val="white"/>
          <w:shd w:fill="FF0000" w:val="clear"/>
        </w:rPr>
        <w:t>исключающего списк</w:t>
      </w:r>
      <w:r>
        <w:rPr>
          <w:rFonts w:ascii="Times New Roman" w:hAnsi="Times New Roman"/>
          <w:color w:themeColor="text1" w:val="000000"/>
          <w:sz w:val="28"/>
          <w:highlight w:val="white"/>
        </w:rPr>
        <w:t>а.</w:t>
      </w:r>
      <w:bookmarkEnd w:id="6"/>
    </w:p>
    <w:p>
      <w:pPr>
        <w:pStyle w:val="Normal"/>
        <w:widowControl w:val="false"/>
        <w:spacing w:lineRule="auto" w:line="240" w:before="0" w:after="0"/>
        <w:ind w:firstLine="680" w:left="0" w:right="0"/>
        <w:jc w:val="both"/>
        <w:rPr>
          <w:rFonts w:ascii="Times New Roman" w:hAnsi="Times New Roman"/>
          <w:color w:val="000000"/>
          <w:sz w:val="28"/>
          <w:szCs w:val="28"/>
          <w:highlight w:val="none"/>
        </w:rPr>
      </w:pPr>
      <w:r>
        <w:rPr>
          <w:rFonts w:ascii="Times New Roman" w:hAnsi="Times New Roman"/>
          <w:color w:val="000000"/>
          <w:sz w:val="28"/>
        </w:rPr>
        <w:t xml:space="preserve">24. Решение об отказе в предоставлении дополнительной меры социальной поддержки принимается путем внесения в список по форме 5 примечания с указанием оснований отказа. </w:t>
      </w:r>
    </w:p>
    <w:p>
      <w:pPr>
        <w:pStyle w:val="Normal"/>
        <w:widowControl w:val="false"/>
        <w:spacing w:lineRule="auto" w:line="240" w:before="0" w:after="0"/>
        <w:ind w:firstLine="680" w:left="0" w:right="0"/>
        <w:jc w:val="both"/>
        <w:rPr>
          <w:rFonts w:ascii="Times New Roman" w:hAnsi="Times New Roman"/>
          <w:color w:val="000000"/>
          <w:sz w:val="28"/>
          <w:szCs w:val="28"/>
          <w:highlight w:val="none"/>
        </w:rPr>
      </w:pPr>
      <w:r>
        <w:rPr>
          <w:rFonts w:ascii="Times New Roman" w:hAnsi="Times New Roman"/>
          <w:color w:val="000000"/>
          <w:sz w:val="28"/>
        </w:rPr>
        <w:t xml:space="preserve">25. В течение 1 рабочего дня после дня поступления сведений о зачислении единовременной выплаты на расчетные счета граждан, указанных в списке, КГКУ «Центр выплат» формирует список по форме 5 </w:t>
      </w:r>
      <w:r>
        <w:rPr>
          <w:rFonts w:ascii="Times New Roman" w:hAnsi="Times New Roman"/>
          <w:color w:val="000000"/>
          <w:sz w:val="28"/>
          <w:highlight w:val="white"/>
        </w:rPr>
        <w:t>согласно приложению к настоящему Порядку</w:t>
      </w:r>
      <w:r>
        <w:rPr>
          <w:rFonts w:ascii="Times New Roman" w:hAnsi="Times New Roman"/>
          <w:color w:val="000000"/>
          <w:sz w:val="28"/>
        </w:rPr>
        <w:t xml:space="preserve"> с заполнением граф 9 и 10 и направляет, подписанный должностным лицом КГКУ «Центр выплат», в Военный комиссариат Камчатского края и Правительство Камчатского края.</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r>
    </w:p>
    <w:p>
      <w:pPr>
        <w:pStyle w:val="Normal"/>
        <w:widowControl w:val="false"/>
        <w:spacing w:lineRule="auto" w:line="240" w:before="0" w:after="0"/>
        <w:ind w:hanging="0" w:left="0" w:right="0"/>
        <w:jc w:val="center"/>
        <w:rPr/>
      </w:pPr>
      <w:r>
        <w:rPr>
          <w:rFonts w:ascii="Times New Roman" w:hAnsi="Times New Roman"/>
          <w:color w:val="000000"/>
          <w:sz w:val="28"/>
        </w:rPr>
        <w:t>5. Особенности оказания</w:t>
      </w:r>
    </w:p>
    <w:p>
      <w:pPr>
        <w:pStyle w:val="Normal"/>
        <w:widowControl w:val="false"/>
        <w:spacing w:lineRule="auto" w:line="240" w:before="0" w:after="0"/>
        <w:ind w:hanging="0" w:left="0" w:right="0"/>
        <w:jc w:val="center"/>
        <w:rPr/>
      </w:pPr>
      <w:r>
        <w:rPr>
          <w:rFonts w:ascii="Times New Roman" w:hAnsi="Times New Roman"/>
          <w:color w:val="000000"/>
          <w:sz w:val="28"/>
        </w:rPr>
        <w:t>дополнительных мер социальной поддержки гражданам, указанными</w:t>
        <w:br/>
        <w:t>в пункте 5 части 1 постановления № 596-П</w:t>
      </w:r>
    </w:p>
    <w:p>
      <w:pPr>
        <w:pStyle w:val="Normal"/>
        <w:widowControl w:val="false"/>
        <w:spacing w:lineRule="auto" w:line="240" w:before="0" w:after="0"/>
        <w:ind w:hanging="0" w:left="0" w:right="0"/>
        <w:jc w:val="center"/>
        <w:rPr>
          <w:rFonts w:ascii="Times New Roman" w:hAnsi="Times New Roman"/>
          <w:color w:val="000000"/>
          <w:sz w:val="28"/>
        </w:rPr>
      </w:pPr>
      <w:r>
        <w:rPr>
          <w:rFonts w:ascii="Times New Roman" w:hAnsi="Times New Roman"/>
          <w:color w:val="000000"/>
          <w:sz w:val="28"/>
        </w:rPr>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26. Дополнительная мера социальной поддержки в виде единовременной выплаты предоставляется гражданам, указанным в пункте 5 части 1 постановления № 596-П, на основании заявления по форме 4 согласно приложению к настоящему Порядку с приложением документов, указанных в части 27 настоящего Порядка.</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27. К заявлению прилагаются следующие документы:</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1) паспорт гражданина Российской Федерации;</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2) выписки из приказа Управления Федеральной службы войск национальной гвардии Российской Федерации по Камчатскому краю о подтверждении факта заключения контракта после 1 августа 2022 года;</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 xml:space="preserve">3) документ, удостоверяющий личность и полномочия представителя </w:t>
        <w:br/>
        <w:t>(в случае, если заявление подается представителем). При этом документом, подтверждающим полномочия представителя, является доверенность в простой письменной форме или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 (при наличии);</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4) документ из кредитной организации, содержащий сведения о номере счета и реквизитах кредитной организации (в произвольной форме).</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28. Основаниями для отказа в предоставлении дополнительной меры социальной поддержки в виде единовременной выплаты являются:</w:t>
      </w:r>
    </w:p>
    <w:p>
      <w:pPr>
        <w:pStyle w:val="Normal"/>
        <w:widowControl w:val="false"/>
        <w:spacing w:lineRule="auto" w:line="240" w:before="0" w:after="0"/>
        <w:ind w:firstLine="680" w:left="0" w:right="0"/>
        <w:jc w:val="both"/>
        <w:rPr>
          <w:rFonts w:ascii="Times New Roman" w:hAnsi="Times New Roman"/>
          <w:color w:val="000000"/>
          <w:sz w:val="28"/>
        </w:rPr>
      </w:pPr>
      <w:r>
        <w:rPr>
          <w:rFonts w:ascii="Times New Roman" w:hAnsi="Times New Roman"/>
          <w:color w:val="000000"/>
          <w:sz w:val="28"/>
        </w:rPr>
        <w:t>1) гражданин не относится к категории лиц, указанных в пункте 5 части 1 постановления № 596-П;</w:t>
      </w:r>
    </w:p>
    <w:p>
      <w:pPr>
        <w:pStyle w:val="Normal"/>
        <w:widowControl w:val="false"/>
        <w:spacing w:lineRule="auto" w:line="240" w:before="0" w:after="0"/>
        <w:ind w:firstLine="680" w:left="0" w:right="0"/>
        <w:jc w:val="both"/>
        <w:rPr>
          <w:highlight w:val="white"/>
          <w:shd w:fill="FF0000" w:val="clear"/>
        </w:rPr>
      </w:pPr>
      <w:r>
        <w:rPr>
          <w:rFonts w:ascii="Times New Roman" w:hAnsi="Times New Roman"/>
          <w:color w:val="000000"/>
          <w:sz w:val="28"/>
          <w:highlight w:val="white"/>
          <w:shd w:fill="FF0000" w:val="clear"/>
        </w:rPr>
        <w:t>2) представление недостоверных сведений;</w:t>
      </w:r>
    </w:p>
    <w:p>
      <w:pPr>
        <w:pStyle w:val="Normal"/>
        <w:widowControl w:val="false"/>
        <w:spacing w:lineRule="auto" w:line="240" w:before="0" w:after="0"/>
        <w:ind w:firstLine="680" w:left="0" w:right="0"/>
        <w:jc w:val="both"/>
        <w:rPr>
          <w:rFonts w:ascii="Times New Roman" w:hAnsi="Times New Roman"/>
          <w:sz w:val="28"/>
          <w:highlight w:val="white"/>
        </w:rPr>
      </w:pPr>
      <w:bookmarkStart w:id="7" w:name="_Hlk162480111"/>
      <w:r>
        <w:rPr>
          <w:rFonts w:ascii="Times New Roman" w:hAnsi="Times New Roman"/>
          <w:sz w:val="28"/>
          <w:highlight w:val="white"/>
        </w:rPr>
        <w:t>3) непредставление (представление не в полном объеме) документов, указанных в части 27 настоящего Порядка.</w:t>
      </w:r>
      <w:bookmarkEnd w:id="7"/>
    </w:p>
    <w:p>
      <w:pPr>
        <w:pStyle w:val="Normal"/>
        <w:widowControl w:val="false"/>
        <w:spacing w:lineRule="auto" w:line="240" w:before="0" w:after="0"/>
        <w:ind w:firstLine="680" w:left="0" w:right="0"/>
        <w:jc w:val="both"/>
        <w:rPr>
          <w:rFonts w:ascii="Times New Roman" w:hAnsi="Times New Roman"/>
          <w:sz w:val="28"/>
        </w:rPr>
      </w:pPr>
      <w:r>
        <w:rPr>
          <w:rFonts w:ascii="Times New Roman" w:hAnsi="Times New Roman"/>
          <w:sz w:val="28"/>
        </w:rPr>
      </w:r>
    </w:p>
    <w:p>
      <w:pPr>
        <w:pStyle w:val="Normal"/>
        <w:widowControl w:val="false"/>
        <w:spacing w:lineRule="auto" w:line="240" w:before="0" w:after="0"/>
        <w:ind w:hanging="0" w:left="0" w:right="0"/>
        <w:jc w:val="center"/>
        <w:rPr>
          <w:rFonts w:ascii="Times New Roman" w:hAnsi="Times New Roman"/>
          <w:color w:val="000000"/>
          <w:sz w:val="28"/>
        </w:rPr>
      </w:pPr>
      <w:r>
        <w:rPr>
          <w:rFonts w:ascii="Times New Roman" w:hAnsi="Times New Roman"/>
          <w:color w:val="000000"/>
          <w:sz w:val="28"/>
        </w:rPr>
        <w:t>6. Особенности оказания</w:t>
      </w:r>
    </w:p>
    <w:p>
      <w:pPr>
        <w:pStyle w:val="Normal"/>
        <w:widowControl w:val="false"/>
        <w:spacing w:lineRule="auto" w:line="240" w:before="0" w:after="0"/>
        <w:ind w:firstLine="709" w:left="0" w:right="0"/>
        <w:jc w:val="center"/>
        <w:rPr>
          <w:rFonts w:ascii="Times New Roman" w:hAnsi="Times New Roman"/>
          <w:color w:val="000000"/>
          <w:sz w:val="28"/>
        </w:rPr>
      </w:pPr>
      <w:r>
        <w:rPr>
          <w:rFonts w:ascii="Times New Roman" w:hAnsi="Times New Roman"/>
          <w:color w:val="000000"/>
          <w:sz w:val="28"/>
        </w:rPr>
        <w:t>дополнительных мер социальной поддержки гражданам, указанным в пункте 6 части 1 постановления № 596-П</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r>
    </w:p>
    <w:p>
      <w:pPr>
        <w:pStyle w:val="Normal"/>
        <w:widowControl w:val="false"/>
        <w:spacing w:lineRule="auto" w:line="240" w:before="0" w:after="0"/>
        <w:ind w:firstLine="709" w:left="0" w:right="0"/>
        <w:jc w:val="both"/>
        <w:rPr>
          <w:rFonts w:ascii="Times New Roman" w:hAnsi="Times New Roman"/>
          <w:color w:val="000000"/>
          <w:sz w:val="28"/>
          <w:highlight w:val="white"/>
        </w:rPr>
      </w:pPr>
      <w:r>
        <w:rPr>
          <w:rFonts w:ascii="Times New Roman" w:hAnsi="Times New Roman"/>
          <w:color w:val="000000"/>
          <w:sz w:val="28"/>
        </w:rPr>
        <w:t>29. Дополнительная мера социальной поддержки в виде компенсации оплаты проезда и провоза багажа гражданам, указанным в пункте 6 части 1 постановления № 596-П, предоставляется на основании заявления по форме 3 согласно приложению к настоящему Порядку с приложением документов, указанных в части 30 настоящег</w:t>
      </w:r>
      <w:r>
        <w:rPr>
          <w:rFonts w:ascii="Times New Roman" w:hAnsi="Times New Roman"/>
          <w:color w:val="000000"/>
          <w:sz w:val="28"/>
          <w:highlight w:val="white"/>
        </w:rPr>
        <w:t xml:space="preserve">о Порядка. </w:t>
      </w:r>
      <w:r>
        <w:rPr>
          <w:rFonts w:ascii="Times New Roman" w:hAnsi="Times New Roman"/>
          <w:color w:val="000000"/>
          <w:sz w:val="28"/>
          <w:highlight w:val="white"/>
          <w:shd w:fill="FF0000" w:val="clear"/>
        </w:rPr>
        <w:t>Заявление с приложением пакет</w:t>
      </w:r>
      <w:r>
        <w:rPr>
          <w:rFonts w:ascii="Times New Roman" w:hAnsi="Times New Roman"/>
          <w:color w:val="000000"/>
          <w:sz w:val="28"/>
          <w:highlight w:val="white"/>
          <w:shd w:fill="FFFFFF" w:val="clear"/>
        </w:rPr>
        <w:t xml:space="preserve">а документов представляется в КГКУ «Центр выплат» пунктом отбора на военную </w:t>
      </w:r>
      <w:r>
        <w:rPr>
          <w:rFonts w:ascii="Times New Roman" w:hAnsi="Times New Roman"/>
          <w:color w:val="000000"/>
          <w:sz w:val="28"/>
          <w:highlight w:val="white"/>
          <w:shd w:fill="FF0000" w:val="clear"/>
        </w:rPr>
        <w:t xml:space="preserve">службу по контракту по Камчатскому краю или </w:t>
      </w:r>
      <w:r>
        <w:rPr>
          <w:rFonts w:ascii="Times New Roman" w:hAnsi="Times New Roman"/>
          <w:color w:val="000000"/>
          <w:sz w:val="28"/>
          <w:highlight w:val="white"/>
        </w:rPr>
        <w:t>военным комиссариатом Камчатского края</w:t>
      </w:r>
      <w:r>
        <w:rPr>
          <w:rFonts w:ascii="Times New Roman" w:hAnsi="Times New Roman"/>
          <w:color w:val="000000"/>
          <w:sz w:val="28"/>
          <w:highlight w:val="white"/>
          <w:shd w:fill="FF0000" w:val="clear"/>
        </w:rPr>
        <w:t>.</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30. К заявлению прилагаются следующие документы:</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1) паспорт гражданина Российской Федерации;</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2) подлинники документов, подтверждающие фактические расходы, связанные с проездом в пределах территории Российской Федерации: проездные документы (билеты) маршрут/квитанции к электронным авиабилетам, посадочные талоны к авиабилетам, купоны к электронным железнодорожным билетам, квитанции (кассовые чеки или приходные кассовые ордера) об оплате проезда (включая страховой взнос на обязательное личное страхование пассажиров на транспорте, оплату услуг по оформлению проездных документов, пользование постельными принадлежностями в поездах, комиссионный сбор агентства за продажу билетов, сервисный сбор), в случае оплаты услуг банковской картой – отчет по счету карты или чек электронного терминала, и другие документы, подтверждающие произведенные расходы.</w:t>
      </w:r>
    </w:p>
    <w:p>
      <w:pPr>
        <w:pStyle w:val="Normal"/>
        <w:widowControl w:val="false"/>
        <w:spacing w:lineRule="auto" w:line="240" w:before="0" w:after="0"/>
        <w:ind w:firstLine="709" w:left="0" w:right="0"/>
        <w:jc w:val="both"/>
        <w:rPr>
          <w:highlight w:val="white"/>
          <w:shd w:fill="FF0000" w:val="clear"/>
        </w:rPr>
      </w:pPr>
      <w:r>
        <w:rPr>
          <w:rFonts w:ascii="Times New Roman" w:hAnsi="Times New Roman"/>
          <w:color w:val="000000"/>
          <w:sz w:val="28"/>
          <w:highlight w:val="white"/>
          <w:shd w:fill="FF0000" w:val="clear"/>
        </w:rPr>
        <w:t>Документы (квитанция, приходный кассовый ордер, банковская карта</w:t>
      </w:r>
      <w:r>
        <w:rPr>
          <w:rFonts w:ascii="Times New Roman" w:hAnsi="Times New Roman"/>
          <w:color w:val="000000"/>
          <w:sz w:val="28"/>
          <w:highlight w:val="white"/>
          <w:shd w:fill="FFFFFF" w:val="clear"/>
        </w:rPr>
        <w:t xml:space="preserve"> и т.п.), подтверждающие оплату проезда могут быть оформлены на имя другого лица, понесшего фактические расходы, связанные с приобретением проездных </w:t>
      </w:r>
      <w:r>
        <w:rPr>
          <w:rFonts w:ascii="Times New Roman" w:hAnsi="Times New Roman"/>
          <w:color w:val="000000"/>
          <w:sz w:val="28"/>
          <w:highlight w:val="white"/>
          <w:shd w:fill="FF0000" w:val="clear"/>
        </w:rPr>
        <w:t>документов (билетов) по поручению гражданина.</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3) документ из кредитной организации, содержащий сведения о номере счета и реквизитах кредитной организации (в произвольной форме).</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31. Расходы на оплату проезда и провоза багажа, подлежащие компенсации, включают в себя:</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1) расходы по проезду, включающие в себя оплату стоимости проезда в размере фактических расходов, подтвержденных проездными документами (включая страховой взнос на обязательное личное страхование пассажиров на транспорте, оплату услуг по оформлению проездных документов, пользование постельными принадлежностями в поездах, питание, комиссионный сбор агентства за продажу билетов), но не выше стоимости проезда:</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а) воздушным транспортом – в салоне экономического класса по тарифам экономического класса обслуживания;</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б) водным транспортом – в каютах, оплачиваемых по V–VIII группам тарифных ставок на судах морского флота, и в каютах III категории на судах речного флота;</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в) железнодорожным транспортом – в купейном вагоне скорого фирменного поезда;</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г) автомобильным транспортом – в автомобильном транспорте общего пользования (кроме такси), а при его отсутствии, подтверждаемом справкой, выданной соответствующим органом местного самоуправления или транспортной организацией, – в автобусах с мягкими откидными сидениями;</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д) транспортом общего пользования (кроме такси), включая аэроэкспресс, к железнодорожной станции, пристани, аэропорту и автовокзалу и от них при наличии документально подтвержденных расходов.</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2) оплату стоимости провоза багажа общим весом не более 30 килограммов (или оплату стоимости провоза двух мест багажа) включая норму бесплатного провоза багажа, разрешенного для бесплатного провоза по билету на тот вид транспорта, которым следует гражданин, в размере документально подтвержденных расходов.</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32. В стоимость проезда, подлежащую компенсации, не включаются расходы на оплату установленных на транспорте сборов за услуги, оказываемые населению при переоформлении и возврате проездных документов, сборов и платежей за другие дополнительные услуги, в том числе направленные на повышение комфортности проезда (предоставление дополнительного питания, печатной продукции, наборов предметов санитарно-гигиенического назначения);</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33. При проезде несколькими видами транспорта гражданину компенсируется общая сумма расходов на оплату проезда в пределах норм, установленных частью 31 настоящего Порядка.</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34. Основаниями для отказа в предоставлении дополнительной меры социальной поддержки в виде единовременной выплаты являются:</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1) гражданин не относится к категории лиц, указанных в пункте 6 части 1 постановления № 596-П;</w:t>
      </w:r>
    </w:p>
    <w:p>
      <w:pPr>
        <w:pStyle w:val="Normal"/>
        <w:widowControl w:val="false"/>
        <w:spacing w:lineRule="auto" w:line="240" w:before="0" w:after="0"/>
        <w:ind w:firstLine="709" w:left="0" w:right="0"/>
        <w:jc w:val="both"/>
        <w:rPr>
          <w:rFonts w:ascii="Times New Roman" w:hAnsi="Times New Roman"/>
          <w:color w:val="000000"/>
          <w:sz w:val="28"/>
          <w:highlight w:val="white"/>
        </w:rPr>
      </w:pPr>
      <w:r>
        <w:rPr>
          <w:rFonts w:ascii="Times New Roman" w:hAnsi="Times New Roman"/>
          <w:color w:val="000000"/>
          <w:sz w:val="28"/>
          <w:highlight w:val="white"/>
        </w:rPr>
        <w:t xml:space="preserve">2) </w:t>
      </w:r>
      <w:r>
        <w:rPr>
          <w:rFonts w:ascii="Times New Roman" w:hAnsi="Times New Roman"/>
          <w:color w:val="000000"/>
          <w:sz w:val="28"/>
          <w:highlight w:val="white"/>
          <w:shd w:fill="FF0000" w:val="clear"/>
        </w:rPr>
        <w:t>представление недостоверных сведений;</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3) непредставление (представление не в полном объеме) документов, указанных в части 31 настоящего Порядка.</w:t>
      </w:r>
    </w:p>
    <w:p>
      <w:pPr>
        <w:pStyle w:val="Normal"/>
        <w:widowControl w:val="false"/>
        <w:spacing w:lineRule="auto" w:line="240" w:before="0" w:after="0"/>
        <w:ind w:firstLine="709" w:left="0" w:right="0"/>
        <w:jc w:val="center"/>
        <w:rPr>
          <w:rFonts w:ascii="Times New Roman" w:hAnsi="Times New Roman"/>
          <w:color w:val="000000"/>
          <w:sz w:val="28"/>
        </w:rPr>
      </w:pPr>
      <w:r>
        <w:rPr>
          <w:rFonts w:ascii="Times New Roman" w:hAnsi="Times New Roman"/>
          <w:color w:val="000000"/>
          <w:sz w:val="28"/>
        </w:rPr>
      </w:r>
    </w:p>
    <w:p>
      <w:pPr>
        <w:pStyle w:val="Normal"/>
        <w:widowControl w:val="false"/>
        <w:spacing w:lineRule="auto" w:line="240" w:before="0" w:after="0"/>
        <w:ind w:hanging="0" w:left="0" w:right="0"/>
        <w:jc w:val="center"/>
        <w:rPr>
          <w:rFonts w:ascii="Times New Roman" w:hAnsi="Times New Roman"/>
          <w:color w:val="000000"/>
          <w:sz w:val="28"/>
        </w:rPr>
      </w:pPr>
      <w:r>
        <w:rPr>
          <w:rFonts w:ascii="Times New Roman" w:hAnsi="Times New Roman"/>
          <w:color w:val="000000"/>
          <w:sz w:val="28"/>
        </w:rPr>
        <w:t>7. Особенности оказания</w:t>
      </w:r>
    </w:p>
    <w:p>
      <w:pPr>
        <w:pStyle w:val="Normal"/>
        <w:widowControl w:val="false"/>
        <w:spacing w:lineRule="auto" w:line="240" w:before="0" w:after="0"/>
        <w:ind w:firstLine="709" w:left="0" w:right="0"/>
        <w:jc w:val="center"/>
        <w:rPr>
          <w:rFonts w:ascii="Times New Roman" w:hAnsi="Times New Roman"/>
          <w:color w:val="000000"/>
          <w:sz w:val="28"/>
        </w:rPr>
      </w:pPr>
      <w:r>
        <w:rPr>
          <w:rFonts w:ascii="Times New Roman" w:hAnsi="Times New Roman"/>
          <w:color w:val="000000"/>
          <w:sz w:val="28"/>
        </w:rPr>
        <w:t>дополнительных мер социальной поддержки гражданам, указанным</w:t>
        <w:br/>
        <w:t>в пункте 7 части 1 постановления № 596-П</w:t>
      </w:r>
    </w:p>
    <w:p>
      <w:pPr>
        <w:pStyle w:val="Normal"/>
        <w:widowControl w:val="false"/>
        <w:spacing w:lineRule="auto" w:line="240" w:before="0" w:after="0"/>
        <w:ind w:firstLine="709" w:left="0" w:right="0"/>
        <w:jc w:val="center"/>
        <w:rPr>
          <w:rFonts w:ascii="Times New Roman" w:hAnsi="Times New Roman"/>
          <w:color w:val="000000"/>
          <w:sz w:val="28"/>
        </w:rPr>
      </w:pPr>
      <w:r>
        <w:rPr>
          <w:rFonts w:ascii="Times New Roman" w:hAnsi="Times New Roman"/>
          <w:color w:val="000000"/>
          <w:sz w:val="28"/>
        </w:rPr>
      </w:r>
    </w:p>
    <w:p>
      <w:pPr>
        <w:pStyle w:val="Normal"/>
        <w:widowControl w:val="false"/>
        <w:spacing w:lineRule="auto" w:line="240" w:before="0" w:after="0"/>
        <w:ind w:firstLine="567" w:left="0" w:right="0"/>
        <w:jc w:val="both"/>
        <w:rPr>
          <w:rFonts w:ascii="Times New Roman" w:hAnsi="Times New Roman"/>
          <w:color w:val="000000"/>
          <w:sz w:val="28"/>
        </w:rPr>
      </w:pPr>
      <w:r>
        <w:rPr>
          <w:rFonts w:ascii="Times New Roman" w:hAnsi="Times New Roman"/>
          <w:color w:val="000000"/>
          <w:sz w:val="28"/>
        </w:rPr>
        <w:t>35. Дополнительная мера социальной поддержки в виде единовременной выплаты гражданам, указанным в пункте 7 части 1 постановления № 596-П, предоставляется на основании списков мобилизованных граждан, зачисленных в списки личного состава воинских частей, представленных воинскими частями или военным комиссариатом Камчатского края по форме 6 согласно приложению к настоящему Порядку.</w:t>
      </w:r>
    </w:p>
    <w:p>
      <w:pPr>
        <w:pStyle w:val="Normal"/>
        <w:widowControl w:val="false"/>
        <w:spacing w:lineRule="auto" w:line="240" w:before="0" w:after="0"/>
        <w:ind w:firstLine="680" w:left="0" w:right="0"/>
        <w:jc w:val="both"/>
        <w:rPr>
          <w:rFonts w:ascii="Times New Roman" w:hAnsi="Times New Roman"/>
          <w:color w:val="000000"/>
          <w:sz w:val="28"/>
          <w:szCs w:val="28"/>
        </w:rPr>
      </w:pPr>
      <w:r>
        <w:rPr>
          <w:rFonts w:ascii="Times New Roman" w:hAnsi="Times New Roman"/>
          <w:color w:val="000000"/>
          <w:sz w:val="28"/>
        </w:rPr>
        <w:t>36. КГКУ «Центр выплат» принимает решение о предоставлении дополнительной меры путем издания приказа о перечислении денежных средств согласно списку, указанному в части 35 настоящего Порядка.</w:t>
      </w:r>
    </w:p>
    <w:p>
      <w:pPr>
        <w:pStyle w:val="Normal"/>
        <w:widowControl w:val="false"/>
        <w:spacing w:lineRule="auto" w:line="240" w:before="0" w:after="0"/>
        <w:ind w:firstLine="680" w:left="0" w:right="0"/>
        <w:jc w:val="both"/>
        <w:rPr>
          <w:rFonts w:ascii="Times New Roman" w:hAnsi="Times New Roman"/>
          <w:color w:val="000000"/>
          <w:sz w:val="28"/>
          <w:szCs w:val="28"/>
          <w:highlight w:val="none"/>
        </w:rPr>
      </w:pPr>
      <w:r>
        <w:rPr>
          <w:rFonts w:ascii="Times New Roman" w:hAnsi="Times New Roman"/>
          <w:color w:val="000000"/>
          <w:sz w:val="28"/>
        </w:rPr>
        <w:t>37. Воинская часть и (или) военный комиссариат Камчатского края вправе до издания приказа о перечислении денежных средств вправе представить в КГКУ «Центр выплат» уточняющую информацию об исключении граждан из списка, указанного в части 35 настоящего Порядка.</w:t>
      </w:r>
    </w:p>
    <w:p>
      <w:pPr>
        <w:pStyle w:val="Normal"/>
        <w:widowControl w:val="false"/>
        <w:spacing w:lineRule="auto" w:line="240" w:before="0" w:after="0"/>
        <w:rPr>
          <w:rFonts w:ascii="Times New Roman" w:hAnsi="Times New Roman"/>
          <w:color w:val="000000"/>
          <w:sz w:val="28"/>
        </w:rPr>
      </w:pPr>
      <w:r>
        <w:rPr>
          <w:rFonts w:ascii="Times New Roman" w:hAnsi="Times New Roman"/>
          <w:color w:val="000000"/>
          <w:sz w:val="28"/>
        </w:rPr>
      </w:r>
    </w:p>
    <w:p>
      <w:pPr>
        <w:pStyle w:val="Normal"/>
        <w:widowControl w:val="false"/>
        <w:spacing w:lineRule="auto" w:line="240" w:before="0" w:after="0"/>
        <w:jc w:val="center"/>
        <w:rPr>
          <w:rFonts w:ascii="Times New Roman" w:hAnsi="Times New Roman"/>
          <w:color w:val="000000"/>
          <w:sz w:val="28"/>
        </w:rPr>
      </w:pPr>
      <w:r>
        <w:rPr>
          <w:rFonts w:ascii="Times New Roman" w:hAnsi="Times New Roman"/>
          <w:color w:val="000000"/>
          <w:sz w:val="28"/>
        </w:rPr>
        <w:t>8. Особенности оказания</w:t>
      </w:r>
    </w:p>
    <w:p>
      <w:pPr>
        <w:pStyle w:val="Normal"/>
        <w:widowControl w:val="false"/>
        <w:spacing w:lineRule="auto" w:line="240" w:before="0" w:after="0"/>
        <w:jc w:val="center"/>
        <w:rPr>
          <w:rFonts w:ascii="Times New Roman" w:hAnsi="Times New Roman"/>
          <w:color w:val="000000"/>
          <w:sz w:val="28"/>
        </w:rPr>
      </w:pPr>
      <w:r>
        <w:rPr>
          <w:rFonts w:ascii="Times New Roman" w:hAnsi="Times New Roman"/>
          <w:color w:val="000000"/>
          <w:sz w:val="28"/>
        </w:rPr>
        <w:t>дополнительных мер социальной поддержки гражданам, указанным</w:t>
        <w:br/>
        <w:t>в части 2 постановления № 596-П</w:t>
      </w:r>
    </w:p>
    <w:p>
      <w:pPr>
        <w:pStyle w:val="Normal"/>
        <w:widowControl w:val="false"/>
        <w:spacing w:lineRule="auto" w:line="240" w:before="0" w:after="0"/>
        <w:jc w:val="center"/>
        <w:rPr>
          <w:rFonts w:ascii="Times New Roman" w:hAnsi="Times New Roman"/>
          <w:color w:val="000000"/>
          <w:sz w:val="28"/>
        </w:rPr>
      </w:pPr>
      <w:r>
        <w:rPr>
          <w:rFonts w:ascii="Times New Roman" w:hAnsi="Times New Roman"/>
          <w:color w:val="000000"/>
          <w:sz w:val="28"/>
        </w:rPr>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38. Дополнительная мера социальной поддержки в виде единовременной выплаты предоставляется следующим категориям членов семей погибших военнослужащих, добровольцев, проживавших на дату гибели на территории Камчатского края, при условии отсутствия факта назначения аналогичной меры социальной поддержки в отношении погибшего военнослужащего, добровольца в ином субъекте Российской Федерации (далее – член семьи погибшего):</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1) супруге (супругу), состоящей (состоящему) с военнослужащим (добровольцем) в браке, зарегистрированном в порядке, установленном законодательством Российской Федерации, либо в фактических брачных отношениях, признанных вступившим с законную силу судебным актом, по состоянию на день гибели военнослужащего, добровольца;</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2) детям военнослужащего, добровольца в возрасте до 18 лет, а также лицам (из числа указанных детей) в возрасте от 18 лет до 23 года, если они:</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а) являются инвалидами;</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б) обучаются по очной форме обучения в образовательных организациях (за исключением организаций дополнительного образования и организаций дополнительного профессионального образования).</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3) родителям военнослужащего, добровольца;</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4) совершеннолетним детям (при отсутствии членов семьи погибшего военнослужащего, добровольца, указанных в пунктах 1—3 настоящей части.</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39. Возраст детей погибшего военнослужащего, добровольца, указанных в пункте 2 части 38 настоящего Порядка, учитывается по состоянию на день его гибели. Единовременная выплата несовершеннолетним детям (ребенку) осуществляется через их законных представителей.</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40. В случае, когда право на получение единовременной выплаты имеют несколько членов семьи погибшего, она выплачивается им в равных долях по их заявлению. Размер доли определяется КГКУ «Центр выплат» на основании сведений о составе семьи погибшего согласно выписке из приказа командира войсковой части или Командующего Войсками и Силами на Северо-Востоке и (или) извещения о его гибели.</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41. При отсутствии членов семьи погибшего, указанных в части 38 настоящего Порядка, единовременная выплата предоставляется в равных долях несовершеннолетним полнородным и неполнородным братьям и сестрам погибшего.</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 xml:space="preserve">42. Дополнительная мера социальной поддержки в виде единовременной выплаты предоставляется гражданам, указанным в части 2 постановления </w:t>
        <w:br/>
        <w:t>№ 596-П, на основании заявления по форме 2 согласно приложению к настоящему Порядку с приложением документов, указанных в части 43 настоящего Порядка.</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43. К заявлению прилагаются следующие документы:</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1) паспорт гражданина Российской Федерации;</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2) паспорт иностранного гражданина (для иностранных граждан);</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3) документ, подтверждающий родство с погибшим военнослужащим, добровольцем (свидетельство о заключении брака (для супругов); свидетельство о рождении (для детей и родителей); решение суда об установлении факта родственных отношений; вступившее в силу решение суда о признании фактических брачных отношений);</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4) документ, подтверждающий смену фамилии (имени, отчества) (свидетельство о заключении брака, свидетельство о расторжении брака, свидетельство о перемене имени (в случае смены фамилии, имени, отчества);</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5) свидетельство о смерти погибшего военнослужащего, добровольца;</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6) документ, подтверждающий факт проживания погибшего военнослужащего, добровольца на дату гибели на территории Камчатского края;</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7) справка (документ) об участии в специальной военной операции (с указанием периода участия в специальной военной операции), проводимой Вооруженными Силами Российской Федерации с 24 февраля 2022 года, выданная воинской частью (военным комиссариатом);</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8) выписка из приказа командира воинской части или Командующего Войсками и Силами на Северо-Востоке об исключении погибшего военнослужащего из состава войсковой части;</w:t>
      </w:r>
    </w:p>
    <w:p>
      <w:pPr>
        <w:pStyle w:val="Normal"/>
        <w:widowControl w:val="false"/>
        <w:spacing w:lineRule="auto" w:line="240" w:before="0" w:after="0"/>
        <w:ind w:firstLine="709" w:left="0" w:right="0"/>
        <w:jc w:val="both"/>
        <w:rPr>
          <w:rFonts w:ascii="Times New Roman" w:hAnsi="Times New Roman"/>
          <w:color w:val="000000"/>
          <w:sz w:val="28"/>
          <w:szCs w:val="28"/>
        </w:rPr>
      </w:pPr>
      <w:r>
        <w:rPr>
          <w:rFonts w:ascii="Times New Roman" w:hAnsi="Times New Roman"/>
          <w:color w:val="000000"/>
          <w:sz w:val="28"/>
        </w:rPr>
        <w:t>9) извещение члена семьи о гибели военнослужащего, добровольца;</w:t>
      </w:r>
    </w:p>
    <w:p>
      <w:pPr>
        <w:pStyle w:val="Normal"/>
        <w:widowControl w:val="false"/>
        <w:spacing w:lineRule="auto" w:line="240" w:before="0" w:after="0"/>
        <w:ind w:firstLine="709" w:left="0" w:right="0"/>
        <w:jc w:val="both"/>
        <w:rPr>
          <w:rFonts w:ascii="Times New Roman" w:hAnsi="Times New Roman"/>
          <w:color w:val="000000"/>
          <w:sz w:val="28"/>
          <w:szCs w:val="28"/>
          <w:highlight w:val="none"/>
        </w:rPr>
      </w:pPr>
      <w:r>
        <w:rPr>
          <w:rFonts w:ascii="Times New Roman" w:hAnsi="Times New Roman"/>
          <w:color w:val="000000"/>
          <w:sz w:val="28"/>
        </w:rPr>
        <w:t>10) документ, удостоверяющий личность и полномочия представителя (в случае, если заявление подается представителем). При этом документом, подтверждающим полномочия представителя, является доверенность в простой письменной форме или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 (при наличии);</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11) справка, выданная образовательной организацией, подтверждающая обучение по очной форме обучения (для детей погибшего от 18 до 23 лет, обучающихся в образовательных организациях по очной форме обучения);</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12) справка, подтверждающая факт установления инвалидности, выдаваемая федеральными государственными учреждениями медико-социальной экспертизы (для инвалидов);</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13) документ из кредитной организации, содержащий сведения о номере счета и реквизитах кредитной организации (в произвольной форме).</w:t>
      </w:r>
    </w:p>
    <w:p>
      <w:pPr>
        <w:pStyle w:val="Normal"/>
        <w:widowControl w:val="false"/>
        <w:spacing w:lineRule="auto" w:line="240" w:before="0" w:after="0"/>
        <w:ind w:firstLine="709" w:left="0" w:right="0"/>
        <w:jc w:val="both"/>
        <w:rPr>
          <w:rFonts w:ascii="Times New Roman" w:hAnsi="Times New Roman"/>
          <w:color w:val="000000"/>
          <w:sz w:val="28"/>
        </w:rPr>
      </w:pPr>
      <w:r>
        <w:rPr>
          <w:rFonts w:ascii="Times New Roman" w:hAnsi="Times New Roman"/>
          <w:color w:val="000000"/>
          <w:sz w:val="28"/>
        </w:rPr>
        <w:t>44. В случае предоставления в КГКУ «Центр выплат» одним из членов семьи погибшего документов, указанных в пунктах 5–9 части 43 настоящего Порядка, их предоставление иными родственниками не требуется.</w:t>
      </w:r>
    </w:p>
    <w:p>
      <w:pPr>
        <w:pStyle w:val="Normal"/>
        <w:widowControl w:val="false"/>
        <w:spacing w:lineRule="auto" w:line="240" w:before="0" w:after="0"/>
        <w:ind w:firstLine="680" w:left="0" w:right="0"/>
        <w:jc w:val="both"/>
        <w:rPr>
          <w:rFonts w:ascii="Times New Roman" w:hAnsi="Times New Roman"/>
          <w:color w:val="000000"/>
          <w:sz w:val="28"/>
        </w:rPr>
      </w:pPr>
      <w:r>
        <w:rPr>
          <w:rFonts w:ascii="Times New Roman" w:hAnsi="Times New Roman"/>
          <w:color w:val="000000"/>
          <w:sz w:val="28"/>
        </w:rPr>
        <w:t xml:space="preserve">45. Решение о предоставлении дополнительной меры социальной поддержки в виде единовременной выплаты гражданам, указанным в части 2 постановления № 596-П, принимается в течение срока, установленного частью </w:t>
      </w:r>
      <w:r>
        <w:rPr>
          <w:rFonts w:ascii="Times New Roman" w:hAnsi="Times New Roman"/>
          <w:color w:val="000000"/>
          <w:sz w:val="28"/>
          <w:highlight w:val="white"/>
        </w:rPr>
        <w:t>8 настоящего Поря</w:t>
      </w:r>
      <w:r>
        <w:rPr>
          <w:rFonts w:ascii="Times New Roman" w:hAnsi="Times New Roman"/>
          <w:color w:val="000000"/>
          <w:sz w:val="28"/>
        </w:rPr>
        <w:t xml:space="preserve">дка, если заявление представлено не позднее 6 месяцев со дня их извещения о гибели военнослужащего, добровольца </w:t>
      </w:r>
      <w:r>
        <w:rPr>
          <w:rFonts w:ascii="Times New Roman" w:hAnsi="Times New Roman"/>
          <w:color w:val="000000"/>
          <w:sz w:val="28"/>
          <w:highlight w:val="white"/>
        </w:rPr>
        <w:t>военным комиссариатом</w:t>
      </w:r>
      <w:r>
        <w:rPr>
          <w:rFonts w:ascii="Times New Roman" w:hAnsi="Times New Roman"/>
          <w:color w:val="000000"/>
          <w:sz w:val="28"/>
        </w:rPr>
        <w:t xml:space="preserve">  (воинской частью). </w:t>
      </w:r>
    </w:p>
    <w:p>
      <w:pPr>
        <w:pStyle w:val="Normal"/>
        <w:widowControl w:val="false"/>
        <w:spacing w:lineRule="auto" w:line="240" w:before="0" w:after="0"/>
        <w:ind w:firstLine="680" w:left="0" w:right="0"/>
        <w:jc w:val="both"/>
        <w:rPr>
          <w:rFonts w:ascii="Times New Roman" w:hAnsi="Times New Roman"/>
          <w:color w:val="000000"/>
          <w:sz w:val="28"/>
        </w:rPr>
      </w:pPr>
      <w:r>
        <w:rPr>
          <w:rFonts w:ascii="Times New Roman" w:hAnsi="Times New Roman"/>
          <w:color w:val="000000"/>
          <w:sz w:val="28"/>
        </w:rPr>
        <w:t>Срок принятия решения о дополнительной меры социальной поддержки в виде единовременной выплаты продлевает</w:t>
      </w:r>
      <w:r>
        <w:rPr>
          <w:rFonts w:ascii="Times New Roman" w:hAnsi="Times New Roman"/>
          <w:color w:val="000000"/>
          <w:sz w:val="28"/>
          <w:highlight w:val="white"/>
        </w:rPr>
        <w:t xml:space="preserve">ся на </w:t>
      </w:r>
      <w:r>
        <w:rPr>
          <w:rFonts w:ascii="Times New Roman" w:hAnsi="Times New Roman"/>
          <w:color w:val="000000"/>
          <w:sz w:val="28"/>
          <w:highlight w:val="white"/>
          <w:shd w:fill="FF0000" w:val="clear"/>
        </w:rPr>
        <w:t>10 рабочих дней</w:t>
      </w:r>
      <w:r>
        <w:rPr>
          <w:rFonts w:ascii="Times New Roman" w:hAnsi="Times New Roman"/>
          <w:color w:val="000000"/>
          <w:sz w:val="28"/>
          <w:highlight w:val="white"/>
        </w:rPr>
        <w:t xml:space="preserve"> в случае не </w:t>
      </w:r>
      <w:r>
        <w:rPr>
          <w:rFonts w:ascii="Times New Roman" w:hAnsi="Times New Roman"/>
          <w:color w:val="000000"/>
          <w:sz w:val="28"/>
        </w:rPr>
        <w:t>поступления сведений из иного субъекта Российской Федерации о предоставлении аналогичной меры социальной поддержки в отношении погибшего.</w:t>
      </w:r>
    </w:p>
    <w:p>
      <w:pPr>
        <w:pStyle w:val="Normal"/>
        <w:widowControl w:val="false"/>
        <w:spacing w:lineRule="auto" w:line="240" w:before="0" w:after="0"/>
        <w:ind w:firstLine="680" w:left="0" w:right="0"/>
        <w:jc w:val="both"/>
        <w:rPr>
          <w:rFonts w:ascii="Times New Roman" w:hAnsi="Times New Roman"/>
          <w:color w:val="000000"/>
          <w:sz w:val="28"/>
          <w:szCs w:val="28"/>
        </w:rPr>
      </w:pPr>
      <w:r>
        <w:rPr>
          <w:rFonts w:ascii="Times New Roman" w:hAnsi="Times New Roman"/>
          <w:color w:val="000000"/>
          <w:sz w:val="28"/>
        </w:rPr>
        <w:t>46. Основаниями для отказа в предоставлении дополнительной меры социальной поддержки в виде единовременной выплаты являются:</w:t>
      </w:r>
    </w:p>
    <w:p>
      <w:pPr>
        <w:pStyle w:val="Normal"/>
        <w:widowControl w:val="false"/>
        <w:spacing w:lineRule="auto" w:line="240" w:before="0" w:after="0"/>
        <w:ind w:firstLine="680" w:left="0" w:right="0"/>
        <w:jc w:val="both"/>
        <w:rPr>
          <w:rFonts w:ascii="Times New Roman" w:hAnsi="Times New Roman"/>
          <w:color w:val="000000"/>
          <w:sz w:val="28"/>
          <w:highlight w:val="white"/>
        </w:rPr>
      </w:pPr>
      <w:r>
        <w:rPr>
          <w:rFonts w:ascii="Times New Roman" w:hAnsi="Times New Roman"/>
          <w:color w:val="000000"/>
          <w:sz w:val="28"/>
          <w:highlight w:val="white"/>
        </w:rPr>
        <w:t xml:space="preserve">1) член семьи погибшего не относится к категориям членов семьи, указанным </w:t>
      </w:r>
      <w:r>
        <w:rPr>
          <w:rFonts w:ascii="Times New Roman" w:hAnsi="Times New Roman"/>
          <w:color w:val="000000"/>
          <w:sz w:val="28"/>
          <w:highlight w:val="white"/>
          <w:shd w:fill="FF0000" w:val="clear"/>
        </w:rPr>
        <w:t>в части 3</w:t>
      </w:r>
      <w:r>
        <w:rPr>
          <w:rFonts w:ascii="Times New Roman" w:hAnsi="Times New Roman"/>
          <w:color w:val="000000"/>
          <w:sz w:val="28"/>
          <w:highlight w:val="white"/>
        </w:rPr>
        <w:t>8 настоящего Порядка;</w:t>
      </w:r>
    </w:p>
    <w:p>
      <w:pPr>
        <w:pStyle w:val="Normal"/>
        <w:widowControl w:val="false"/>
        <w:spacing w:lineRule="auto" w:line="240" w:before="0" w:after="0"/>
        <w:ind w:firstLine="680" w:left="0" w:right="0"/>
        <w:jc w:val="both"/>
        <w:rPr>
          <w:rFonts w:ascii="Times New Roman" w:hAnsi="Times New Roman"/>
          <w:color w:val="000000"/>
          <w:sz w:val="28"/>
          <w:highlight w:val="white"/>
        </w:rPr>
      </w:pPr>
      <w:r>
        <w:rPr>
          <w:rFonts w:ascii="Times New Roman" w:hAnsi="Times New Roman"/>
          <w:color w:val="000000"/>
          <w:sz w:val="28"/>
          <w:highlight w:val="white"/>
        </w:rPr>
        <w:t>2) непредставление (представление не в полном объеме) документов, указанных в части 43 настоящего Порядка;</w:t>
      </w:r>
    </w:p>
    <w:p>
      <w:pPr>
        <w:pStyle w:val="Normal"/>
        <w:widowControl w:val="false"/>
        <w:spacing w:lineRule="auto" w:line="240" w:before="0" w:after="0"/>
        <w:ind w:firstLine="680" w:left="0" w:right="0"/>
        <w:jc w:val="both"/>
        <w:rPr>
          <w:rFonts w:ascii="Times New Roman" w:hAnsi="Times New Roman"/>
          <w:color w:val="000000"/>
          <w:sz w:val="28"/>
          <w:highlight w:val="white"/>
        </w:rPr>
      </w:pPr>
      <w:r>
        <w:rPr>
          <w:rFonts w:ascii="Times New Roman" w:hAnsi="Times New Roman"/>
          <w:color w:val="000000"/>
          <w:sz w:val="28"/>
          <w:highlight w:val="white"/>
        </w:rPr>
        <w:t>3) предоставление недостоверных сведений;</w:t>
      </w:r>
    </w:p>
    <w:p>
      <w:pPr>
        <w:pStyle w:val="Normal"/>
        <w:widowControl w:val="false"/>
        <w:shd w:val="clear" w:color="FFFFFF" w:themeColor="background1" w:fill="FFFFFF" w:themeFill="background1"/>
        <w:spacing w:lineRule="auto" w:line="240" w:before="0" w:after="0"/>
        <w:ind w:firstLine="680" w:left="0" w:right="0"/>
        <w:jc w:val="both"/>
        <w:rPr>
          <w:rFonts w:ascii="Times New Roman" w:hAnsi="Times New Roman"/>
          <w:sz w:val="28"/>
          <w:highlight w:val="white"/>
        </w:rPr>
      </w:pPr>
      <w:r>
        <w:rPr>
          <w:rFonts w:ascii="Times New Roman" w:hAnsi="Times New Roman"/>
          <w:sz w:val="28"/>
        </w:rPr>
        <w:t>4) обращение члена семьи погибшего за единовременной выплатой после истечения срока,</w:t>
      </w:r>
      <w:r>
        <w:rPr>
          <w:rFonts w:ascii="Times New Roman" w:hAnsi="Times New Roman"/>
          <w:sz w:val="28"/>
          <w:highlight w:val="white"/>
        </w:rPr>
        <w:t xml:space="preserve"> указанного </w:t>
      </w:r>
      <w:r>
        <w:rPr>
          <w:rFonts w:ascii="Times New Roman" w:hAnsi="Times New Roman"/>
          <w:sz w:val="28"/>
          <w:highlight w:val="white"/>
          <w:shd w:fill="FF0000" w:val="clear"/>
        </w:rPr>
        <w:t>в абзаце первом части 45 настоящего Порядка</w:t>
      </w:r>
      <w:r>
        <w:rPr>
          <w:rFonts w:ascii="Times New Roman" w:hAnsi="Times New Roman"/>
          <w:sz w:val="28"/>
          <w:highlight w:val="white"/>
        </w:rPr>
        <w:t>.</w:t>
      </w:r>
    </w:p>
    <w:p>
      <w:pPr>
        <w:pStyle w:val="Normal"/>
        <w:widowControl w:val="false"/>
        <w:spacing w:lineRule="auto" w:line="240" w:before="0" w:after="0"/>
        <w:ind w:firstLine="680" w:left="0" w:right="0"/>
        <w:jc w:val="both"/>
        <w:rPr>
          <w:rFonts w:ascii="Times New Roman" w:hAnsi="Times New Roman"/>
          <w:sz w:val="28"/>
        </w:rPr>
      </w:pPr>
      <w:r>
        <w:rPr>
          <w:rFonts w:ascii="Times New Roman" w:hAnsi="Times New Roman"/>
          <w:sz w:val="28"/>
        </w:rPr>
      </w:r>
    </w:p>
    <w:p>
      <w:pPr>
        <w:pStyle w:val="Normal"/>
        <w:widowControl w:val="false"/>
        <w:spacing w:lineRule="auto" w:line="240" w:before="0" w:after="0"/>
        <w:ind w:firstLine="680" w:left="0" w:right="0"/>
        <w:jc w:val="both"/>
        <w:rPr>
          <w:rFonts w:ascii="Times New Roman" w:hAnsi="Times New Roman"/>
          <w:sz w:val="28"/>
        </w:rPr>
      </w:pPr>
      <w:r>
        <w:rPr>
          <w:rFonts w:ascii="Times New Roman" w:hAnsi="Times New Roman"/>
          <w:sz w:val="28"/>
        </w:rPr>
      </w:r>
      <w:r>
        <w:br w:type="page"/>
      </w:r>
    </w:p>
    <w:p>
      <w:pPr>
        <w:pStyle w:val="Normal"/>
        <w:widowControl/>
        <w:spacing w:lineRule="auto" w:line="240" w:before="0" w:after="0"/>
        <w:ind w:hanging="0" w:left="5102" w:right="0"/>
        <w:jc w:val="both"/>
        <w:rPr>
          <w:rFonts w:ascii="Times New Roman" w:hAnsi="Times New Roman"/>
          <w:sz w:val="28"/>
        </w:rPr>
      </w:pPr>
      <w:r>
        <w:rPr>
          <w:rFonts w:ascii="Times New Roman" w:hAnsi="Times New Roman"/>
          <w:sz w:val="28"/>
        </w:rPr>
        <w:t>Приложение к Порядку предоставления дополнительных мер социальной поддержки отдельным категориям граждан, принимающим принимавшим) участие в специальной военной операции, проводимой Вооруженными Силами Российской Федерации с 24 февраля 2022 года, и членам их семей</w:t>
      </w:r>
    </w:p>
    <w:p>
      <w:pPr>
        <w:pStyle w:val="Normal"/>
        <w:spacing w:lineRule="auto" w:line="240" w:before="0" w:after="0"/>
        <w:ind w:firstLine="7915" w:left="0" w:right="0"/>
        <w:jc w:val="right"/>
        <w:rPr>
          <w:rFonts w:ascii="Times New Roman" w:hAnsi="Times New Roman"/>
          <w:sz w:val="28"/>
        </w:rPr>
      </w:pPr>
      <w:r>
        <w:rPr>
          <w:rFonts w:ascii="Times New Roman" w:hAnsi="Times New Roman"/>
          <w:sz w:val="28"/>
        </w:rPr>
        <w:t>ФОРМА 1 </w:t>
      </w:r>
    </w:p>
    <w:p>
      <w:pPr>
        <w:pStyle w:val="Normal"/>
        <w:spacing w:lineRule="auto" w:line="240" w:before="0" w:after="0"/>
        <w:ind w:firstLine="1134" w:left="0" w:right="0"/>
        <w:jc w:val="both"/>
        <w:rPr>
          <w:rFonts w:ascii="Times New Roman" w:hAnsi="Times New Roman"/>
          <w:sz w:val="28"/>
        </w:rPr>
      </w:pPr>
      <w:r>
        <w:rPr>
          <w:rFonts w:ascii="Times New Roman" w:hAnsi="Times New Roman"/>
          <w:sz w:val="28"/>
        </w:rPr>
      </w:r>
    </w:p>
    <w:p>
      <w:pPr>
        <w:pStyle w:val="Normal"/>
        <w:spacing w:lineRule="auto" w:line="240" w:before="0" w:after="0"/>
        <w:ind w:hanging="0" w:left="4535" w:right="0"/>
        <w:jc w:val="both"/>
        <w:rPr>
          <w:rFonts w:ascii="Times New Roman" w:hAnsi="Times New Roman"/>
          <w:sz w:val="28"/>
        </w:rPr>
      </w:pPr>
      <w:r>
        <w:rPr>
          <w:rFonts w:ascii="Times New Roman" w:hAnsi="Times New Roman"/>
          <w:sz w:val="28"/>
        </w:rPr>
        <w:t>Руководителю КГКУ «Камчатский центр по выплате государственных  и социальных пособий»</w:t>
      </w:r>
    </w:p>
    <w:p>
      <w:pPr>
        <w:pStyle w:val="Normal"/>
        <w:spacing w:lineRule="auto" w:line="240" w:before="0" w:after="0"/>
        <w:ind w:hanging="0" w:left="4535" w:right="0"/>
        <w:jc w:val="both"/>
        <w:rPr>
          <w:rFonts w:ascii="Times New Roman" w:hAnsi="Times New Roman"/>
          <w:sz w:val="28"/>
        </w:rPr>
      </w:pPr>
      <w:r>
        <w:rPr>
          <w:rFonts w:ascii="Times New Roman" w:hAnsi="Times New Roman"/>
          <w:sz w:val="28"/>
        </w:rPr>
        <w:t>от ____________________________________</w:t>
      </w:r>
    </w:p>
    <w:p>
      <w:pPr>
        <w:pStyle w:val="Normal"/>
        <w:spacing w:lineRule="auto" w:line="240" w:before="0" w:after="0"/>
        <w:ind w:hanging="0" w:left="4535" w:right="0"/>
        <w:jc w:val="both"/>
        <w:rPr>
          <w:rFonts w:ascii="Times New Roman" w:hAnsi="Times New Roman"/>
          <w:sz w:val="28"/>
        </w:rPr>
      </w:pPr>
      <w:r>
        <w:rPr>
          <w:rFonts w:ascii="Times New Roman" w:hAnsi="Times New Roman"/>
          <w:sz w:val="28"/>
        </w:rPr>
        <w:t>____________________________________</w:t>
      </w:r>
    </w:p>
    <w:p>
      <w:pPr>
        <w:pStyle w:val="Normal"/>
        <w:spacing w:lineRule="auto" w:line="240" w:before="0" w:after="0"/>
        <w:ind w:hanging="0" w:left="4535" w:right="0"/>
        <w:jc w:val="both"/>
        <w:rPr>
          <w:rFonts w:ascii="Times New Roman" w:hAnsi="Times New Roman"/>
          <w:sz w:val="28"/>
        </w:rPr>
      </w:pPr>
      <w:r>
        <w:rPr>
          <w:rFonts w:ascii="Times New Roman" w:hAnsi="Times New Roman"/>
          <w:sz w:val="28"/>
        </w:rPr>
        <w:t xml:space="preserve">     </w:t>
      </w:r>
      <w:r>
        <w:rPr>
          <w:rFonts w:ascii="Times New Roman" w:hAnsi="Times New Roman"/>
          <w:sz w:val="24"/>
          <w:szCs w:val="24"/>
        </w:rPr>
        <w:t>(фамилия,  имя,  отчество  (при  наличии)</w:t>
      </w:r>
    </w:p>
    <w:p>
      <w:pPr>
        <w:pStyle w:val="Normal"/>
        <w:spacing w:lineRule="auto" w:line="240" w:before="0" w:after="0"/>
        <w:ind w:hanging="0" w:left="4535" w:right="0"/>
        <w:jc w:val="both"/>
        <w:rPr>
          <w:rFonts w:ascii="Times New Roman" w:hAnsi="Times New Roman"/>
          <w:sz w:val="28"/>
        </w:rPr>
      </w:pPr>
      <w:r>
        <w:rPr>
          <w:rFonts w:ascii="Times New Roman" w:hAnsi="Times New Roman"/>
          <w:sz w:val="28"/>
        </w:rPr>
        <w:t>проживающего (ей) по месту жительства</w:t>
      </w:r>
    </w:p>
    <w:p>
      <w:pPr>
        <w:pStyle w:val="Normal"/>
        <w:spacing w:lineRule="auto" w:line="240" w:before="0" w:after="0"/>
        <w:ind w:hanging="0" w:left="4535" w:right="0"/>
        <w:jc w:val="both"/>
        <w:rPr>
          <w:rFonts w:ascii="Times New Roman" w:hAnsi="Times New Roman"/>
          <w:sz w:val="28"/>
        </w:rPr>
      </w:pPr>
      <w:r>
        <w:rPr>
          <w:rFonts w:ascii="Times New Roman" w:hAnsi="Times New Roman"/>
          <w:sz w:val="28"/>
        </w:rPr>
        <w:t>(пребывания) по адресу:</w:t>
      </w:r>
    </w:p>
    <w:p>
      <w:pPr>
        <w:pStyle w:val="Normal"/>
        <w:spacing w:lineRule="auto" w:line="240" w:before="0" w:after="0"/>
        <w:ind w:hanging="0" w:left="4535" w:right="0"/>
        <w:jc w:val="both"/>
        <w:rPr>
          <w:rFonts w:ascii="Times New Roman" w:hAnsi="Times New Roman"/>
          <w:sz w:val="28"/>
        </w:rPr>
      </w:pPr>
      <w:r>
        <w:rPr>
          <w:rFonts w:ascii="Times New Roman" w:hAnsi="Times New Roman"/>
          <w:sz w:val="28"/>
        </w:rPr>
        <w:t>____________________________________</w:t>
      </w:r>
    </w:p>
    <w:p>
      <w:pPr>
        <w:pStyle w:val="Normal"/>
        <w:spacing w:lineRule="auto" w:line="240" w:before="0" w:after="0"/>
        <w:ind w:hanging="0" w:left="4535" w:right="0"/>
        <w:jc w:val="both"/>
        <w:rPr>
          <w:rFonts w:ascii="Times New Roman" w:hAnsi="Times New Roman"/>
          <w:sz w:val="28"/>
        </w:rPr>
      </w:pPr>
      <w:r>
        <w:rPr>
          <w:rFonts w:ascii="Times New Roman" w:hAnsi="Times New Roman"/>
          <w:sz w:val="28"/>
        </w:rPr>
        <w:t>____________________________________</w:t>
      </w:r>
    </w:p>
    <w:p>
      <w:pPr>
        <w:pStyle w:val="Normal"/>
        <w:spacing w:lineRule="auto" w:line="240" w:before="0" w:after="0"/>
        <w:ind w:hanging="0" w:left="4535" w:right="0"/>
        <w:jc w:val="both"/>
        <w:rPr>
          <w:rFonts w:ascii="Times New Roman" w:hAnsi="Times New Roman"/>
          <w:sz w:val="28"/>
        </w:rPr>
      </w:pPr>
      <w:r>
        <w:rPr>
          <w:rFonts w:ascii="Times New Roman" w:hAnsi="Times New Roman"/>
          <w:sz w:val="28"/>
        </w:rPr>
        <w:t>фактически проживающего (ей) по адресу:</w:t>
      </w:r>
    </w:p>
    <w:p>
      <w:pPr>
        <w:pStyle w:val="Normal"/>
        <w:spacing w:lineRule="auto" w:line="240" w:before="0" w:after="0"/>
        <w:ind w:hanging="0" w:left="4535" w:right="0"/>
        <w:jc w:val="both"/>
        <w:rPr>
          <w:rFonts w:ascii="Times New Roman" w:hAnsi="Times New Roman"/>
          <w:sz w:val="28"/>
        </w:rPr>
      </w:pPr>
      <w:r>
        <w:rPr>
          <w:rFonts w:ascii="Times New Roman" w:hAnsi="Times New Roman"/>
          <w:sz w:val="28"/>
        </w:rPr>
        <w:t>____________________________________</w:t>
      </w:r>
    </w:p>
    <w:p>
      <w:pPr>
        <w:pStyle w:val="Normal"/>
        <w:spacing w:lineRule="auto" w:line="240" w:before="0" w:after="0"/>
        <w:ind w:hanging="0" w:left="4535" w:right="0"/>
        <w:jc w:val="both"/>
        <w:rPr>
          <w:rFonts w:ascii="Times New Roman" w:hAnsi="Times New Roman"/>
          <w:sz w:val="28"/>
        </w:rPr>
      </w:pPr>
      <w:r>
        <w:rPr>
          <w:rFonts w:ascii="Times New Roman" w:hAnsi="Times New Roman"/>
          <w:sz w:val="28"/>
        </w:rPr>
        <w:t>СНИЛС ____________________________</w:t>
      </w:r>
    </w:p>
    <w:p>
      <w:pPr>
        <w:pStyle w:val="Normal"/>
        <w:spacing w:lineRule="auto" w:line="240" w:before="0" w:after="0"/>
        <w:ind w:hanging="0" w:left="4535" w:right="0"/>
        <w:jc w:val="both"/>
        <w:rPr>
          <w:rFonts w:ascii="Times New Roman" w:hAnsi="Times New Roman"/>
          <w:sz w:val="28"/>
        </w:rPr>
      </w:pPr>
      <w:r>
        <w:rPr>
          <w:rFonts w:ascii="Times New Roman" w:hAnsi="Times New Roman"/>
          <w:sz w:val="28"/>
        </w:rPr>
        <w:t>Телефон: ___________________________</w:t>
      </w:r>
    </w:p>
    <w:p>
      <w:pPr>
        <w:pStyle w:val="Normal"/>
        <w:spacing w:lineRule="auto" w:line="240" w:before="0" w:after="0"/>
        <w:ind w:hanging="0" w:left="4535" w:right="0"/>
        <w:jc w:val="both"/>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sz w:val="28"/>
        </w:rPr>
        <w:t>ЗАЯВЛЕНИЕ</w:t>
      </w:r>
    </w:p>
    <w:p>
      <w:pPr>
        <w:pStyle w:val="Normal"/>
        <w:spacing w:lineRule="auto" w:line="240" w:before="0" w:after="0"/>
        <w:jc w:val="both"/>
        <w:rPr>
          <w:rFonts w:ascii="Times New Roman" w:hAnsi="Times New Roman"/>
          <w:sz w:val="28"/>
        </w:rPr>
      </w:pPr>
      <w:r>
        <w:rPr>
          <w:rFonts w:ascii="Times New Roman" w:hAnsi="Times New Roman"/>
          <w:sz w:val="28"/>
        </w:rPr>
        <w:t xml:space="preserve"> </w:t>
      </w:r>
    </w:p>
    <w:p>
      <w:pPr>
        <w:pStyle w:val="Normal"/>
        <w:spacing w:lineRule="auto" w:line="240" w:before="0" w:after="0"/>
        <w:ind w:firstLine="709" w:left="0" w:right="0"/>
        <w:jc w:val="both"/>
        <w:rPr>
          <w:rFonts w:ascii="Times New Roman" w:hAnsi="Times New Roman"/>
          <w:sz w:val="24"/>
          <w:szCs w:val="24"/>
        </w:rPr>
      </w:pPr>
      <w:r>
        <w:rPr>
          <w:rFonts w:ascii="Times New Roman" w:hAnsi="Times New Roman"/>
          <w:sz w:val="28"/>
        </w:rPr>
        <w:t>Прошу предоставить мне дополнительную меру социальной поддержки в виде единовременной выплаты, являюсь ___________________________</w:t>
      </w:r>
      <w:r>
        <w:rPr>
          <w:rFonts w:ascii="Times New Roman" w:hAnsi="Times New Roman"/>
          <w:sz w:val="28"/>
        </w:rPr>
        <w:br w:type="textWrapping" w:clear="all"/>
      </w:r>
      <w:r>
        <w:rPr>
          <w:rFonts w:ascii="Times New Roman" w:hAnsi="Times New Roman"/>
          <w:sz w:val="28"/>
        </w:rPr>
        <w:t xml:space="preserve">                                                                                   </w:t>
      </w:r>
      <w:r>
        <w:rPr>
          <w:rFonts w:ascii="Times New Roman" w:hAnsi="Times New Roman"/>
          <w:sz w:val="24"/>
          <w:szCs w:val="24"/>
        </w:rPr>
        <w:t xml:space="preserve"> (военнослужащим, добровольцем)</w:t>
      </w:r>
    </w:p>
    <w:p>
      <w:pPr>
        <w:pStyle w:val="Normal"/>
        <w:spacing w:lineRule="auto" w:line="240" w:before="0" w:after="0"/>
        <w:ind w:hanging="0" w:left="0" w:right="0"/>
        <w:jc w:val="both"/>
        <w:rPr>
          <w:rFonts w:ascii="Times New Roman" w:hAnsi="Times New Roman"/>
          <w:sz w:val="28"/>
          <w:szCs w:val="28"/>
        </w:rPr>
      </w:pPr>
      <w:r>
        <w:rPr>
          <w:rFonts w:ascii="Times New Roman" w:hAnsi="Times New Roman"/>
          <w:sz w:val="28"/>
        </w:rPr>
        <w:t>получившим ранение (контузию, травму, увечье) в результате участия в специальной военной операции, проводимой Вооруженными Силами Российской Федерации с 24 февраля 2022 года.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Единовременную выплату прошу предоставить через кредитную организацию: ________________________________________________________</w:t>
      </w:r>
    </w:p>
    <w:p>
      <w:pPr>
        <w:pStyle w:val="Normal"/>
        <w:spacing w:lineRule="auto" w:line="240" w:before="0" w:after="0"/>
        <w:jc w:val="both"/>
        <w:rPr>
          <w:rFonts w:ascii="Times New Roman" w:hAnsi="Times New Roman"/>
          <w:sz w:val="28"/>
        </w:rPr>
      </w:pPr>
      <w:r>
        <w:rPr>
          <w:rFonts w:ascii="Times New Roman" w:hAnsi="Times New Roman"/>
          <w:sz w:val="28"/>
        </w:rPr>
        <w:t>на счет № ___________________________________________________________.</w:t>
        <w:tab/>
        <w:t>Согласен на обработку своих персональных данных в порядке, установленным федеральным законодательством.</w:t>
      </w:r>
    </w:p>
    <w:p>
      <w:pPr>
        <w:pStyle w:val="Normal"/>
        <w:widowControl/>
        <w:spacing w:lineRule="auto" w:line="240" w:before="0" w:after="0"/>
        <w:ind w:hanging="0" w:left="0" w:right="0"/>
        <w:jc w:val="both"/>
        <w:rPr>
          <w:rFonts w:ascii="Times New Roman" w:hAnsi="Times New Roman"/>
          <w:sz w:val="28"/>
          <w:szCs w:val="28"/>
          <w:highlight w:val="none"/>
        </w:rPr>
      </w:pPr>
      <w:r>
        <w:rPr>
          <w:rFonts w:ascii="Times New Roman" w:hAnsi="Times New Roman"/>
          <w:sz w:val="28"/>
        </w:rPr>
        <w:t>Прилагаю:</w:t>
      </w:r>
    </w:p>
    <w:tbl>
      <w:tblPr>
        <w:tblStyle w:val="927"/>
        <w:tblW w:w="985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69"/>
        <w:gridCol w:w="8079"/>
        <w:gridCol w:w="1104"/>
      </w:tblGrid>
      <w:tr>
        <w:trPr/>
        <w:tc>
          <w:tcPr>
            <w:tcW w:w="669" w:type="dxa"/>
            <w:tcBorders/>
          </w:tcPr>
          <w:p>
            <w:pPr>
              <w:pStyle w:val="Normal"/>
              <w:widowControl/>
              <w:suppressAutoHyphens w:val="true"/>
              <w:spacing w:lineRule="auto" w:line="240" w:before="0" w:after="0"/>
              <w:jc w:val="center"/>
              <w:rPr>
                <w:rFonts w:ascii="Times New Roman" w:hAnsi="Times New Roman"/>
                <w:sz w:val="24"/>
                <w:szCs w:val="24"/>
              </w:rPr>
            </w:pPr>
            <w:r>
              <w:rPr>
                <w:rFonts w:ascii="Times New Roman" w:hAnsi="Times New Roman"/>
                <w:kern w:val="0"/>
                <w:sz w:val="24"/>
                <w:szCs w:val="24"/>
              </w:rPr>
              <w:t xml:space="preserve">№ </w:t>
            </w:r>
            <w:r>
              <w:rPr>
                <w:rFonts w:ascii="Times New Roman" w:hAnsi="Times New Roman"/>
                <w:kern w:val="0"/>
                <w:sz w:val="24"/>
                <w:szCs w:val="24"/>
              </w:rPr>
              <w:t>п/п</w:t>
            </w:r>
          </w:p>
        </w:tc>
        <w:tc>
          <w:tcPr>
            <w:tcW w:w="8079" w:type="dxa"/>
            <w:tcBorders/>
          </w:tcPr>
          <w:p>
            <w:pPr>
              <w:pStyle w:val="Normal"/>
              <w:widowControl/>
              <w:suppressAutoHyphens w:val="true"/>
              <w:spacing w:lineRule="auto" w:line="240" w:before="0" w:after="0"/>
              <w:jc w:val="center"/>
              <w:rPr>
                <w:rFonts w:ascii="Times New Roman" w:hAnsi="Times New Roman"/>
                <w:sz w:val="24"/>
                <w:szCs w:val="24"/>
              </w:rPr>
            </w:pPr>
            <w:r>
              <w:rPr>
                <w:rFonts w:ascii="Times New Roman" w:hAnsi="Times New Roman"/>
                <w:kern w:val="0"/>
                <w:sz w:val="24"/>
                <w:szCs w:val="24"/>
              </w:rPr>
              <w:t>Наименование документа</w:t>
            </w:r>
          </w:p>
        </w:tc>
        <w:tc>
          <w:tcPr>
            <w:tcW w:w="1104" w:type="dxa"/>
            <w:tcBorders/>
          </w:tcPr>
          <w:p>
            <w:pPr>
              <w:pStyle w:val="Normal"/>
              <w:widowControl/>
              <w:suppressAutoHyphens w:val="true"/>
              <w:spacing w:lineRule="auto" w:line="240" w:before="0" w:after="0"/>
              <w:jc w:val="center"/>
              <w:rPr>
                <w:rFonts w:ascii="Times New Roman" w:hAnsi="Times New Roman"/>
                <w:sz w:val="24"/>
                <w:szCs w:val="24"/>
              </w:rPr>
            </w:pPr>
            <w:r>
              <w:rPr>
                <w:rFonts w:ascii="Times New Roman" w:hAnsi="Times New Roman"/>
                <w:kern w:val="0"/>
                <w:sz w:val="24"/>
                <w:szCs w:val="24"/>
              </w:rPr>
              <w:t>Кол-во листов</w:t>
            </w:r>
          </w:p>
        </w:tc>
      </w:tr>
      <w:tr>
        <w:trPr/>
        <w:tc>
          <w:tcPr>
            <w:tcW w:w="669" w:type="dxa"/>
            <w:tcBorders/>
          </w:tcPr>
          <w:p>
            <w:pPr>
              <w:pStyle w:val="Normal"/>
              <w:widowControl/>
              <w:suppressAutoHyphens w:val="true"/>
              <w:spacing w:lineRule="auto" w:line="240" w:before="0" w:after="0"/>
              <w:jc w:val="center"/>
              <w:rPr>
                <w:rFonts w:ascii="Times New Roman" w:hAnsi="Times New Roman"/>
                <w:sz w:val="24"/>
                <w:szCs w:val="24"/>
              </w:rPr>
            </w:pPr>
            <w:r>
              <w:rPr>
                <w:rFonts w:ascii="Times New Roman" w:hAnsi="Times New Roman"/>
                <w:kern w:val="0"/>
                <w:sz w:val="24"/>
                <w:szCs w:val="24"/>
              </w:rPr>
              <w:t>1.</w:t>
            </w:r>
          </w:p>
        </w:tc>
        <w:tc>
          <w:tcPr>
            <w:tcW w:w="8079" w:type="dxa"/>
            <w:tcBorders/>
          </w:tcPr>
          <w:p>
            <w:pPr>
              <w:pStyle w:val="Normal"/>
              <w:widowControl/>
              <w:suppressAutoHyphens w:val="true"/>
              <w:spacing w:lineRule="auto" w:line="240" w:before="0" w:after="0"/>
              <w:jc w:val="both"/>
              <w:rPr>
                <w:rFonts w:ascii="Times New Roman" w:hAnsi="Times New Roman"/>
                <w:sz w:val="24"/>
                <w:szCs w:val="24"/>
              </w:rPr>
            </w:pPr>
            <w:r>
              <w:rPr>
                <w:rFonts w:ascii="Times New Roman" w:hAnsi="Times New Roman"/>
                <w:kern w:val="0"/>
                <w:sz w:val="24"/>
                <w:szCs w:val="24"/>
              </w:rPr>
              <w:t>Копию паспорта гражданина Российской Федерации;</w:t>
            </w:r>
          </w:p>
        </w:tc>
        <w:tc>
          <w:tcPr>
            <w:tcW w:w="1104" w:type="dxa"/>
            <w:tcBorders/>
          </w:tcPr>
          <w:p>
            <w:pPr>
              <w:pStyle w:val="Normal"/>
              <w:widowControl/>
              <w:suppressAutoHyphens w:val="true"/>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669" w:type="dxa"/>
            <w:tcBorders/>
          </w:tcPr>
          <w:p>
            <w:pPr>
              <w:pStyle w:val="Normal"/>
              <w:widowControl/>
              <w:suppressAutoHyphens w:val="true"/>
              <w:spacing w:lineRule="auto" w:line="240" w:before="0" w:after="0"/>
              <w:jc w:val="center"/>
              <w:rPr>
                <w:rFonts w:ascii="Times New Roman" w:hAnsi="Times New Roman"/>
                <w:sz w:val="24"/>
                <w:szCs w:val="24"/>
              </w:rPr>
            </w:pPr>
            <w:r>
              <w:rPr>
                <w:rFonts w:ascii="Times New Roman" w:hAnsi="Times New Roman"/>
                <w:kern w:val="0"/>
                <w:sz w:val="24"/>
                <w:szCs w:val="24"/>
              </w:rPr>
              <w:t>2.</w:t>
            </w:r>
          </w:p>
        </w:tc>
        <w:tc>
          <w:tcPr>
            <w:tcW w:w="8079" w:type="dxa"/>
            <w:tcBorders/>
          </w:tcPr>
          <w:p>
            <w:pPr>
              <w:pStyle w:val="Normal"/>
              <w:widowControl/>
              <w:suppressAutoHyphens w:val="true"/>
              <w:spacing w:lineRule="auto" w:line="240" w:before="0" w:after="0"/>
              <w:jc w:val="both"/>
              <w:rPr>
                <w:rFonts w:ascii="Times New Roman" w:hAnsi="Times New Roman"/>
                <w:sz w:val="24"/>
                <w:szCs w:val="24"/>
              </w:rPr>
            </w:pPr>
            <w:r>
              <w:rPr>
                <w:rFonts w:ascii="Times New Roman" w:hAnsi="Times New Roman"/>
                <w:kern w:val="0"/>
                <w:sz w:val="24"/>
                <w:szCs w:val="24"/>
              </w:rPr>
              <w:t>Справку о частичной мобилизации на территории Камчатского края в соответствии с Указом Президента Российской Федерации от 21.09.2022 № 647 «Об объявлении частичной мобилизации в Российской Федерации», выданная военным комиссариатом;</w:t>
            </w:r>
          </w:p>
        </w:tc>
        <w:tc>
          <w:tcPr>
            <w:tcW w:w="1104" w:type="dxa"/>
            <w:tcBorders/>
          </w:tcPr>
          <w:p>
            <w:pPr>
              <w:pStyle w:val="Normal"/>
              <w:widowControl/>
              <w:suppressAutoHyphens w:val="true"/>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669" w:type="dxa"/>
            <w:tcBorders/>
          </w:tcPr>
          <w:p>
            <w:pPr>
              <w:pStyle w:val="Normal"/>
              <w:widowControl/>
              <w:suppressAutoHyphens w:val="true"/>
              <w:spacing w:lineRule="auto" w:line="240" w:before="0" w:after="0"/>
              <w:jc w:val="center"/>
              <w:rPr>
                <w:rFonts w:ascii="Times New Roman" w:hAnsi="Times New Roman"/>
                <w:sz w:val="24"/>
                <w:szCs w:val="24"/>
              </w:rPr>
            </w:pPr>
            <w:r>
              <w:rPr>
                <w:rFonts w:ascii="Times New Roman" w:hAnsi="Times New Roman"/>
                <w:kern w:val="0"/>
                <w:sz w:val="24"/>
                <w:szCs w:val="24"/>
              </w:rPr>
              <w:t>3.</w:t>
            </w:r>
          </w:p>
        </w:tc>
        <w:tc>
          <w:tcPr>
            <w:tcW w:w="8079" w:type="dxa"/>
            <w:tcBorders/>
          </w:tcPr>
          <w:p>
            <w:pPr>
              <w:pStyle w:val="Normal"/>
              <w:widowControl/>
              <w:shd w:val="clear" w:color="FFFFFF" w:themeColor="background1" w:fill="FFFFFF" w:themeFill="background1"/>
              <w:suppressAutoHyphens w:val="true"/>
              <w:spacing w:lineRule="auto" w:line="240" w:before="0" w:after="0"/>
              <w:jc w:val="both"/>
              <w:rPr>
                <w:rFonts w:ascii="Times New Roman" w:hAnsi="Times New Roman"/>
                <w:color w:val="auto"/>
                <w:sz w:val="24"/>
                <w:szCs w:val="24"/>
                <w:highlight w:val="white"/>
              </w:rPr>
            </w:pPr>
            <w:r>
              <w:rPr>
                <w:rFonts w:ascii="Times New Roman" w:hAnsi="Times New Roman"/>
                <w:color w:val="auto"/>
                <w:kern w:val="0"/>
                <w:sz w:val="24"/>
                <w:szCs w:val="24"/>
                <w:highlight w:val="white"/>
              </w:rPr>
              <w:t>Справку, подтверждающую участие и (или) выполнение задач специальной военной операции или подтверждающая право на реализацию (получение) мер правовой и социальной защиты (поддержки), предусмотренных для участников специальной военной операции, проводимой Вооруженными Силами Российской Федерации с 24 февраля 2022 го</w:t>
            </w:r>
            <w:r>
              <w:rPr>
                <w:rFonts w:ascii="Times New Roman" w:hAnsi="Times New Roman"/>
                <w:color w:val="FFFFFF"/>
                <w:kern w:val="0"/>
                <w:sz w:val="24"/>
                <w:szCs w:val="24"/>
                <w:highlight w:val="white"/>
                <w:shd w:fill="FF0000" w:val="clear"/>
              </w:rPr>
              <w:t>да, выданную</w:t>
            </w:r>
            <w:r>
              <w:rPr>
                <w:rFonts w:ascii="Times New Roman" w:hAnsi="Times New Roman"/>
                <w:color w:val="000000"/>
                <w:kern w:val="0"/>
                <w:sz w:val="24"/>
                <w:szCs w:val="24"/>
                <w:highlight w:val="white"/>
                <w:shd w:fill="FFFFFF" w:val="clear"/>
              </w:rPr>
              <w:t xml:space="preserve"> </w:t>
            </w:r>
            <w:r>
              <w:rPr>
                <w:rFonts w:ascii="Times New Roman" w:hAnsi="Times New Roman"/>
                <w:color w:val="FFFFFF"/>
                <w:kern w:val="0"/>
                <w:sz w:val="24"/>
                <w:szCs w:val="24"/>
                <w:highlight w:val="white"/>
                <w:shd w:fill="FF0000" w:val="clear"/>
              </w:rPr>
              <w:t>воинской</w:t>
            </w:r>
            <w:r>
              <w:rPr>
                <w:rFonts w:ascii="Times New Roman" w:hAnsi="Times New Roman"/>
                <w:color w:val="000000"/>
                <w:kern w:val="0"/>
                <w:sz w:val="24"/>
                <w:szCs w:val="24"/>
                <w:highlight w:val="white"/>
                <w:shd w:fill="FFFFFF" w:val="clear"/>
              </w:rPr>
              <w:t xml:space="preserve"> </w:t>
            </w:r>
            <w:r>
              <w:rPr>
                <w:rFonts w:ascii="Times New Roman" w:hAnsi="Times New Roman"/>
                <w:color w:val="FFFFFF"/>
                <w:kern w:val="0"/>
                <w:sz w:val="24"/>
                <w:szCs w:val="24"/>
                <w:highlight w:val="white"/>
                <w:shd w:fill="FF0000" w:val="clear"/>
              </w:rPr>
              <w:t xml:space="preserve">частью </w:t>
            </w:r>
            <w:r>
              <w:rPr>
                <w:rFonts w:ascii="Times New Roman" w:hAnsi="Times New Roman"/>
                <w:color w:val="auto"/>
                <w:kern w:val="0"/>
                <w:sz w:val="24"/>
                <w:szCs w:val="24"/>
                <w:highlight w:val="white"/>
              </w:rPr>
              <w:t>(военным комиссариатом) (с указанием периода участия в специальной военной операции);</w:t>
            </w:r>
          </w:p>
        </w:tc>
        <w:tc>
          <w:tcPr>
            <w:tcW w:w="1104" w:type="dxa"/>
            <w:tcBorders/>
          </w:tcPr>
          <w:p>
            <w:pPr>
              <w:pStyle w:val="Normal"/>
              <w:widowControl/>
              <w:shd w:val="clear" w:color="FFFFFF" w:themeColor="background1" w:fill="FFFFFF" w:themeFill="background1"/>
              <w:suppressAutoHyphens w:val="true"/>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669" w:type="dxa"/>
            <w:tcBorders/>
          </w:tcPr>
          <w:p>
            <w:pPr>
              <w:pStyle w:val="Normal"/>
              <w:widowControl/>
              <w:suppressAutoHyphens w:val="true"/>
              <w:spacing w:lineRule="auto" w:line="240" w:before="0" w:after="0"/>
              <w:jc w:val="center"/>
              <w:rPr>
                <w:rFonts w:ascii="Times New Roman" w:hAnsi="Times New Roman"/>
                <w:sz w:val="24"/>
                <w:szCs w:val="24"/>
              </w:rPr>
            </w:pPr>
            <w:r>
              <w:rPr>
                <w:rFonts w:ascii="Times New Roman" w:hAnsi="Times New Roman"/>
                <w:kern w:val="0"/>
                <w:sz w:val="24"/>
                <w:szCs w:val="24"/>
              </w:rPr>
              <w:t>4.</w:t>
            </w:r>
          </w:p>
        </w:tc>
        <w:tc>
          <w:tcPr>
            <w:tcW w:w="8079" w:type="dxa"/>
            <w:tcBorders/>
          </w:tcPr>
          <w:p>
            <w:pPr>
              <w:pStyle w:val="Normal"/>
              <w:widowControl/>
              <w:shd w:val="clear" w:color="FFFFFF" w:themeColor="background1" w:fill="FFFFFF" w:themeFill="background1"/>
              <w:suppressAutoHyphens w:val="true"/>
              <w:spacing w:lineRule="auto" w:line="240" w:before="0" w:after="0"/>
              <w:jc w:val="both"/>
              <w:rPr>
                <w:rFonts w:ascii="Times New Roman" w:hAnsi="Times New Roman"/>
                <w:color w:val="auto"/>
                <w:sz w:val="24"/>
                <w:szCs w:val="24"/>
                <w:highlight w:val="white"/>
              </w:rPr>
            </w:pPr>
            <w:r>
              <w:rPr>
                <w:rFonts w:eastAsia="Times New Roman" w:cs="Times New Roman" w:ascii="Times New Roman" w:hAnsi="Times New Roman"/>
                <w:color w:val="auto"/>
                <w:kern w:val="0"/>
                <w:sz w:val="24"/>
                <w:szCs w:val="24"/>
                <w:highlight w:val="white"/>
              </w:rPr>
              <w:t>Документы военно-медицинской, медицинской организации о ранении (контузии, травме, увечье), полученном в ходе участия в специальной военной операции, проводимой Вооруженными Силами Российской Федерации с 24 февраля 2022 года;</w:t>
            </w:r>
          </w:p>
        </w:tc>
        <w:tc>
          <w:tcPr>
            <w:tcW w:w="1104" w:type="dxa"/>
            <w:tcBorders/>
          </w:tcPr>
          <w:p>
            <w:pPr>
              <w:pStyle w:val="Normal"/>
              <w:widowControl/>
              <w:suppressAutoHyphens w:val="true"/>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669" w:type="dxa"/>
            <w:tcBorders/>
          </w:tcPr>
          <w:p>
            <w:pPr>
              <w:pStyle w:val="Normal"/>
              <w:widowControl/>
              <w:suppressAutoHyphens w:val="true"/>
              <w:spacing w:lineRule="auto" w:line="240" w:before="0" w:after="0"/>
              <w:jc w:val="center"/>
              <w:rPr>
                <w:rFonts w:ascii="Times New Roman" w:hAnsi="Times New Roman"/>
                <w:sz w:val="24"/>
                <w:szCs w:val="24"/>
              </w:rPr>
            </w:pPr>
            <w:r>
              <w:rPr>
                <w:rFonts w:ascii="Times New Roman" w:hAnsi="Times New Roman"/>
                <w:kern w:val="0"/>
                <w:sz w:val="24"/>
                <w:szCs w:val="24"/>
              </w:rPr>
              <w:t>5.</w:t>
            </w:r>
          </w:p>
        </w:tc>
        <w:tc>
          <w:tcPr>
            <w:tcW w:w="8079" w:type="dxa"/>
            <w:tcBorders/>
          </w:tcPr>
          <w:p>
            <w:pPr>
              <w:pStyle w:val="Normal"/>
              <w:widowControl/>
              <w:shd w:val="clear" w:color="FFFFFF" w:themeColor="background1" w:fill="FFFFFF" w:themeFill="background1"/>
              <w:suppressAutoHyphens w:val="true"/>
              <w:spacing w:lineRule="auto" w:line="240" w:before="0" w:after="0"/>
              <w:jc w:val="both"/>
              <w:rPr>
                <w:rFonts w:ascii="Times New Roman" w:hAnsi="Times New Roman"/>
                <w:color w:val="auto"/>
                <w:sz w:val="24"/>
                <w:szCs w:val="24"/>
                <w:highlight w:val="white"/>
              </w:rPr>
            </w:pPr>
            <w:r>
              <w:rPr>
                <w:rFonts w:eastAsia="Times New Roman" w:cs="Times New Roman" w:ascii="Times New Roman" w:hAnsi="Times New Roman"/>
                <w:color w:val="auto"/>
                <w:kern w:val="0"/>
                <w:sz w:val="24"/>
                <w:szCs w:val="24"/>
                <w:highlight w:val="white"/>
              </w:rPr>
              <w:t>Документ, удостоверяющий личность и полномочия представителя (в случае, если заявление подается представителем);</w:t>
            </w:r>
          </w:p>
        </w:tc>
        <w:tc>
          <w:tcPr>
            <w:tcW w:w="1104" w:type="dxa"/>
            <w:tcBorders/>
          </w:tcPr>
          <w:p>
            <w:pPr>
              <w:pStyle w:val="Normal"/>
              <w:widowControl/>
              <w:suppressAutoHyphens w:val="true"/>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669" w:type="dxa"/>
            <w:tcBorders/>
          </w:tcPr>
          <w:p>
            <w:pPr>
              <w:pStyle w:val="Normal"/>
              <w:widowControl/>
              <w:suppressAutoHyphens w:val="true"/>
              <w:spacing w:lineRule="auto" w:line="240" w:before="0" w:after="0"/>
              <w:jc w:val="center"/>
              <w:rPr>
                <w:rFonts w:ascii="Times New Roman" w:hAnsi="Times New Roman"/>
                <w:sz w:val="24"/>
                <w:szCs w:val="24"/>
              </w:rPr>
            </w:pPr>
            <w:r>
              <w:rPr>
                <w:rFonts w:ascii="Times New Roman" w:hAnsi="Times New Roman"/>
                <w:kern w:val="0"/>
                <w:sz w:val="24"/>
                <w:szCs w:val="24"/>
              </w:rPr>
              <w:t>6.</w:t>
            </w:r>
          </w:p>
        </w:tc>
        <w:tc>
          <w:tcPr>
            <w:tcW w:w="8079" w:type="dxa"/>
            <w:tcBorders/>
          </w:tcPr>
          <w:p>
            <w:pPr>
              <w:pStyle w:val="Normal"/>
              <w:widowControl/>
              <w:shd w:val="clear" w:color="FFFFFF" w:themeColor="background1" w:fill="FFFFFF" w:themeFill="background1"/>
              <w:suppressAutoHyphens w:val="true"/>
              <w:spacing w:lineRule="auto" w:line="240" w:before="0" w:after="0"/>
              <w:jc w:val="both"/>
              <w:rPr>
                <w:rFonts w:ascii="Times New Roman" w:hAnsi="Times New Roman"/>
                <w:color w:val="auto"/>
                <w:sz w:val="24"/>
                <w:szCs w:val="24"/>
                <w:highlight w:val="white"/>
              </w:rPr>
            </w:pPr>
            <w:r>
              <w:rPr>
                <w:rFonts w:ascii="Times New Roman" w:hAnsi="Times New Roman"/>
                <w:color w:val="auto"/>
                <w:kern w:val="0"/>
                <w:sz w:val="24"/>
                <w:szCs w:val="24"/>
                <w:highlight w:val="white"/>
              </w:rPr>
              <w:t>Документ из кредитной организации, содержащий сведения о номере счета и реквизитах кредитной организации (в произвольной форме).</w:t>
            </w:r>
          </w:p>
        </w:tc>
        <w:tc>
          <w:tcPr>
            <w:tcW w:w="1104" w:type="dxa"/>
            <w:tcBorders/>
          </w:tcPr>
          <w:p>
            <w:pPr>
              <w:pStyle w:val="Normal"/>
              <w:widowControl/>
              <w:suppressAutoHyphens w:val="true"/>
              <w:spacing w:lineRule="auto" w:line="240" w:before="0" w:after="0"/>
              <w:jc w:val="both"/>
              <w:rPr>
                <w:rFonts w:ascii="Times New Roman" w:hAnsi="Times New Roman"/>
                <w:sz w:val="24"/>
                <w:szCs w:val="24"/>
              </w:rPr>
            </w:pPr>
            <w:r>
              <w:rPr>
                <w:rFonts w:ascii="Times New Roman" w:hAnsi="Times New Roman"/>
                <w:sz w:val="24"/>
                <w:szCs w:val="24"/>
              </w:rPr>
            </w:r>
          </w:p>
        </w:tc>
      </w:tr>
    </w:tbl>
    <w:p>
      <w:pPr>
        <w:pStyle w:val="Normal"/>
        <w:spacing w:lineRule="auto" w:line="240" w:before="0" w:after="0"/>
        <w:jc w:val="both"/>
        <w:rPr>
          <w:rFonts w:ascii="Times New Roman" w:hAnsi="Times New Roman"/>
          <w:sz w:val="28"/>
        </w:rPr>
      </w:pPr>
      <w:r>
        <w:rPr>
          <w:rFonts w:ascii="Times New Roman" w:hAnsi="Times New Roman"/>
          <w:sz w:val="28"/>
        </w:rPr>
        <w:t xml:space="preserve"> </w:t>
      </w:r>
    </w:p>
    <w:p>
      <w:pPr>
        <w:pStyle w:val="Normal"/>
        <w:spacing w:lineRule="auto" w:line="240" w:before="0" w:after="0"/>
        <w:jc w:val="both"/>
        <w:rPr>
          <w:rFonts w:ascii="Times New Roman" w:hAnsi="Times New Roman"/>
          <w:sz w:val="28"/>
        </w:rPr>
      </w:pPr>
      <w:r>
        <w:rPr>
          <w:rFonts w:ascii="Times New Roman" w:hAnsi="Times New Roman"/>
          <w:sz w:val="28"/>
        </w:rPr>
        <w:t xml:space="preserve">    </w:t>
      </w:r>
      <w:r>
        <w:rPr>
          <w:rFonts w:ascii="Times New Roman" w:hAnsi="Times New Roman"/>
          <w:sz w:val="28"/>
        </w:rPr>
        <w:t>«__» _______________ 20__ г.                                     Подпись: ______________</w:t>
      </w:r>
    </w:p>
    <w:p>
      <w:pPr>
        <w:pStyle w:val="Normal"/>
        <w:spacing w:lineRule="auto" w:line="240" w:before="0" w:after="0"/>
        <w:jc w:val="both"/>
        <w:rPr>
          <w:rFonts w:ascii="Times New Roman" w:hAnsi="Times New Roman"/>
          <w:sz w:val="28"/>
        </w:rPr>
      </w:pPr>
      <w:r>
        <w:rPr>
          <w:rFonts w:ascii="Times New Roman" w:hAnsi="Times New Roman"/>
          <w:sz w:val="28"/>
        </w:rPr>
      </w:r>
    </w:p>
    <w:p>
      <w:pPr>
        <w:pStyle w:val="Normal"/>
        <w:spacing w:lineRule="auto" w:line="240" w:before="120" w:after="120"/>
        <w:ind w:hanging="0" w:left="7915" w:right="120"/>
        <w:jc w:val="both"/>
        <w:rPr>
          <w:rFonts w:ascii="Times New Roman" w:hAnsi="Times New Roman"/>
          <w:sz w:val="28"/>
        </w:rPr>
      </w:pPr>
      <w:r>
        <w:rPr>
          <w:rFonts w:ascii="Times New Roman" w:hAnsi="Times New Roman"/>
          <w:sz w:val="28"/>
        </w:rPr>
        <w:t xml:space="preserve">    </w:t>
      </w:r>
      <w:r>
        <w:rPr>
          <w:rFonts w:ascii="Times New Roman" w:hAnsi="Times New Roman"/>
          <w:sz w:val="28"/>
        </w:rPr>
        <w:t>ФОРМА 2 </w:t>
      </w:r>
    </w:p>
    <w:p>
      <w:pPr>
        <w:pStyle w:val="Normal"/>
        <w:widowControl/>
        <w:spacing w:lineRule="auto" w:line="240" w:before="0" w:after="0"/>
        <w:ind w:hanging="0" w:left="4535" w:right="0"/>
        <w:jc w:val="both"/>
        <w:rPr>
          <w:rFonts w:ascii="Times New Roman" w:hAnsi="Times New Roman"/>
          <w:sz w:val="28"/>
        </w:rPr>
      </w:pPr>
      <w:r>
        <w:rPr>
          <w:rFonts w:ascii="Times New Roman" w:hAnsi="Times New Roman"/>
          <w:sz w:val="28"/>
        </w:rPr>
        <w:t>Руководителю КГКУ «Камчатский центр выплате государственных и социальных пособий»</w:t>
      </w:r>
    </w:p>
    <w:p>
      <w:pPr>
        <w:pStyle w:val="Normal"/>
        <w:widowControl/>
        <w:spacing w:lineRule="auto" w:line="240" w:before="0" w:after="0"/>
        <w:ind w:hanging="0" w:left="4535" w:right="0"/>
        <w:jc w:val="both"/>
        <w:rPr>
          <w:rFonts w:ascii="Times New Roman" w:hAnsi="Times New Roman"/>
          <w:sz w:val="28"/>
        </w:rPr>
      </w:pPr>
      <w:r>
        <w:rPr>
          <w:rFonts w:ascii="Times New Roman" w:hAnsi="Times New Roman"/>
          <w:sz w:val="28"/>
        </w:rPr>
        <w:t>от _________________________________</w:t>
      </w:r>
    </w:p>
    <w:p>
      <w:pPr>
        <w:pStyle w:val="Normal"/>
        <w:widowControl/>
        <w:spacing w:lineRule="auto" w:line="240" w:before="0" w:after="0"/>
        <w:ind w:hanging="0" w:left="4535" w:right="0"/>
        <w:jc w:val="both"/>
        <w:rPr>
          <w:rFonts w:ascii="Times New Roman" w:hAnsi="Times New Roman"/>
          <w:sz w:val="28"/>
        </w:rPr>
      </w:pPr>
      <w:r>
        <w:rPr>
          <w:rFonts w:ascii="Times New Roman" w:hAnsi="Times New Roman"/>
          <w:sz w:val="28"/>
        </w:rPr>
        <w:t>___________________________________</w:t>
      </w:r>
    </w:p>
    <w:p>
      <w:pPr>
        <w:pStyle w:val="Normal"/>
        <w:widowControl/>
        <w:spacing w:lineRule="auto" w:line="240" w:before="0" w:after="0"/>
        <w:ind w:hanging="0" w:left="4535" w:right="0"/>
        <w:jc w:val="both"/>
        <w:rPr>
          <w:rFonts w:ascii="Times New Roman" w:hAnsi="Times New Roman"/>
          <w:sz w:val="28"/>
        </w:rPr>
      </w:pPr>
      <w:r>
        <w:rPr>
          <w:rFonts w:ascii="Times New Roman" w:hAnsi="Times New Roman"/>
          <w:sz w:val="28"/>
        </w:rPr>
        <w:t xml:space="preserve">        </w:t>
      </w:r>
      <w:r>
        <w:rPr>
          <w:rFonts w:ascii="Times New Roman" w:hAnsi="Times New Roman"/>
          <w:sz w:val="20"/>
        </w:rPr>
        <w:t xml:space="preserve"> </w:t>
      </w:r>
      <w:r>
        <w:rPr>
          <w:rFonts w:ascii="Times New Roman" w:hAnsi="Times New Roman"/>
          <w:sz w:val="20"/>
        </w:rPr>
        <w:t>(фамилия,  имя, отчество (при наличии)</w:t>
      </w:r>
    </w:p>
    <w:p>
      <w:pPr>
        <w:pStyle w:val="Normal"/>
        <w:widowControl/>
        <w:spacing w:lineRule="auto" w:line="240" w:before="0" w:after="0"/>
        <w:ind w:hanging="0" w:left="4535" w:right="0"/>
        <w:jc w:val="both"/>
        <w:rPr>
          <w:rFonts w:ascii="Times New Roman" w:hAnsi="Times New Roman"/>
          <w:sz w:val="28"/>
        </w:rPr>
      </w:pPr>
      <w:r>
        <w:rPr>
          <w:rFonts w:ascii="Times New Roman" w:hAnsi="Times New Roman"/>
          <w:sz w:val="28"/>
        </w:rPr>
        <w:t>проживающего(ей) по  месту  жительства</w:t>
      </w:r>
    </w:p>
    <w:p>
      <w:pPr>
        <w:pStyle w:val="Normal"/>
        <w:widowControl/>
        <w:spacing w:lineRule="auto" w:line="240" w:before="0" w:after="0"/>
        <w:ind w:hanging="0" w:left="4535" w:right="0"/>
        <w:jc w:val="both"/>
        <w:rPr>
          <w:rFonts w:ascii="Times New Roman" w:hAnsi="Times New Roman"/>
          <w:sz w:val="28"/>
        </w:rPr>
      </w:pPr>
      <w:r>
        <w:rPr>
          <w:rFonts w:ascii="Times New Roman" w:hAnsi="Times New Roman"/>
          <w:sz w:val="28"/>
        </w:rPr>
        <w:t>(пребывания) по адресу: _______________</w:t>
      </w:r>
    </w:p>
    <w:p>
      <w:pPr>
        <w:pStyle w:val="Normal"/>
        <w:widowControl/>
        <w:spacing w:lineRule="auto" w:line="240" w:before="0" w:after="0"/>
        <w:ind w:hanging="0" w:left="4592" w:right="0"/>
        <w:jc w:val="both"/>
        <w:rPr>
          <w:rFonts w:ascii="Times New Roman" w:hAnsi="Times New Roman"/>
          <w:sz w:val="28"/>
        </w:rPr>
      </w:pPr>
      <w:r>
        <w:rPr>
          <w:rFonts w:ascii="Times New Roman" w:hAnsi="Times New Roman"/>
          <w:sz w:val="28"/>
        </w:rPr>
        <w:t>___________________________________</w:t>
      </w:r>
    </w:p>
    <w:p>
      <w:pPr>
        <w:pStyle w:val="Normal"/>
        <w:widowControl/>
        <w:spacing w:lineRule="auto" w:line="240" w:before="0" w:after="0"/>
        <w:ind w:hanging="0" w:left="4535" w:right="0"/>
        <w:jc w:val="both"/>
        <w:rPr>
          <w:rFonts w:ascii="Times New Roman" w:hAnsi="Times New Roman"/>
          <w:sz w:val="28"/>
        </w:rPr>
      </w:pPr>
      <w:r>
        <w:rPr>
          <w:rFonts w:ascii="Times New Roman" w:hAnsi="Times New Roman"/>
          <w:sz w:val="28"/>
        </w:rPr>
        <w:t>фактически проживающего(ей) по адресу:</w:t>
      </w:r>
    </w:p>
    <w:p>
      <w:pPr>
        <w:pStyle w:val="Normal"/>
        <w:widowControl/>
        <w:spacing w:lineRule="auto" w:line="240" w:before="0" w:after="0"/>
        <w:ind w:hanging="0" w:left="4535" w:right="0"/>
        <w:jc w:val="both"/>
        <w:rPr>
          <w:rFonts w:ascii="Times New Roman" w:hAnsi="Times New Roman"/>
          <w:sz w:val="28"/>
        </w:rPr>
      </w:pPr>
      <w:r>
        <w:rPr>
          <w:rFonts w:ascii="Times New Roman" w:hAnsi="Times New Roman"/>
          <w:sz w:val="28"/>
        </w:rPr>
        <w:t>____________________________________</w:t>
      </w:r>
    </w:p>
    <w:p>
      <w:pPr>
        <w:pStyle w:val="Normal"/>
        <w:widowControl/>
        <w:spacing w:lineRule="auto" w:line="240" w:before="0" w:after="0"/>
        <w:ind w:hanging="0" w:left="4479" w:right="0"/>
        <w:jc w:val="both"/>
        <w:rPr>
          <w:rFonts w:ascii="Times New Roman" w:hAnsi="Times New Roman"/>
          <w:sz w:val="28"/>
        </w:rPr>
      </w:pPr>
      <w:r>
        <w:rPr>
          <w:rFonts w:ascii="Times New Roman" w:hAnsi="Times New Roman"/>
          <w:sz w:val="28"/>
        </w:rPr>
        <w:t>___________________________________</w:t>
      </w:r>
    </w:p>
    <w:p>
      <w:pPr>
        <w:pStyle w:val="Normal"/>
        <w:widowControl/>
        <w:spacing w:lineRule="auto" w:line="240" w:before="0" w:after="0"/>
        <w:ind w:hanging="0" w:left="4535" w:right="0"/>
        <w:jc w:val="both"/>
        <w:rPr>
          <w:rFonts w:ascii="Times New Roman" w:hAnsi="Times New Roman"/>
          <w:sz w:val="28"/>
        </w:rPr>
      </w:pPr>
      <w:r>
        <w:rPr>
          <w:rFonts w:ascii="Times New Roman" w:hAnsi="Times New Roman"/>
          <w:sz w:val="28"/>
        </w:rPr>
        <w:t>СНИЛС ____________________________</w:t>
      </w:r>
    </w:p>
    <w:p>
      <w:pPr>
        <w:pStyle w:val="Normal"/>
        <w:widowControl/>
        <w:spacing w:lineRule="auto" w:line="240" w:before="0" w:after="0"/>
        <w:ind w:hanging="0" w:left="4479" w:right="0"/>
        <w:jc w:val="both"/>
        <w:rPr>
          <w:rFonts w:ascii="Times New Roman" w:hAnsi="Times New Roman"/>
          <w:sz w:val="28"/>
        </w:rPr>
      </w:pPr>
      <w:r>
        <w:rPr>
          <w:rFonts w:ascii="Times New Roman" w:hAnsi="Times New Roman"/>
          <w:sz w:val="28"/>
        </w:rPr>
        <w:t>Телефон: ___________________________</w:t>
      </w:r>
    </w:p>
    <w:p>
      <w:pPr>
        <w:pStyle w:val="Normal"/>
        <w:spacing w:lineRule="auto" w:line="240" w:before="0" w:after="0"/>
        <w:jc w:val="center"/>
        <w:rPr>
          <w:rFonts w:ascii="Times New Roman" w:hAnsi="Times New Roman"/>
          <w:sz w:val="28"/>
        </w:rPr>
      </w:pPr>
      <w:r>
        <w:rPr>
          <w:rFonts w:ascii="Times New Roman" w:hAnsi="Times New Roman"/>
          <w:sz w:val="28"/>
        </w:rPr>
      </w:r>
    </w:p>
    <w:p>
      <w:pPr>
        <w:pStyle w:val="Normal"/>
        <w:spacing w:lineRule="auto" w:line="240" w:before="0" w:after="0"/>
        <w:jc w:val="center"/>
        <w:rPr>
          <w:rFonts w:ascii="Times New Roman" w:hAnsi="Times New Roman"/>
          <w:sz w:val="28"/>
        </w:rPr>
      </w:pPr>
      <w:r>
        <w:rPr>
          <w:rFonts w:ascii="Times New Roman" w:hAnsi="Times New Roman"/>
          <w:sz w:val="28"/>
        </w:rPr>
        <w:t>ЗАЯВЛЕНИЕ</w:t>
      </w:r>
    </w:p>
    <w:p>
      <w:pPr>
        <w:pStyle w:val="Normal"/>
        <w:spacing w:lineRule="auto" w:line="240" w:before="0" w:after="0"/>
        <w:jc w:val="both"/>
        <w:rPr>
          <w:rFonts w:ascii="Times New Roman" w:hAnsi="Times New Roman"/>
          <w:sz w:val="28"/>
        </w:rPr>
      </w:pPr>
      <w:r>
        <w:rPr>
          <w:rFonts w:ascii="Times New Roman" w:hAnsi="Times New Roman"/>
          <w:sz w:val="28"/>
        </w:rPr>
        <w:t xml:space="preserve"> </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Прошу предоставить единовременную выплату ______________________</w:t>
      </w:r>
    </w:p>
    <w:p>
      <w:pPr>
        <w:pStyle w:val="Normal"/>
        <w:spacing w:lineRule="auto" w:line="240" w:before="0" w:after="0"/>
        <w:jc w:val="both"/>
        <w:rPr>
          <w:rFonts w:ascii="Times New Roman" w:hAnsi="Times New Roman"/>
          <w:sz w:val="28"/>
        </w:rPr>
      </w:pPr>
      <w:r>
        <w:rPr>
          <w:rFonts w:ascii="Times New Roman" w:hAnsi="Times New Roman"/>
          <w:sz w:val="28"/>
        </w:rPr>
        <w:t>____________________________________________________________________</w:t>
      </w:r>
    </w:p>
    <w:p>
      <w:pPr>
        <w:pStyle w:val="Normal"/>
        <w:spacing w:lineRule="auto" w:line="240" w:before="0" w:after="0"/>
        <w:jc w:val="center"/>
        <w:rPr>
          <w:rFonts w:ascii="Times New Roman" w:hAnsi="Times New Roman"/>
          <w:sz w:val="20"/>
        </w:rPr>
      </w:pPr>
      <w:r>
        <w:rPr>
          <w:rFonts w:ascii="Times New Roman" w:hAnsi="Times New Roman"/>
          <w:sz w:val="28"/>
        </w:rPr>
        <w:t xml:space="preserve">    </w:t>
      </w:r>
      <w:r>
        <w:rPr>
          <w:rFonts w:ascii="Times New Roman" w:hAnsi="Times New Roman"/>
          <w:sz w:val="20"/>
        </w:rPr>
        <w:t xml:space="preserve"> </w:t>
      </w:r>
      <w:r>
        <w:rPr>
          <w:rFonts w:ascii="Times New Roman" w:hAnsi="Times New Roman"/>
          <w:sz w:val="20"/>
        </w:rPr>
        <w:t>(указать Ф.И.О. (отчество при наличии) погибшего военнослужащего (добровольца), степень родства)</w:t>
      </w:r>
    </w:p>
    <w:p>
      <w:pPr>
        <w:pStyle w:val="Normal"/>
        <w:spacing w:lineRule="auto" w:line="240" w:before="0" w:after="0"/>
        <w:jc w:val="both"/>
        <w:rPr>
          <w:rFonts w:ascii="Times New Roman" w:hAnsi="Times New Roman"/>
          <w:sz w:val="28"/>
        </w:rPr>
      </w:pPr>
      <w:r>
        <w:rPr>
          <w:rFonts w:ascii="Times New Roman" w:hAnsi="Times New Roman"/>
          <w:sz w:val="28"/>
        </w:rPr>
        <w:t>погибшего военнослужащего, добровольца в результате участия в специальной</w:t>
      </w:r>
    </w:p>
    <w:p>
      <w:pPr>
        <w:pStyle w:val="Normal"/>
        <w:spacing w:lineRule="auto" w:line="240" w:before="0" w:after="0"/>
        <w:jc w:val="both"/>
        <w:rPr>
          <w:rFonts w:ascii="Times New Roman" w:hAnsi="Times New Roman"/>
          <w:sz w:val="28"/>
        </w:rPr>
      </w:pPr>
      <w:r>
        <w:rPr>
          <w:rFonts w:ascii="Times New Roman" w:hAnsi="Times New Roman"/>
          <w:sz w:val="28"/>
        </w:rPr>
        <w:t>военной операции, проводимой Вооруженными Силами Российской Федерации с 24 февраля 2022 года.</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Дополнительную меру в виде единовременной выплату прошу предоставить через кредитную организацию: _____________________________</w:t>
      </w:r>
    </w:p>
    <w:p>
      <w:pPr>
        <w:pStyle w:val="Normal"/>
        <w:widowControl/>
        <w:spacing w:lineRule="auto" w:line="240" w:before="0" w:after="0"/>
        <w:ind w:hanging="0" w:left="0" w:right="0"/>
        <w:jc w:val="both"/>
        <w:rPr>
          <w:rFonts w:ascii="Times New Roman" w:hAnsi="Times New Roman"/>
          <w:sz w:val="28"/>
        </w:rPr>
      </w:pPr>
      <w:r>
        <w:rPr/>
        <w:t>_______________________________________________________________________________________</w:t>
      </w:r>
    </w:p>
    <w:p>
      <w:pPr>
        <w:pStyle w:val="Normal"/>
        <w:spacing w:lineRule="auto" w:line="240" w:before="0" w:after="0"/>
        <w:jc w:val="both"/>
        <w:rPr>
          <w:rFonts w:ascii="Times New Roman" w:hAnsi="Times New Roman"/>
          <w:sz w:val="28"/>
        </w:rPr>
      </w:pPr>
      <w:r>
        <w:rPr>
          <w:rFonts w:ascii="Times New Roman" w:hAnsi="Times New Roman"/>
          <w:sz w:val="28"/>
        </w:rPr>
        <w:t>на счет № ___________________________________________________________.</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rPr>
        <w:t>Согласен на обработку своих персональных данных в порядке, установленным федеральным законодательством.</w:t>
      </w:r>
    </w:p>
    <w:p>
      <w:pPr>
        <w:pStyle w:val="Normal"/>
        <w:widowControl/>
        <w:spacing w:lineRule="auto" w:line="240" w:before="0" w:after="0"/>
        <w:ind w:hanging="0" w:left="0" w:right="0"/>
        <w:jc w:val="both"/>
        <w:rPr>
          <w:rFonts w:ascii="Times New Roman" w:hAnsi="Times New Roman"/>
          <w:sz w:val="28"/>
          <w:szCs w:val="28"/>
          <w:highlight w:val="none"/>
        </w:rPr>
      </w:pPr>
      <w:r>
        <w:rPr>
          <w:rFonts w:ascii="Times New Roman" w:hAnsi="Times New Roman"/>
          <w:sz w:val="28"/>
        </w:rPr>
        <w:t>Прилагаю:</w:t>
      </w:r>
    </w:p>
    <w:tbl>
      <w:tblPr>
        <w:tblStyle w:val="927"/>
        <w:tblW w:w="985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69"/>
        <w:gridCol w:w="8079"/>
        <w:gridCol w:w="1104"/>
      </w:tblGrid>
      <w:tr>
        <w:trPr/>
        <w:tc>
          <w:tcPr>
            <w:tcW w:w="669" w:type="dxa"/>
            <w:tcBorders/>
          </w:tcPr>
          <w:p>
            <w:pPr>
              <w:pStyle w:val="Normal"/>
              <w:widowControl/>
              <w:suppressAutoHyphens w:val="true"/>
              <w:spacing w:lineRule="auto" w:line="240" w:before="0" w:after="0"/>
              <w:jc w:val="center"/>
              <w:rPr>
                <w:rFonts w:ascii="Times New Roman" w:hAnsi="Times New Roman"/>
                <w:sz w:val="24"/>
                <w:szCs w:val="24"/>
              </w:rPr>
            </w:pPr>
            <w:r>
              <w:rPr>
                <w:rFonts w:ascii="Times New Roman" w:hAnsi="Times New Roman"/>
                <w:kern w:val="0"/>
                <w:sz w:val="24"/>
                <w:szCs w:val="24"/>
              </w:rPr>
              <w:t xml:space="preserve">№ </w:t>
            </w:r>
            <w:r>
              <w:rPr>
                <w:rFonts w:ascii="Times New Roman" w:hAnsi="Times New Roman"/>
                <w:kern w:val="0"/>
                <w:sz w:val="24"/>
                <w:szCs w:val="24"/>
              </w:rPr>
              <w:t>п/п</w:t>
            </w:r>
          </w:p>
        </w:tc>
        <w:tc>
          <w:tcPr>
            <w:tcW w:w="8079" w:type="dxa"/>
            <w:tcBorders/>
          </w:tcPr>
          <w:p>
            <w:pPr>
              <w:pStyle w:val="Normal"/>
              <w:widowControl/>
              <w:suppressAutoHyphens w:val="true"/>
              <w:spacing w:lineRule="auto" w:line="240" w:before="0" w:after="0"/>
              <w:jc w:val="center"/>
              <w:rPr>
                <w:rFonts w:ascii="Times New Roman" w:hAnsi="Times New Roman"/>
                <w:sz w:val="24"/>
                <w:szCs w:val="24"/>
              </w:rPr>
            </w:pPr>
            <w:r>
              <w:rPr>
                <w:rFonts w:ascii="Times New Roman" w:hAnsi="Times New Roman"/>
                <w:kern w:val="0"/>
                <w:sz w:val="24"/>
                <w:szCs w:val="24"/>
              </w:rPr>
              <w:t>Наименование документа</w:t>
            </w:r>
          </w:p>
        </w:tc>
        <w:tc>
          <w:tcPr>
            <w:tcW w:w="1104" w:type="dxa"/>
            <w:tcBorders/>
          </w:tcPr>
          <w:p>
            <w:pPr>
              <w:pStyle w:val="Normal"/>
              <w:widowControl/>
              <w:suppressAutoHyphens w:val="true"/>
              <w:spacing w:lineRule="auto" w:line="240" w:before="0" w:after="0"/>
              <w:jc w:val="center"/>
              <w:rPr>
                <w:rFonts w:ascii="Times New Roman" w:hAnsi="Times New Roman"/>
                <w:sz w:val="24"/>
                <w:szCs w:val="24"/>
              </w:rPr>
            </w:pPr>
            <w:r>
              <w:rPr>
                <w:rFonts w:ascii="Times New Roman" w:hAnsi="Times New Roman"/>
                <w:kern w:val="0"/>
                <w:sz w:val="24"/>
                <w:szCs w:val="24"/>
              </w:rPr>
              <w:t>Кол-во листов</w:t>
            </w:r>
          </w:p>
        </w:tc>
      </w:tr>
      <w:tr>
        <w:trPr/>
        <w:tc>
          <w:tcPr>
            <w:tcW w:w="669" w:type="dxa"/>
            <w:tcBorders/>
          </w:tcPr>
          <w:p>
            <w:pPr>
              <w:pStyle w:val="Normal"/>
              <w:widowControl/>
              <w:suppressAutoHyphens w:val="true"/>
              <w:spacing w:lineRule="auto" w:line="240" w:before="0" w:after="0"/>
              <w:jc w:val="center"/>
              <w:rPr>
                <w:rFonts w:ascii="Times New Roman" w:hAnsi="Times New Roman"/>
                <w:sz w:val="24"/>
                <w:szCs w:val="24"/>
              </w:rPr>
            </w:pPr>
            <w:r>
              <w:rPr>
                <w:rFonts w:ascii="Times New Roman" w:hAnsi="Times New Roman"/>
                <w:kern w:val="0"/>
                <w:sz w:val="24"/>
                <w:szCs w:val="24"/>
              </w:rPr>
              <w:t>1.</w:t>
            </w:r>
          </w:p>
        </w:tc>
        <w:tc>
          <w:tcPr>
            <w:tcW w:w="8079" w:type="dxa"/>
            <w:tcBorders/>
          </w:tcPr>
          <w:p>
            <w:pPr>
              <w:pStyle w:val="Normal"/>
              <w:widowControl/>
              <w:suppressAutoHyphens w:val="true"/>
              <w:spacing w:lineRule="auto" w:line="240" w:before="0" w:after="0"/>
              <w:jc w:val="both"/>
              <w:rPr>
                <w:rFonts w:ascii="Times New Roman" w:hAnsi="Times New Roman"/>
                <w:sz w:val="24"/>
                <w:szCs w:val="24"/>
              </w:rPr>
            </w:pPr>
            <w:r>
              <w:rPr>
                <w:rFonts w:ascii="Times New Roman" w:hAnsi="Times New Roman"/>
                <w:kern w:val="0"/>
                <w:sz w:val="24"/>
                <w:szCs w:val="24"/>
              </w:rPr>
              <w:t>Копию паспорта гражданина Российской Федерации;</w:t>
            </w:r>
          </w:p>
        </w:tc>
        <w:tc>
          <w:tcPr>
            <w:tcW w:w="1104" w:type="dxa"/>
            <w:tcBorders/>
          </w:tcPr>
          <w:p>
            <w:pPr>
              <w:pStyle w:val="Normal"/>
              <w:widowControl/>
              <w:suppressAutoHyphens w:val="true"/>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669" w:type="dxa"/>
            <w:tcBorders/>
          </w:tcPr>
          <w:p>
            <w:pPr>
              <w:pStyle w:val="Normal"/>
              <w:widowControl/>
              <w:suppressAutoHyphens w:val="true"/>
              <w:spacing w:lineRule="auto" w:line="240" w:before="0" w:after="0"/>
              <w:jc w:val="center"/>
              <w:rPr>
                <w:rFonts w:ascii="Times New Roman" w:hAnsi="Times New Roman"/>
                <w:sz w:val="24"/>
                <w:szCs w:val="24"/>
              </w:rPr>
            </w:pPr>
            <w:r>
              <w:rPr>
                <w:rFonts w:ascii="Times New Roman" w:hAnsi="Times New Roman"/>
                <w:kern w:val="0"/>
                <w:sz w:val="24"/>
                <w:szCs w:val="24"/>
              </w:rPr>
              <w:t>2.</w:t>
            </w:r>
          </w:p>
        </w:tc>
        <w:tc>
          <w:tcPr>
            <w:tcW w:w="8079" w:type="dxa"/>
            <w:tcBorders/>
          </w:tcPr>
          <w:p>
            <w:pPr>
              <w:pStyle w:val="Normal"/>
              <w:widowControl/>
              <w:shd w:val="clear" w:color="FFFFFF" w:themeColor="background1" w:fill="FFFFFF" w:themeFill="background1"/>
              <w:suppressAutoHyphens w:val="true"/>
              <w:spacing w:lineRule="auto" w:line="240" w:before="0" w:after="0"/>
              <w:jc w:val="both"/>
              <w:rPr>
                <w:rFonts w:ascii="Times New Roman" w:hAnsi="Times New Roman"/>
                <w:sz w:val="24"/>
                <w:szCs w:val="24"/>
                <w:highlight w:val="white"/>
              </w:rPr>
            </w:pPr>
            <w:r>
              <w:rPr>
                <w:rFonts w:ascii="Times New Roman" w:hAnsi="Times New Roman"/>
                <w:color w:val="000000"/>
                <w:kern w:val="0"/>
                <w:sz w:val="24"/>
                <w:szCs w:val="24"/>
              </w:rPr>
              <w:t xml:space="preserve">Паспорт иностранного </w:t>
            </w:r>
            <w:r>
              <w:rPr>
                <w:rFonts w:ascii="Times New Roman" w:hAnsi="Times New Roman"/>
                <w:color w:val="000000"/>
                <w:kern w:val="0"/>
                <w:sz w:val="24"/>
                <w:szCs w:val="24"/>
                <w:highlight w:val="white"/>
              </w:rPr>
              <w:t>гражданина (для иностранных граждан);</w:t>
            </w:r>
          </w:p>
        </w:tc>
        <w:tc>
          <w:tcPr>
            <w:tcW w:w="1104" w:type="dxa"/>
            <w:tcBorders/>
          </w:tcPr>
          <w:p>
            <w:pPr>
              <w:pStyle w:val="Normal"/>
              <w:widowControl/>
              <w:suppressAutoHyphens w:val="true"/>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669" w:type="dxa"/>
            <w:tcBorders/>
          </w:tcPr>
          <w:p>
            <w:pPr>
              <w:pStyle w:val="Normal"/>
              <w:widowControl/>
              <w:suppressAutoHyphens w:val="true"/>
              <w:spacing w:lineRule="auto" w:line="240" w:before="0" w:after="0"/>
              <w:jc w:val="center"/>
              <w:rPr>
                <w:rFonts w:ascii="Times New Roman" w:hAnsi="Times New Roman"/>
                <w:sz w:val="24"/>
                <w:szCs w:val="24"/>
              </w:rPr>
            </w:pPr>
            <w:r>
              <w:rPr>
                <w:rFonts w:ascii="Times New Roman" w:hAnsi="Times New Roman"/>
                <w:kern w:val="0"/>
                <w:sz w:val="24"/>
                <w:szCs w:val="24"/>
              </w:rPr>
              <w:t>3.</w:t>
            </w:r>
          </w:p>
        </w:tc>
        <w:tc>
          <w:tcPr>
            <w:tcW w:w="8079" w:type="dxa"/>
            <w:tcBorders/>
          </w:tcPr>
          <w:p>
            <w:pPr>
              <w:pStyle w:val="Normal"/>
              <w:widowControl/>
              <w:suppressAutoHyphens w:val="true"/>
              <w:spacing w:lineRule="auto" w:line="240" w:before="0" w:after="0"/>
              <w:ind w:hanging="0" w:left="0" w:right="0"/>
              <w:jc w:val="both"/>
              <w:rPr>
                <w:rFonts w:ascii="Times New Roman" w:hAnsi="Times New Roman"/>
                <w:sz w:val="24"/>
                <w:szCs w:val="24"/>
              </w:rPr>
            </w:pPr>
            <w:r>
              <w:rPr>
                <w:rFonts w:ascii="Times New Roman" w:hAnsi="Times New Roman"/>
                <w:kern w:val="0"/>
                <w:sz w:val="24"/>
                <w:szCs w:val="24"/>
              </w:rPr>
              <w:t>Копию документа, подтверждающего родство с погибшим военнослужащим (добровольцем) (свидетельство о заключении брака (для супругов); свидетельство о рождении (для детей и родителей); решение суда об установлении факта родственных отношений; решение суда о признании фактических брачных отношений);</w:t>
            </w:r>
          </w:p>
        </w:tc>
        <w:tc>
          <w:tcPr>
            <w:tcW w:w="1104" w:type="dxa"/>
            <w:tcBorders/>
          </w:tcPr>
          <w:p>
            <w:pPr>
              <w:pStyle w:val="Normal"/>
              <w:widowControl/>
              <w:suppressAutoHyphens w:val="true"/>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669" w:type="dxa"/>
            <w:tcBorders/>
          </w:tcPr>
          <w:p>
            <w:pPr>
              <w:pStyle w:val="Normal"/>
              <w:widowControl/>
              <w:suppressAutoHyphens w:val="true"/>
              <w:spacing w:lineRule="auto" w:line="240" w:before="0" w:after="0"/>
              <w:jc w:val="center"/>
              <w:rPr>
                <w:rFonts w:ascii="Times New Roman" w:hAnsi="Times New Roman"/>
                <w:sz w:val="24"/>
                <w:szCs w:val="24"/>
              </w:rPr>
            </w:pPr>
            <w:r>
              <w:rPr>
                <w:rFonts w:ascii="Times New Roman" w:hAnsi="Times New Roman"/>
                <w:kern w:val="0"/>
                <w:sz w:val="24"/>
                <w:szCs w:val="24"/>
              </w:rPr>
              <w:t>4.</w:t>
            </w:r>
          </w:p>
        </w:tc>
        <w:tc>
          <w:tcPr>
            <w:tcW w:w="8079" w:type="dxa"/>
            <w:tcBorders/>
          </w:tcPr>
          <w:p>
            <w:pPr>
              <w:pStyle w:val="Normal"/>
              <w:widowControl/>
              <w:suppressAutoHyphens w:val="true"/>
              <w:spacing w:lineRule="auto" w:line="240" w:before="0" w:after="0"/>
              <w:jc w:val="both"/>
              <w:rPr>
                <w:rFonts w:ascii="Times New Roman" w:hAnsi="Times New Roman"/>
                <w:sz w:val="24"/>
                <w:szCs w:val="24"/>
              </w:rPr>
            </w:pPr>
            <w:r>
              <w:rPr>
                <w:rFonts w:ascii="Times New Roman" w:hAnsi="Times New Roman"/>
                <w:kern w:val="0"/>
                <w:sz w:val="24"/>
                <w:szCs w:val="24"/>
              </w:rPr>
              <w:t>Копию документа, подтверждающего смену фамилии (имени, отчества (при наличии) (свидетельство о заключении брака, свидетельство о расторжении брака, свидетельство о перемене имени (в случае смены фамилии, имени, отчества (при наличии);</w:t>
            </w:r>
          </w:p>
        </w:tc>
        <w:tc>
          <w:tcPr>
            <w:tcW w:w="1104" w:type="dxa"/>
            <w:tcBorders/>
          </w:tcPr>
          <w:p>
            <w:pPr>
              <w:pStyle w:val="Normal"/>
              <w:widowControl/>
              <w:suppressAutoHyphens w:val="true"/>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669" w:type="dxa"/>
            <w:tcBorders/>
          </w:tcPr>
          <w:p>
            <w:pPr>
              <w:pStyle w:val="Normal"/>
              <w:widowControl/>
              <w:suppressAutoHyphens w:val="true"/>
              <w:spacing w:lineRule="auto" w:line="240" w:before="0" w:after="0"/>
              <w:jc w:val="center"/>
              <w:rPr>
                <w:rFonts w:ascii="Times New Roman" w:hAnsi="Times New Roman"/>
                <w:sz w:val="24"/>
                <w:szCs w:val="24"/>
              </w:rPr>
            </w:pPr>
            <w:r>
              <w:rPr>
                <w:rFonts w:ascii="Times New Roman" w:hAnsi="Times New Roman"/>
                <w:kern w:val="0"/>
                <w:sz w:val="24"/>
                <w:szCs w:val="24"/>
              </w:rPr>
              <w:t>5.</w:t>
            </w:r>
          </w:p>
        </w:tc>
        <w:tc>
          <w:tcPr>
            <w:tcW w:w="8079" w:type="dxa"/>
            <w:tcBorders/>
          </w:tcPr>
          <w:p>
            <w:pPr>
              <w:pStyle w:val="Normal"/>
              <w:widowControl/>
              <w:suppressAutoHyphens w:val="true"/>
              <w:spacing w:lineRule="auto" w:line="240" w:before="0" w:after="0"/>
              <w:jc w:val="both"/>
              <w:rPr>
                <w:rFonts w:ascii="Times New Roman" w:hAnsi="Times New Roman"/>
                <w:sz w:val="24"/>
                <w:szCs w:val="24"/>
              </w:rPr>
            </w:pPr>
            <w:r>
              <w:rPr>
                <w:rFonts w:ascii="Times New Roman" w:hAnsi="Times New Roman"/>
                <w:kern w:val="0"/>
                <w:sz w:val="24"/>
                <w:szCs w:val="24"/>
              </w:rPr>
              <w:t>Копию свидетельства о смерти погибшего военнослужащего (добровольца);</w:t>
            </w:r>
          </w:p>
        </w:tc>
        <w:tc>
          <w:tcPr>
            <w:tcW w:w="1104" w:type="dxa"/>
            <w:tcBorders/>
          </w:tcPr>
          <w:p>
            <w:pPr>
              <w:pStyle w:val="Normal"/>
              <w:widowControl/>
              <w:suppressAutoHyphens w:val="true"/>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669" w:type="dxa"/>
            <w:tcBorders/>
          </w:tcPr>
          <w:p>
            <w:pPr>
              <w:pStyle w:val="Normal"/>
              <w:widowControl/>
              <w:suppressAutoHyphens w:val="true"/>
              <w:spacing w:lineRule="auto" w:line="240" w:before="0" w:after="0"/>
              <w:jc w:val="center"/>
              <w:rPr>
                <w:rFonts w:ascii="Times New Roman" w:hAnsi="Times New Roman"/>
                <w:sz w:val="24"/>
                <w:szCs w:val="24"/>
              </w:rPr>
            </w:pPr>
            <w:r>
              <w:rPr>
                <w:rFonts w:ascii="Times New Roman" w:hAnsi="Times New Roman"/>
                <w:kern w:val="0"/>
                <w:sz w:val="24"/>
                <w:szCs w:val="24"/>
              </w:rPr>
              <w:t>6.</w:t>
            </w:r>
          </w:p>
        </w:tc>
        <w:tc>
          <w:tcPr>
            <w:tcW w:w="8079" w:type="dxa"/>
            <w:tcBorders/>
          </w:tcPr>
          <w:p>
            <w:pPr>
              <w:pStyle w:val="Normal"/>
              <w:widowControl/>
              <w:suppressAutoHyphens w:val="true"/>
              <w:spacing w:lineRule="auto" w:line="240" w:before="0" w:after="0"/>
              <w:jc w:val="both"/>
              <w:rPr>
                <w:rFonts w:ascii="Times New Roman" w:hAnsi="Times New Roman"/>
                <w:sz w:val="24"/>
                <w:szCs w:val="24"/>
              </w:rPr>
            </w:pPr>
            <w:r>
              <w:rPr>
                <w:rFonts w:ascii="Times New Roman" w:hAnsi="Times New Roman"/>
                <w:kern w:val="0"/>
                <w:sz w:val="24"/>
                <w:szCs w:val="24"/>
              </w:rPr>
              <w:t>Документ, подтверждающий факт проживания погибшего военнослужащего, добровольца на дату гибели на территории Камчатского края;</w:t>
            </w:r>
          </w:p>
        </w:tc>
        <w:tc>
          <w:tcPr>
            <w:tcW w:w="1104" w:type="dxa"/>
            <w:tcBorders/>
          </w:tcPr>
          <w:p>
            <w:pPr>
              <w:pStyle w:val="Normal"/>
              <w:widowControl/>
              <w:suppressAutoHyphens w:val="true"/>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669" w:type="dxa"/>
            <w:tcBorders/>
          </w:tcPr>
          <w:p>
            <w:pPr>
              <w:pStyle w:val="Normal"/>
              <w:widowControl/>
              <w:suppressAutoHyphens w:val="true"/>
              <w:spacing w:lineRule="auto" w:line="240" w:before="0" w:after="0"/>
              <w:jc w:val="center"/>
              <w:rPr>
                <w:rFonts w:ascii="Times New Roman" w:hAnsi="Times New Roman"/>
                <w:sz w:val="24"/>
                <w:szCs w:val="24"/>
              </w:rPr>
            </w:pPr>
            <w:r>
              <w:rPr>
                <w:rFonts w:ascii="Times New Roman" w:hAnsi="Times New Roman"/>
                <w:kern w:val="0"/>
                <w:sz w:val="24"/>
                <w:szCs w:val="24"/>
              </w:rPr>
              <w:t>7.</w:t>
            </w:r>
          </w:p>
        </w:tc>
        <w:tc>
          <w:tcPr>
            <w:tcW w:w="8079" w:type="dxa"/>
            <w:tcBorders/>
          </w:tcPr>
          <w:p>
            <w:pPr>
              <w:pStyle w:val="Normal"/>
              <w:widowControl/>
              <w:suppressAutoHyphens w:val="true"/>
              <w:spacing w:lineRule="auto" w:line="240" w:before="0" w:after="0"/>
              <w:jc w:val="both"/>
              <w:rPr>
                <w:rFonts w:ascii="Times New Roman" w:hAnsi="Times New Roman"/>
                <w:sz w:val="24"/>
                <w:szCs w:val="24"/>
              </w:rPr>
            </w:pPr>
            <w:r>
              <w:rPr>
                <w:rFonts w:ascii="Times New Roman" w:hAnsi="Times New Roman"/>
                <w:kern w:val="0"/>
                <w:sz w:val="24"/>
                <w:szCs w:val="24"/>
              </w:rPr>
              <w:t>Справку (документ) об участии в специальной военной операции, проводимой Вооруженными Силами Российской Федерации с 24 февраля 2022 года, выданную воинской частью (военным комиссариатом);</w:t>
            </w:r>
          </w:p>
        </w:tc>
        <w:tc>
          <w:tcPr>
            <w:tcW w:w="1104" w:type="dxa"/>
            <w:tcBorders/>
          </w:tcPr>
          <w:p>
            <w:pPr>
              <w:pStyle w:val="Normal"/>
              <w:widowControl/>
              <w:suppressAutoHyphens w:val="true"/>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669" w:type="dxa"/>
            <w:tcBorders/>
          </w:tcPr>
          <w:p>
            <w:pPr>
              <w:pStyle w:val="Normal"/>
              <w:widowControl/>
              <w:suppressAutoHyphens w:val="true"/>
              <w:spacing w:lineRule="auto" w:line="240" w:before="0" w:after="0"/>
              <w:jc w:val="center"/>
              <w:rPr>
                <w:rFonts w:ascii="Times New Roman" w:hAnsi="Times New Roman"/>
                <w:sz w:val="24"/>
                <w:szCs w:val="24"/>
              </w:rPr>
            </w:pPr>
            <w:r>
              <w:rPr>
                <w:rFonts w:ascii="Times New Roman" w:hAnsi="Times New Roman"/>
                <w:kern w:val="0"/>
                <w:sz w:val="24"/>
                <w:szCs w:val="24"/>
              </w:rPr>
              <w:t>8.</w:t>
            </w:r>
          </w:p>
        </w:tc>
        <w:tc>
          <w:tcPr>
            <w:tcW w:w="8079" w:type="dxa"/>
            <w:tcBorders/>
          </w:tcPr>
          <w:p>
            <w:pPr>
              <w:pStyle w:val="Normal"/>
              <w:widowControl/>
              <w:suppressAutoHyphens w:val="true"/>
              <w:spacing w:lineRule="auto" w:line="240" w:before="0" w:after="0"/>
              <w:jc w:val="both"/>
              <w:rPr>
                <w:rFonts w:ascii="Times New Roman" w:hAnsi="Times New Roman"/>
                <w:sz w:val="24"/>
                <w:szCs w:val="24"/>
              </w:rPr>
            </w:pPr>
            <w:r>
              <w:rPr>
                <w:rFonts w:ascii="Times New Roman" w:hAnsi="Times New Roman"/>
                <w:kern w:val="0"/>
                <w:sz w:val="24"/>
                <w:szCs w:val="24"/>
              </w:rPr>
              <w:t>Копию выписки из приказа командира войсковой части или Командующего Войсками и Силами на Северо-Востоке об исключении погибшего военнослужащего, добровольца из состава войсковой части;</w:t>
            </w:r>
          </w:p>
        </w:tc>
        <w:tc>
          <w:tcPr>
            <w:tcW w:w="1104" w:type="dxa"/>
            <w:tcBorders/>
          </w:tcPr>
          <w:p>
            <w:pPr>
              <w:pStyle w:val="Normal"/>
              <w:widowControl/>
              <w:suppressAutoHyphens w:val="true"/>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669" w:type="dxa"/>
            <w:tcBorders/>
          </w:tcPr>
          <w:p>
            <w:pPr>
              <w:pStyle w:val="Normal"/>
              <w:widowControl/>
              <w:suppressAutoHyphens w:val="true"/>
              <w:spacing w:lineRule="auto" w:line="240" w:before="0" w:after="0"/>
              <w:jc w:val="center"/>
              <w:rPr>
                <w:rFonts w:ascii="Times New Roman" w:hAnsi="Times New Roman"/>
                <w:sz w:val="24"/>
                <w:szCs w:val="24"/>
              </w:rPr>
            </w:pPr>
            <w:r>
              <w:rPr>
                <w:rFonts w:ascii="Times New Roman" w:hAnsi="Times New Roman"/>
                <w:kern w:val="0"/>
                <w:sz w:val="24"/>
                <w:szCs w:val="24"/>
              </w:rPr>
              <w:t>9.</w:t>
            </w:r>
          </w:p>
        </w:tc>
        <w:tc>
          <w:tcPr>
            <w:tcW w:w="8079" w:type="dxa"/>
            <w:tcBorders/>
          </w:tcPr>
          <w:p>
            <w:pPr>
              <w:pStyle w:val="Normal"/>
              <w:widowControl/>
              <w:suppressAutoHyphens w:val="true"/>
              <w:spacing w:lineRule="auto" w:line="240" w:before="0" w:after="0"/>
              <w:jc w:val="both"/>
              <w:rPr>
                <w:rFonts w:ascii="Times New Roman" w:hAnsi="Times New Roman"/>
                <w:sz w:val="24"/>
                <w:szCs w:val="24"/>
              </w:rPr>
            </w:pPr>
            <w:r>
              <w:rPr>
                <w:rFonts w:ascii="Times New Roman" w:hAnsi="Times New Roman"/>
                <w:kern w:val="0"/>
                <w:sz w:val="24"/>
                <w:szCs w:val="24"/>
              </w:rPr>
              <w:t>Извещение члена семьи о гибели военнослужащего, добровольца</w:t>
            </w:r>
          </w:p>
        </w:tc>
        <w:tc>
          <w:tcPr>
            <w:tcW w:w="1104" w:type="dxa"/>
            <w:tcBorders/>
          </w:tcPr>
          <w:p>
            <w:pPr>
              <w:pStyle w:val="Normal"/>
              <w:widowControl/>
              <w:suppressAutoHyphens w:val="true"/>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669" w:type="dxa"/>
            <w:tcBorders/>
          </w:tcPr>
          <w:p>
            <w:pPr>
              <w:pStyle w:val="Normal"/>
              <w:widowControl/>
              <w:suppressAutoHyphens w:val="true"/>
              <w:spacing w:lineRule="auto" w:line="240" w:before="0" w:after="0"/>
              <w:jc w:val="center"/>
              <w:rPr>
                <w:rFonts w:ascii="Times New Roman" w:hAnsi="Times New Roman"/>
                <w:sz w:val="24"/>
                <w:szCs w:val="24"/>
              </w:rPr>
            </w:pPr>
            <w:r>
              <w:rPr>
                <w:rFonts w:ascii="Times New Roman" w:hAnsi="Times New Roman"/>
                <w:kern w:val="0"/>
                <w:sz w:val="24"/>
                <w:szCs w:val="24"/>
              </w:rPr>
              <w:t>10.</w:t>
            </w:r>
          </w:p>
        </w:tc>
        <w:tc>
          <w:tcPr>
            <w:tcW w:w="8079" w:type="dxa"/>
            <w:tcBorders/>
          </w:tcPr>
          <w:p>
            <w:pPr>
              <w:pStyle w:val="Normal"/>
              <w:widowControl/>
              <w:suppressAutoHyphens w:val="true"/>
              <w:spacing w:lineRule="auto" w:line="240" w:before="0" w:after="0"/>
              <w:ind w:hanging="0" w:left="0" w:right="0"/>
              <w:jc w:val="both"/>
              <w:rPr>
                <w:rFonts w:ascii="Times New Roman" w:hAnsi="Times New Roman"/>
                <w:sz w:val="24"/>
                <w:szCs w:val="24"/>
              </w:rPr>
            </w:pPr>
            <w:r>
              <w:rPr>
                <w:rFonts w:ascii="Times New Roman" w:hAnsi="Times New Roman"/>
                <w:kern w:val="0"/>
                <w:sz w:val="24"/>
                <w:szCs w:val="24"/>
              </w:rPr>
              <w:t>Справку, выданную образовательной организацией, подтверждающую обучение по очной форме обучения (для детей погибшего военнослужащего, добровольца от 18 до 23 лет, обучающихся в образовательных организациях по очной форме обучения);</w:t>
            </w:r>
          </w:p>
        </w:tc>
        <w:tc>
          <w:tcPr>
            <w:tcW w:w="1104" w:type="dxa"/>
            <w:tcBorders/>
          </w:tcPr>
          <w:p>
            <w:pPr>
              <w:pStyle w:val="Normal"/>
              <w:widowControl/>
              <w:suppressAutoHyphens w:val="true"/>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669" w:type="dxa"/>
            <w:tcBorders/>
          </w:tcPr>
          <w:p>
            <w:pPr>
              <w:pStyle w:val="Normal"/>
              <w:widowControl/>
              <w:suppressAutoHyphens w:val="true"/>
              <w:spacing w:lineRule="auto" w:line="240" w:before="0" w:after="0"/>
              <w:jc w:val="center"/>
              <w:rPr>
                <w:rFonts w:ascii="Times New Roman" w:hAnsi="Times New Roman"/>
                <w:sz w:val="24"/>
                <w:szCs w:val="24"/>
              </w:rPr>
            </w:pPr>
            <w:r>
              <w:rPr>
                <w:rFonts w:ascii="Times New Roman" w:hAnsi="Times New Roman"/>
                <w:kern w:val="0"/>
                <w:sz w:val="24"/>
                <w:szCs w:val="24"/>
              </w:rPr>
              <w:t>11.</w:t>
            </w:r>
          </w:p>
        </w:tc>
        <w:tc>
          <w:tcPr>
            <w:tcW w:w="8079" w:type="dxa"/>
            <w:tcBorders/>
          </w:tcPr>
          <w:p>
            <w:pPr>
              <w:pStyle w:val="Normal"/>
              <w:widowControl/>
              <w:suppressAutoHyphens w:val="true"/>
              <w:spacing w:lineRule="auto" w:line="240" w:before="0" w:after="0"/>
              <w:ind w:hanging="0" w:left="0" w:right="0"/>
              <w:jc w:val="both"/>
              <w:rPr>
                <w:rFonts w:ascii="Times New Roman" w:hAnsi="Times New Roman"/>
                <w:sz w:val="24"/>
                <w:szCs w:val="24"/>
              </w:rPr>
            </w:pPr>
            <w:r>
              <w:rPr>
                <w:rFonts w:ascii="Times New Roman" w:hAnsi="Times New Roman"/>
                <w:kern w:val="0"/>
                <w:sz w:val="24"/>
                <w:szCs w:val="24"/>
              </w:rPr>
              <w:t>Копию справки, подтверждающей факт установления инвалидности, выдаваемой федеральными государственными учреждениями медико-социальной экспертизы (для инвалидов);</w:t>
            </w:r>
          </w:p>
        </w:tc>
        <w:tc>
          <w:tcPr>
            <w:tcW w:w="1104" w:type="dxa"/>
            <w:tcBorders/>
          </w:tcPr>
          <w:p>
            <w:pPr>
              <w:pStyle w:val="Normal"/>
              <w:widowControl/>
              <w:suppressAutoHyphens w:val="true"/>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669" w:type="dxa"/>
            <w:tcBorders/>
          </w:tcPr>
          <w:p>
            <w:pPr>
              <w:pStyle w:val="Normal"/>
              <w:widowControl/>
              <w:suppressAutoHyphens w:val="true"/>
              <w:spacing w:lineRule="auto" w:line="240" w:before="0" w:after="0"/>
              <w:jc w:val="center"/>
              <w:rPr>
                <w:rFonts w:ascii="Times New Roman" w:hAnsi="Times New Roman"/>
                <w:sz w:val="24"/>
                <w:szCs w:val="24"/>
              </w:rPr>
            </w:pPr>
            <w:r>
              <w:rPr>
                <w:rFonts w:ascii="Times New Roman" w:hAnsi="Times New Roman"/>
                <w:kern w:val="0"/>
                <w:sz w:val="24"/>
                <w:szCs w:val="24"/>
              </w:rPr>
              <w:t>12.</w:t>
            </w:r>
          </w:p>
        </w:tc>
        <w:tc>
          <w:tcPr>
            <w:tcW w:w="8079" w:type="dxa"/>
            <w:tcBorders/>
          </w:tcPr>
          <w:p>
            <w:pPr>
              <w:pStyle w:val="Normal"/>
              <w:widowControl/>
              <w:suppressAutoHyphens w:val="true"/>
              <w:spacing w:lineRule="auto" w:line="240" w:before="0" w:after="0"/>
              <w:ind w:hanging="0" w:left="0" w:right="0"/>
              <w:jc w:val="both"/>
              <w:rPr>
                <w:rFonts w:ascii="Times New Roman" w:hAnsi="Times New Roman"/>
                <w:sz w:val="24"/>
                <w:szCs w:val="24"/>
              </w:rPr>
            </w:pPr>
            <w:r>
              <w:rPr>
                <w:rFonts w:ascii="Times New Roman" w:hAnsi="Times New Roman"/>
                <w:kern w:val="0"/>
                <w:sz w:val="24"/>
                <w:szCs w:val="24"/>
              </w:rPr>
              <w:t>Документ из кредитной организации, содержащий сведения о номере счета получателя единовременной выплаты и реквизитах кредитной организации (в произвольной форме);</w:t>
            </w:r>
          </w:p>
        </w:tc>
        <w:tc>
          <w:tcPr>
            <w:tcW w:w="1104" w:type="dxa"/>
            <w:tcBorders/>
          </w:tcPr>
          <w:p>
            <w:pPr>
              <w:pStyle w:val="Normal"/>
              <w:widowControl/>
              <w:suppressAutoHyphens w:val="true"/>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669" w:type="dxa"/>
            <w:tcBorders/>
          </w:tcPr>
          <w:p>
            <w:pPr>
              <w:pStyle w:val="Normal"/>
              <w:widowControl/>
              <w:suppressAutoHyphens w:val="true"/>
              <w:spacing w:lineRule="auto" w:line="240" w:before="0" w:after="0"/>
              <w:jc w:val="center"/>
              <w:rPr>
                <w:rFonts w:ascii="Times New Roman" w:hAnsi="Times New Roman"/>
                <w:sz w:val="24"/>
                <w:szCs w:val="24"/>
              </w:rPr>
            </w:pPr>
            <w:r>
              <w:rPr>
                <w:rFonts w:ascii="Times New Roman" w:hAnsi="Times New Roman"/>
                <w:kern w:val="0"/>
                <w:sz w:val="24"/>
                <w:szCs w:val="24"/>
              </w:rPr>
              <w:t>13.</w:t>
            </w:r>
          </w:p>
        </w:tc>
        <w:tc>
          <w:tcPr>
            <w:tcW w:w="8079" w:type="dxa"/>
            <w:tcBorders/>
          </w:tcPr>
          <w:p>
            <w:pPr>
              <w:pStyle w:val="Normal"/>
              <w:widowControl/>
              <w:suppressAutoHyphens w:val="true"/>
              <w:spacing w:lineRule="auto" w:line="240" w:before="0" w:after="0"/>
              <w:ind w:hanging="0" w:left="0" w:right="0"/>
              <w:jc w:val="both"/>
              <w:rPr>
                <w:rFonts w:ascii="Times New Roman" w:hAnsi="Times New Roman"/>
                <w:sz w:val="24"/>
                <w:szCs w:val="24"/>
              </w:rPr>
            </w:pPr>
            <w:r>
              <w:rPr>
                <w:rFonts w:ascii="Times New Roman" w:hAnsi="Times New Roman"/>
                <w:kern w:val="0"/>
                <w:sz w:val="24"/>
                <w:szCs w:val="24"/>
              </w:rPr>
              <w:t>Документ, удостоверяющий личность и полномочия представителя (в случае, если заявление подается представителем члена семьи погибшего).</w:t>
            </w:r>
          </w:p>
        </w:tc>
        <w:tc>
          <w:tcPr>
            <w:tcW w:w="1104" w:type="dxa"/>
            <w:tcBorders/>
          </w:tcPr>
          <w:p>
            <w:pPr>
              <w:pStyle w:val="Normal"/>
              <w:widowControl/>
              <w:suppressAutoHyphens w:val="true"/>
              <w:spacing w:lineRule="auto" w:line="240" w:before="0" w:after="0"/>
              <w:jc w:val="both"/>
              <w:rPr>
                <w:rFonts w:ascii="Times New Roman" w:hAnsi="Times New Roman"/>
                <w:sz w:val="24"/>
                <w:szCs w:val="24"/>
              </w:rPr>
            </w:pPr>
            <w:r>
              <w:rPr>
                <w:rFonts w:ascii="Times New Roman" w:hAnsi="Times New Roman"/>
                <w:sz w:val="24"/>
                <w:szCs w:val="24"/>
              </w:rPr>
            </w:r>
          </w:p>
        </w:tc>
      </w:tr>
    </w:tbl>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highlight w:val="none"/>
        </w:rPr>
      </w:pPr>
      <w:r>
        <w:rPr>
          <w:rFonts w:ascii="Times New Roman" w:hAnsi="Times New Roman"/>
          <w:sz w:val="28"/>
        </w:rPr>
        <w:t xml:space="preserve">    </w:t>
      </w:r>
      <w:r>
        <w:rPr>
          <w:rFonts w:ascii="Times New Roman" w:hAnsi="Times New Roman"/>
          <w:sz w:val="28"/>
        </w:rPr>
        <w:t>«_____»____________ 20___ г.                          Подпись:  __________________</w:t>
      </w:r>
    </w:p>
    <w:p>
      <w:pPr>
        <w:pStyle w:val="Normal"/>
        <w:spacing w:lineRule="auto" w:line="240" w:before="120" w:after="120"/>
        <w:ind w:firstLine="420" w:left="120" w:right="120"/>
        <w:jc w:val="both"/>
        <w:rPr>
          <w:rFonts w:ascii="Times New Roman" w:hAnsi="Times New Roman"/>
          <w:sz w:val="28"/>
        </w:rPr>
      </w:pPr>
      <w:r>
        <w:rPr>
          <w:rFonts w:ascii="Times New Roman" w:hAnsi="Times New Roman"/>
          <w:sz w:val="28"/>
        </w:rPr>
        <w:t> </w:t>
      </w:r>
    </w:p>
    <w:p>
      <w:pPr>
        <w:pStyle w:val="Normal"/>
        <w:spacing w:lineRule="auto" w:line="240" w:before="120" w:after="120"/>
        <w:ind w:firstLine="420" w:left="120" w:right="120"/>
        <w:jc w:val="both"/>
        <w:rPr>
          <w:rFonts w:ascii="Times New Roman" w:hAnsi="Times New Roman"/>
          <w:sz w:val="28"/>
        </w:rPr>
      </w:pPr>
      <w:r>
        <w:rPr>
          <w:rFonts w:ascii="Times New Roman" w:hAnsi="Times New Roman"/>
          <w:sz w:val="28"/>
        </w:rPr>
      </w:r>
    </w:p>
    <w:p>
      <w:pPr>
        <w:pStyle w:val="Normal"/>
        <w:spacing w:lineRule="auto" w:line="240" w:before="120" w:after="120"/>
        <w:ind w:firstLine="420" w:left="120" w:right="120"/>
        <w:jc w:val="right"/>
        <w:rPr>
          <w:rFonts w:ascii="Times New Roman" w:hAnsi="Times New Roman"/>
          <w:sz w:val="28"/>
        </w:rPr>
      </w:pPr>
      <w:r>
        <w:rPr>
          <w:rFonts w:ascii="Times New Roman" w:hAnsi="Times New Roman"/>
          <w:sz w:val="28"/>
        </w:rPr>
        <w:t>ФОРМА 3 </w:t>
      </w:r>
    </w:p>
    <w:p>
      <w:pPr>
        <w:pStyle w:val="Normal"/>
        <w:widowControl/>
        <w:spacing w:lineRule="auto" w:line="240" w:before="0" w:after="0"/>
        <w:ind w:hanging="0" w:left="4535" w:right="0"/>
        <w:jc w:val="both"/>
        <w:rPr>
          <w:rFonts w:ascii="Times New Roman" w:hAnsi="Times New Roman"/>
          <w:sz w:val="28"/>
        </w:rPr>
      </w:pPr>
      <w:r>
        <w:rPr>
          <w:rFonts w:ascii="Times New Roman" w:hAnsi="Times New Roman"/>
          <w:sz w:val="28"/>
        </w:rPr>
        <w:t>Руководителю КГКУ «Камчатский центр</w:t>
      </w:r>
    </w:p>
    <w:p>
      <w:pPr>
        <w:pStyle w:val="Normal"/>
        <w:widowControl/>
        <w:spacing w:lineRule="auto" w:line="240" w:before="0" w:after="0"/>
        <w:ind w:hanging="0" w:left="4535" w:right="0"/>
        <w:jc w:val="both"/>
        <w:rPr>
          <w:rFonts w:ascii="Times New Roman" w:hAnsi="Times New Roman"/>
          <w:sz w:val="28"/>
        </w:rPr>
      </w:pPr>
      <w:r>
        <w:rPr>
          <w:rFonts w:ascii="Times New Roman" w:hAnsi="Times New Roman"/>
          <w:sz w:val="28"/>
        </w:rPr>
        <w:t>по выплате государственных и социальных пособий»</w:t>
      </w:r>
    </w:p>
    <w:p>
      <w:pPr>
        <w:pStyle w:val="Normal"/>
        <w:widowControl/>
        <w:spacing w:lineRule="auto" w:line="240" w:before="0" w:after="0"/>
        <w:ind w:hanging="0" w:left="4535" w:right="0"/>
        <w:jc w:val="both"/>
        <w:rPr>
          <w:rFonts w:ascii="Times New Roman" w:hAnsi="Times New Roman"/>
          <w:sz w:val="28"/>
        </w:rPr>
      </w:pPr>
      <w:r>
        <w:rPr>
          <w:rFonts w:ascii="Times New Roman" w:hAnsi="Times New Roman"/>
          <w:sz w:val="28"/>
        </w:rPr>
        <w:t>от __________________________________</w:t>
      </w:r>
    </w:p>
    <w:p>
      <w:pPr>
        <w:pStyle w:val="Normal"/>
        <w:widowControl/>
        <w:spacing w:lineRule="auto" w:line="240" w:before="0" w:after="0"/>
        <w:ind w:hanging="0" w:left="4535" w:right="0"/>
        <w:jc w:val="both"/>
        <w:rPr>
          <w:rFonts w:ascii="Times New Roman" w:hAnsi="Times New Roman"/>
          <w:sz w:val="28"/>
        </w:rPr>
      </w:pPr>
      <w:r>
        <w:rPr>
          <w:rFonts w:ascii="Times New Roman" w:hAnsi="Times New Roman"/>
          <w:sz w:val="28"/>
        </w:rPr>
        <w:t>____________________________________(фамилия, имя, отчество (при наличии)</w:t>
      </w:r>
    </w:p>
    <w:p>
      <w:pPr>
        <w:pStyle w:val="Normal"/>
        <w:widowControl/>
        <w:spacing w:lineRule="auto" w:line="240" w:before="0" w:after="0"/>
        <w:ind w:hanging="0" w:left="4535" w:right="0"/>
        <w:jc w:val="both"/>
        <w:rPr/>
      </w:pPr>
      <w:r>
        <w:rPr>
          <w:rFonts w:ascii="Times New Roman" w:hAnsi="Times New Roman"/>
          <w:sz w:val="28"/>
        </w:rPr>
        <w:t>проживающего(ей) по месту жительства</w:t>
      </w:r>
    </w:p>
    <w:p>
      <w:pPr>
        <w:pStyle w:val="Normal"/>
        <w:widowControl/>
        <w:spacing w:lineRule="auto" w:line="240" w:before="0" w:after="0"/>
        <w:ind w:hanging="0" w:left="4535" w:right="0"/>
        <w:jc w:val="both"/>
        <w:rPr>
          <w:rFonts w:ascii="Times New Roman" w:hAnsi="Times New Roman"/>
          <w:sz w:val="28"/>
        </w:rPr>
      </w:pPr>
      <w:r>
        <w:rPr>
          <w:rFonts w:ascii="Times New Roman" w:hAnsi="Times New Roman"/>
          <w:sz w:val="28"/>
        </w:rPr>
        <w:t>(пребывания) по адресу: ____________________________________</w:t>
      </w:r>
    </w:p>
    <w:p>
      <w:pPr>
        <w:pStyle w:val="Normal"/>
        <w:widowControl/>
        <w:spacing w:lineRule="auto" w:line="240" w:before="0" w:after="0"/>
        <w:ind w:hanging="0" w:left="4535" w:right="0"/>
        <w:jc w:val="both"/>
        <w:rPr>
          <w:rFonts w:ascii="Times New Roman" w:hAnsi="Times New Roman"/>
          <w:sz w:val="28"/>
        </w:rPr>
      </w:pPr>
      <w:r>
        <w:rPr>
          <w:rFonts w:ascii="Times New Roman" w:hAnsi="Times New Roman"/>
          <w:sz w:val="28"/>
        </w:rPr>
        <w:t>фактически проживающего (ей) по</w:t>
      </w:r>
    </w:p>
    <w:p>
      <w:pPr>
        <w:pStyle w:val="Normal"/>
        <w:widowControl/>
        <w:spacing w:lineRule="auto" w:line="240" w:before="0" w:after="0"/>
        <w:ind w:hanging="0" w:left="4535" w:right="0"/>
        <w:jc w:val="both"/>
        <w:rPr>
          <w:rFonts w:ascii="Times New Roman" w:hAnsi="Times New Roman"/>
          <w:sz w:val="28"/>
        </w:rPr>
      </w:pPr>
      <w:r>
        <w:rPr>
          <w:rFonts w:ascii="Times New Roman" w:hAnsi="Times New Roman"/>
          <w:sz w:val="28"/>
        </w:rPr>
        <w:t>адресу: ______________________________</w:t>
      </w:r>
    </w:p>
    <w:p>
      <w:pPr>
        <w:pStyle w:val="Normal"/>
        <w:widowControl/>
        <w:spacing w:lineRule="auto" w:line="240" w:before="0" w:after="0"/>
        <w:ind w:hanging="0" w:left="4535" w:right="0"/>
        <w:jc w:val="both"/>
        <w:rPr>
          <w:rFonts w:ascii="Times New Roman" w:hAnsi="Times New Roman"/>
          <w:sz w:val="28"/>
        </w:rPr>
      </w:pPr>
      <w:r>
        <w:rPr>
          <w:rFonts w:ascii="Times New Roman" w:hAnsi="Times New Roman"/>
          <w:sz w:val="28"/>
        </w:rPr>
        <w:t>____________________________________</w:t>
      </w:r>
    </w:p>
    <w:p>
      <w:pPr>
        <w:pStyle w:val="Normal"/>
        <w:widowControl/>
        <w:spacing w:lineRule="auto" w:line="240" w:before="0" w:after="0"/>
        <w:ind w:hanging="0" w:left="4535" w:right="0"/>
        <w:jc w:val="both"/>
        <w:rPr>
          <w:rFonts w:ascii="Times New Roman" w:hAnsi="Times New Roman"/>
          <w:sz w:val="28"/>
        </w:rPr>
      </w:pPr>
      <w:r>
        <w:rPr>
          <w:rFonts w:ascii="Times New Roman" w:hAnsi="Times New Roman"/>
          <w:sz w:val="28"/>
        </w:rPr>
        <w:t>СНИЛС _____________________________</w:t>
      </w:r>
    </w:p>
    <w:p>
      <w:pPr>
        <w:pStyle w:val="Normal"/>
        <w:widowControl/>
        <w:spacing w:lineRule="auto" w:line="240" w:before="0" w:after="0"/>
        <w:ind w:hanging="0" w:left="4535" w:right="0"/>
        <w:jc w:val="both"/>
        <w:rPr>
          <w:rFonts w:ascii="Times New Roman" w:hAnsi="Times New Roman"/>
          <w:sz w:val="28"/>
        </w:rPr>
      </w:pPr>
      <w:r>
        <w:rPr>
          <w:rFonts w:ascii="Times New Roman" w:hAnsi="Times New Roman"/>
          <w:sz w:val="28"/>
        </w:rPr>
        <w:t>Телефон: ____________________________</w:t>
      </w:r>
    </w:p>
    <w:p>
      <w:pPr>
        <w:pStyle w:val="Normal"/>
        <w:spacing w:lineRule="auto" w:line="240" w:before="0" w:after="0"/>
        <w:jc w:val="both"/>
        <w:rPr>
          <w:rFonts w:ascii="Times New Roman" w:hAnsi="Times New Roman"/>
          <w:sz w:val="28"/>
        </w:rPr>
      </w:pPr>
      <w:r>
        <w:rPr>
          <w:rFonts w:ascii="Times New Roman" w:hAnsi="Times New Roman"/>
          <w:sz w:val="28"/>
        </w:rPr>
        <w:t xml:space="preserve"> </w:t>
      </w:r>
    </w:p>
    <w:p>
      <w:pPr>
        <w:pStyle w:val="Normal"/>
        <w:spacing w:lineRule="auto" w:line="240" w:before="0" w:after="0"/>
        <w:jc w:val="center"/>
        <w:rPr>
          <w:rFonts w:ascii="Times New Roman" w:hAnsi="Times New Roman"/>
          <w:sz w:val="28"/>
        </w:rPr>
      </w:pPr>
      <w:r>
        <w:rPr>
          <w:rFonts w:ascii="Times New Roman" w:hAnsi="Times New Roman"/>
          <w:sz w:val="28"/>
        </w:rPr>
        <w:t>ЗАЯВЛЕНИЕ</w:t>
      </w:r>
    </w:p>
    <w:p>
      <w:pPr>
        <w:pStyle w:val="Normal"/>
        <w:spacing w:lineRule="auto" w:line="240" w:before="0" w:after="0"/>
        <w:jc w:val="both"/>
        <w:rPr>
          <w:rFonts w:ascii="Times New Roman" w:hAnsi="Times New Roman"/>
          <w:sz w:val="28"/>
        </w:rPr>
      </w:pPr>
      <w:r>
        <w:rPr>
          <w:rFonts w:ascii="Times New Roman" w:hAnsi="Times New Roman"/>
          <w:sz w:val="28"/>
        </w:rPr>
        <w:t xml:space="preserve"> </w:t>
      </w:r>
    </w:p>
    <w:p>
      <w:pPr>
        <w:pStyle w:val="Normal"/>
        <w:spacing w:lineRule="auto" w:line="240" w:before="0" w:after="0"/>
        <w:ind w:firstLine="709" w:left="0" w:right="0"/>
        <w:jc w:val="both"/>
        <w:rPr>
          <w:rFonts w:ascii="Times New Roman" w:hAnsi="Times New Roman"/>
          <w:sz w:val="28"/>
          <w:szCs w:val="28"/>
        </w:rPr>
      </w:pPr>
      <w:r>
        <w:rPr>
          <w:rFonts w:ascii="Times New Roman" w:hAnsi="Times New Roman"/>
          <w:sz w:val="28"/>
        </w:rPr>
        <w:t>Прошу предоставить:</w:t>
      </w:r>
    </w:p>
    <w:p>
      <w:pPr>
        <w:pStyle w:val="Normal"/>
        <w:spacing w:lineRule="auto" w:line="240" w:before="0" w:after="0"/>
        <w:ind w:firstLine="709" w:left="0" w:right="0"/>
        <w:jc w:val="both"/>
        <w:rPr>
          <w:rFonts w:ascii="Times New Roman" w:hAnsi="Times New Roman"/>
          <w:sz w:val="28"/>
          <w:szCs w:val="28"/>
        </w:rPr>
      </w:pPr>
      <w:r>
        <w:rPr>
          <w:rFonts w:ascii="Times New Roman" w:hAnsi="Times New Roman"/>
          <w:sz w:val="28"/>
        </w:rPr>
        <w:t xml:space="preserve">1. Дополнительную меру социальной поддержки в виде единовременной выплаты, предусмотренную </w:t>
      </w:r>
      <w:hyperlink r:id="rId3" w:tgtFrame="https://internet.garant.ru/document/redirect/405727471/0">
        <w:r>
          <w:rPr>
            <w:rFonts w:ascii="Times New Roman" w:hAnsi="Times New Roman"/>
            <w:color w:val="000000"/>
            <w:sz w:val="28"/>
          </w:rPr>
          <w:t>постановлением</w:t>
        </w:r>
      </w:hyperlink>
      <w:r>
        <w:rPr>
          <w:rFonts w:ascii="Times New Roman" w:hAnsi="Times New Roman"/>
          <w:sz w:val="28"/>
        </w:rPr>
        <w:t xml:space="preserve"> Правительства Камчатского края от 18.11.2022 № 596-П «О предоставлении дополнительных мер социальной поддержки отдельным категориям граждан, принимающим (принимавшим) участие в специальной военной операции, проводимой Вооруженными Силами Российской Федерации с 24 февраля 2022 года, и членам их семей», являюсь:</w:t>
      </w:r>
    </w:p>
    <w:tbl>
      <w:tblPr>
        <w:tblStyle w:val="927"/>
        <w:tblW w:w="985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69"/>
        <w:gridCol w:w="7795"/>
        <w:gridCol w:w="1388"/>
      </w:tblGrid>
      <w:tr>
        <w:trPr/>
        <w:tc>
          <w:tcPr>
            <w:tcW w:w="669" w:type="dxa"/>
            <w:tcBorders/>
          </w:tcPr>
          <w:p>
            <w:pPr>
              <w:pStyle w:val="Normal"/>
              <w:suppressAutoHyphens w:val="true"/>
              <w:spacing w:lineRule="auto" w:line="240" w:before="0" w:after="0"/>
              <w:jc w:val="center"/>
              <w:rPr>
                <w:rFonts w:ascii="Times New Roman" w:hAnsi="Times New Roman"/>
                <w:sz w:val="24"/>
                <w:szCs w:val="24"/>
              </w:rPr>
            </w:pPr>
            <w:r>
              <w:rPr>
                <w:rFonts w:ascii="Times New Roman" w:hAnsi="Times New Roman"/>
                <w:kern w:val="0"/>
                <w:sz w:val="24"/>
                <w:szCs w:val="24"/>
              </w:rPr>
              <w:t xml:space="preserve">№ </w:t>
            </w:r>
            <w:r>
              <w:rPr>
                <w:rFonts w:ascii="Times New Roman" w:hAnsi="Times New Roman"/>
                <w:kern w:val="0"/>
                <w:sz w:val="24"/>
                <w:szCs w:val="24"/>
              </w:rPr>
              <w:t>п/п</w:t>
            </w:r>
          </w:p>
        </w:tc>
        <w:tc>
          <w:tcPr>
            <w:tcW w:w="7795" w:type="dxa"/>
            <w:tcBorders/>
          </w:tcPr>
          <w:p>
            <w:pPr>
              <w:pStyle w:val="Normal"/>
              <w:suppressAutoHyphens w:val="true"/>
              <w:spacing w:lineRule="auto" w:line="240" w:before="0" w:after="0"/>
              <w:jc w:val="center"/>
              <w:rPr>
                <w:rFonts w:ascii="Times New Roman" w:hAnsi="Times New Roman"/>
                <w:sz w:val="24"/>
                <w:szCs w:val="24"/>
              </w:rPr>
            </w:pPr>
            <w:r>
              <w:rPr>
                <w:rFonts w:ascii="Times New Roman" w:hAnsi="Times New Roman"/>
                <w:kern w:val="0"/>
                <w:sz w:val="24"/>
                <w:szCs w:val="24"/>
              </w:rPr>
              <w:t>Категория</w:t>
            </w:r>
          </w:p>
        </w:tc>
        <w:tc>
          <w:tcPr>
            <w:tcW w:w="1388" w:type="dxa"/>
            <w:tcBorders/>
          </w:tcPr>
          <w:p>
            <w:pPr>
              <w:pStyle w:val="Normal"/>
              <w:suppressAutoHyphens w:val="true"/>
              <w:spacing w:lineRule="auto" w:line="240" w:before="0" w:after="0"/>
              <w:jc w:val="center"/>
              <w:rPr>
                <w:rFonts w:ascii="Times New Roman" w:hAnsi="Times New Roman"/>
                <w:sz w:val="24"/>
                <w:szCs w:val="24"/>
              </w:rPr>
            </w:pPr>
            <w:r>
              <w:rPr>
                <w:rFonts w:ascii="Times New Roman" w:hAnsi="Times New Roman"/>
                <w:kern w:val="0"/>
                <w:sz w:val="24"/>
                <w:szCs w:val="24"/>
              </w:rPr>
              <w:t>Нужное отметить «V»</w:t>
            </w:r>
          </w:p>
        </w:tc>
      </w:tr>
      <w:tr>
        <w:trPr/>
        <w:tc>
          <w:tcPr>
            <w:tcW w:w="669" w:type="dxa"/>
            <w:tcBorders/>
          </w:tcPr>
          <w:p>
            <w:pPr>
              <w:pStyle w:val="Normal"/>
              <w:suppressAutoHyphens w:val="true"/>
              <w:spacing w:lineRule="auto" w:line="240" w:before="0" w:after="0"/>
              <w:jc w:val="center"/>
              <w:rPr>
                <w:rFonts w:ascii="Times New Roman" w:hAnsi="Times New Roman"/>
                <w:sz w:val="24"/>
                <w:szCs w:val="24"/>
              </w:rPr>
            </w:pPr>
            <w:r>
              <w:rPr>
                <w:rFonts w:ascii="Times New Roman" w:hAnsi="Times New Roman"/>
                <w:kern w:val="0"/>
                <w:sz w:val="24"/>
                <w:szCs w:val="24"/>
              </w:rPr>
              <w:t>1.</w:t>
            </w:r>
          </w:p>
        </w:tc>
        <w:tc>
          <w:tcPr>
            <w:tcW w:w="7795" w:type="dxa"/>
            <w:tcBorders/>
          </w:tcPr>
          <w:p>
            <w:pPr>
              <w:pStyle w:val="Normal"/>
              <w:suppressAutoHyphens w:val="true"/>
              <w:spacing w:lineRule="auto" w:line="240" w:before="0" w:after="0"/>
              <w:jc w:val="both"/>
              <w:rPr>
                <w:rFonts w:ascii="Times New Roman" w:hAnsi="Times New Roman"/>
                <w:sz w:val="24"/>
                <w:szCs w:val="24"/>
              </w:rPr>
            </w:pPr>
            <w:r>
              <w:rPr>
                <w:rFonts w:ascii="Times New Roman" w:hAnsi="Times New Roman"/>
                <w:kern w:val="0"/>
                <w:sz w:val="24"/>
                <w:szCs w:val="24"/>
              </w:rPr>
              <w:t>Гражданином, заключившим контракт о прохождении военной службы на основании решения совместной аттестационной комиссии пункта отбора на военную службу по контракту (2 разряда) Восточного военного округа (г. Петропавловск-Камчатский) и военного комиссариата Камчатского края, после 31 марта 2023 года;</w:t>
            </w:r>
          </w:p>
        </w:tc>
        <w:tc>
          <w:tcPr>
            <w:tcW w:w="1388" w:type="dxa"/>
            <w:tcBorders/>
          </w:tcPr>
          <w:p>
            <w:pPr>
              <w:pStyle w:val="Normal"/>
              <w:suppressAutoHyphens w:val="true"/>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669" w:type="dxa"/>
            <w:tcBorders/>
          </w:tcPr>
          <w:p>
            <w:pPr>
              <w:pStyle w:val="Normal"/>
              <w:suppressAutoHyphens w:val="true"/>
              <w:spacing w:lineRule="auto" w:line="240" w:before="0" w:after="0"/>
              <w:jc w:val="center"/>
              <w:rPr>
                <w:rFonts w:ascii="Times New Roman" w:hAnsi="Times New Roman"/>
                <w:sz w:val="24"/>
                <w:szCs w:val="24"/>
              </w:rPr>
            </w:pPr>
            <w:r>
              <w:rPr>
                <w:rFonts w:ascii="Times New Roman" w:hAnsi="Times New Roman"/>
                <w:kern w:val="0"/>
                <w:sz w:val="24"/>
                <w:szCs w:val="24"/>
              </w:rPr>
              <w:t>2.</w:t>
            </w:r>
          </w:p>
        </w:tc>
        <w:tc>
          <w:tcPr>
            <w:tcW w:w="7795" w:type="dxa"/>
            <w:tcBorders/>
          </w:tcPr>
          <w:p>
            <w:pPr>
              <w:pStyle w:val="Normal"/>
              <w:suppressAutoHyphens w:val="true"/>
              <w:spacing w:lineRule="auto" w:line="240" w:before="0" w:after="0"/>
              <w:jc w:val="both"/>
              <w:rPr>
                <w:rFonts w:ascii="Times New Roman" w:hAnsi="Times New Roman"/>
                <w:sz w:val="24"/>
                <w:szCs w:val="24"/>
              </w:rPr>
            </w:pPr>
            <w:r>
              <w:rPr>
                <w:rFonts w:ascii="Times New Roman" w:hAnsi="Times New Roman"/>
                <w:kern w:val="0"/>
                <w:sz w:val="24"/>
                <w:szCs w:val="24"/>
              </w:rPr>
              <w:t>Гражданином, заключившим контракт о прохождении военной службы в соответствии с приказом начальника пункта отбора на военную службу по контракту (2 разряда) Восточного военного округа (г. Петропавловск-Камчатский) или приказом военного комиссара Камчатского края, и прибывшим к месту прохождения военной службы, и зачисленным в списки личного состава воинской части на основании приказа командира воинской части после 30 апреля 2023 года.</w:t>
            </w:r>
          </w:p>
        </w:tc>
        <w:tc>
          <w:tcPr>
            <w:tcW w:w="1388" w:type="dxa"/>
            <w:tcBorders/>
          </w:tcPr>
          <w:p>
            <w:pPr>
              <w:pStyle w:val="Normal"/>
              <w:suppressAutoHyphens w:val="true"/>
              <w:spacing w:lineRule="auto" w:line="240" w:before="0" w:after="0"/>
              <w:jc w:val="both"/>
              <w:rPr>
                <w:rFonts w:ascii="Times New Roman" w:hAnsi="Times New Roman"/>
                <w:sz w:val="24"/>
                <w:szCs w:val="24"/>
              </w:rPr>
            </w:pPr>
            <w:r>
              <w:rPr>
                <w:rFonts w:ascii="Times New Roman" w:hAnsi="Times New Roman"/>
                <w:sz w:val="24"/>
                <w:szCs w:val="24"/>
              </w:rPr>
            </w:r>
          </w:p>
        </w:tc>
      </w:tr>
    </w:tbl>
    <w:p>
      <w:pPr>
        <w:pStyle w:val="Normal"/>
        <w:spacing w:lineRule="auto" w:line="240" w:before="0" w:after="0"/>
        <w:ind w:firstLine="709" w:left="0" w:right="0"/>
        <w:jc w:val="both"/>
        <w:rPr>
          <w:rFonts w:ascii="Times New Roman" w:hAnsi="Times New Roman"/>
          <w:sz w:val="28"/>
          <w:szCs w:val="28"/>
          <w:highlight w:val="none"/>
        </w:rPr>
      </w:pPr>
      <w:r>
        <w:rPr>
          <w:rFonts w:ascii="Times New Roman" w:hAnsi="Times New Roman"/>
          <w:sz w:val="28"/>
          <w:szCs w:val="28"/>
        </w:rPr>
      </w:r>
    </w:p>
    <w:p>
      <w:pPr>
        <w:pStyle w:val="Normal"/>
        <w:spacing w:before="0" w:after="0"/>
        <w:ind w:hanging="0" w:left="709" w:right="0"/>
        <w:jc w:val="both"/>
        <w:rPr/>
      </w:pPr>
      <w:r>
        <w:rPr>
          <w:rFonts w:eastAsia="Times New Roman" w:cs="Times New Roman" w:ascii="Times New Roman" w:hAnsi="Times New Roman"/>
          <w:color w:val="000000"/>
          <w:sz w:val="28"/>
        </w:rPr>
        <w:t>2. Прошу компенсировать оплату проезда и провоз багажа, являюсь:</w:t>
      </w:r>
    </w:p>
    <w:tbl>
      <w:tblPr>
        <w:tblStyle w:val="927"/>
        <w:tblW w:w="985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69"/>
        <w:gridCol w:w="7795"/>
        <w:gridCol w:w="1388"/>
      </w:tblGrid>
      <w:tr>
        <w:trPr/>
        <w:tc>
          <w:tcPr>
            <w:tcW w:w="669" w:type="dxa"/>
            <w:tcBorders/>
          </w:tcPr>
          <w:p>
            <w:pPr>
              <w:pStyle w:val="Normal"/>
              <w:suppressAutoHyphens w:val="true"/>
              <w:spacing w:before="0" w:after="0"/>
              <w:jc w:val="both"/>
              <w:rPr>
                <w:rFonts w:ascii="Times New Roman" w:hAnsi="Times New Roman" w:eastAsia="Times New Roman" w:cs="Times New Roman"/>
                <w:color w:val="000000"/>
                <w:sz w:val="24"/>
                <w:szCs w:val="24"/>
                <w:highlight w:val="none"/>
              </w:rPr>
            </w:pPr>
            <w:r>
              <w:rPr>
                <w:rFonts w:ascii="Times New Roman" w:hAnsi="Times New Roman"/>
                <w:kern w:val="0"/>
                <w:sz w:val="24"/>
                <w:szCs w:val="24"/>
              </w:rPr>
              <w:t xml:space="preserve">№ </w:t>
            </w:r>
            <w:r>
              <w:rPr>
                <w:rFonts w:ascii="Times New Roman" w:hAnsi="Times New Roman"/>
                <w:kern w:val="0"/>
                <w:sz w:val="24"/>
                <w:szCs w:val="24"/>
              </w:rPr>
              <w:t>п/п</w:t>
            </w:r>
          </w:p>
        </w:tc>
        <w:tc>
          <w:tcPr>
            <w:tcW w:w="7795" w:type="dxa"/>
            <w:tcBorders/>
          </w:tcPr>
          <w:p>
            <w:pPr>
              <w:pStyle w:val="Normal"/>
              <w:suppressAutoHyphens w:val="true"/>
              <w:spacing w:lineRule="auto" w:line="240" w:before="0" w:after="0"/>
              <w:jc w:val="center"/>
              <w:rPr>
                <w:rFonts w:ascii="Times New Roman" w:hAnsi="Times New Roman"/>
                <w:sz w:val="24"/>
                <w:szCs w:val="24"/>
              </w:rPr>
            </w:pPr>
            <w:r>
              <w:rPr>
                <w:rFonts w:ascii="Times New Roman" w:hAnsi="Times New Roman"/>
                <w:kern w:val="0"/>
                <w:sz w:val="24"/>
                <w:szCs w:val="24"/>
              </w:rPr>
              <w:t>Категория</w:t>
            </w:r>
          </w:p>
          <w:p>
            <w:pPr>
              <w:pStyle w:val="Normal"/>
              <w:suppressAutoHyphens w:val="true"/>
              <w:spacing w:before="0" w:after="0"/>
              <w:jc w:val="both"/>
              <w:rPr>
                <w:rFonts w:ascii="Times New Roman" w:hAnsi="Times New Roman" w:eastAsia="Times New Roman" w:cs="Times New Roman"/>
                <w:color w:val="000000"/>
                <w:sz w:val="24"/>
                <w:szCs w:val="24"/>
                <w:highlight w:val="none"/>
              </w:rPr>
            </w:pPr>
            <w:r>
              <w:rPr>
                <w:rFonts w:eastAsia="Times New Roman" w:cs="Times New Roman" w:ascii="Times New Roman" w:hAnsi="Times New Roman"/>
                <w:color w:val="000000"/>
                <w:sz w:val="24"/>
                <w:szCs w:val="24"/>
              </w:rPr>
            </w:r>
          </w:p>
        </w:tc>
        <w:tc>
          <w:tcPr>
            <w:tcW w:w="1388" w:type="dxa"/>
            <w:tcBorders/>
          </w:tcPr>
          <w:p>
            <w:pPr>
              <w:pStyle w:val="Normal"/>
              <w:suppressAutoHyphens w:val="true"/>
              <w:spacing w:lineRule="auto" w:line="240" w:before="0" w:after="0"/>
              <w:jc w:val="center"/>
              <w:rPr>
                <w:rFonts w:ascii="Times New Roman" w:hAnsi="Times New Roman"/>
                <w:sz w:val="24"/>
                <w:szCs w:val="24"/>
              </w:rPr>
            </w:pPr>
            <w:r>
              <w:rPr>
                <w:rFonts w:ascii="Times New Roman" w:hAnsi="Times New Roman"/>
                <w:kern w:val="0"/>
                <w:sz w:val="24"/>
                <w:szCs w:val="24"/>
              </w:rPr>
              <w:t>Нужное отметить «V»</w:t>
            </w:r>
          </w:p>
        </w:tc>
      </w:tr>
      <w:tr>
        <w:trPr/>
        <w:tc>
          <w:tcPr>
            <w:tcW w:w="669" w:type="dxa"/>
            <w:tcBorders/>
          </w:tcPr>
          <w:p>
            <w:pPr>
              <w:pStyle w:val="Normal"/>
              <w:suppressAutoHyphens w:val="true"/>
              <w:spacing w:before="0" w:after="0"/>
              <w:jc w:val="center"/>
              <w:rPr>
                <w:rFonts w:ascii="Times New Roman" w:hAnsi="Times New Roman" w:eastAsia="Times New Roman" w:cs="Times New Roman"/>
                <w:color w:val="000000"/>
                <w:sz w:val="24"/>
                <w:szCs w:val="24"/>
                <w:highlight w:val="none"/>
              </w:rPr>
            </w:pPr>
            <w:r>
              <w:rPr>
                <w:rFonts w:eastAsia="Times New Roman" w:cs="Times New Roman" w:ascii="Times New Roman" w:hAnsi="Times New Roman"/>
                <w:color w:val="000000"/>
                <w:kern w:val="0"/>
                <w:sz w:val="24"/>
                <w:szCs w:val="24"/>
              </w:rPr>
              <w:t>1.</w:t>
            </w:r>
          </w:p>
        </w:tc>
        <w:tc>
          <w:tcPr>
            <w:tcW w:w="7795" w:type="dxa"/>
            <w:tcBorders/>
          </w:tcPr>
          <w:p>
            <w:pPr>
              <w:pStyle w:val="Normal"/>
              <w:suppressAutoHyphens w:val="true"/>
              <w:spacing w:lineRule="auto" w:line="240" w:before="0" w:after="0"/>
              <w:ind w:hanging="0" w:left="0" w:right="0"/>
              <w:jc w:val="both"/>
              <w:rPr>
                <w:rFonts w:ascii="Times New Roman" w:hAnsi="Times New Roman"/>
                <w:sz w:val="28"/>
                <w:szCs w:val="28"/>
              </w:rPr>
            </w:pPr>
            <w:r>
              <w:rPr>
                <w:rFonts w:eastAsia="Times New Roman" w:cs="Times New Roman" w:ascii="Times New Roman" w:hAnsi="Times New Roman"/>
                <w:color w:val="000000"/>
                <w:kern w:val="0"/>
                <w:sz w:val="24"/>
                <w:szCs w:val="24"/>
              </w:rPr>
              <w:t>Гражданином, прибывшим в Камчатский край из других субъектов Российской Федерации, а также проживающим в труднодоступных и отдаленных местностях в Камчатском крае и заключившим контракт о прохождении военной службы после 31 марта 2023 года.</w:t>
            </w:r>
          </w:p>
        </w:tc>
        <w:tc>
          <w:tcPr>
            <w:tcW w:w="1388" w:type="dxa"/>
            <w:tcBorders/>
          </w:tcPr>
          <w:p>
            <w:pPr>
              <w:pStyle w:val="Normal"/>
              <w:suppressAutoHyphens w:val="true"/>
              <w:spacing w:before="0" w:after="0"/>
              <w:jc w:val="both"/>
              <w:rPr>
                <w:rFonts w:ascii="Times New Roman" w:hAnsi="Times New Roman" w:eastAsia="Times New Roman" w:cs="Times New Roman"/>
                <w:color w:val="000000"/>
                <w:sz w:val="24"/>
                <w:szCs w:val="24"/>
                <w:highlight w:val="none"/>
              </w:rPr>
            </w:pPr>
            <w:r>
              <w:rPr>
                <w:rFonts w:eastAsia="Times New Roman" w:cs="Times New Roman" w:ascii="Times New Roman" w:hAnsi="Times New Roman"/>
                <w:color w:val="000000"/>
                <w:sz w:val="24"/>
                <w:szCs w:val="24"/>
              </w:rPr>
            </w:r>
          </w:p>
        </w:tc>
      </w:tr>
    </w:tbl>
    <w:p>
      <w:pPr>
        <w:pStyle w:val="Normal"/>
        <w:spacing w:before="0" w:after="0"/>
        <w:ind w:hanging="0" w:left="709" w:right="0"/>
        <w:jc w:val="both"/>
        <w:rPr/>
      </w:pPr>
      <w:r>
        <w:rPr/>
      </w:r>
    </w:p>
    <w:p>
      <w:pPr>
        <w:pStyle w:val="Normal"/>
        <w:spacing w:lineRule="auto" w:line="240" w:before="0" w:after="0"/>
        <w:ind w:firstLine="709" w:left="0" w:right="0"/>
        <w:jc w:val="both"/>
        <w:rPr>
          <w:rFonts w:ascii="Times New Roman" w:hAnsi="Times New Roman"/>
          <w:sz w:val="28"/>
          <w:highlight w:val="white"/>
        </w:rPr>
      </w:pPr>
      <w:r>
        <w:rPr>
          <w:rFonts w:ascii="Times New Roman" w:hAnsi="Times New Roman"/>
          <w:sz w:val="28"/>
          <w:highlight w:val="white"/>
          <w:shd w:fill="FF0000" w:val="clear"/>
        </w:rPr>
        <w:t>Единовременную выплату прошу выплатить мне через кредитн</w:t>
      </w:r>
      <w:r>
        <w:rPr>
          <w:rFonts w:ascii="Times New Roman" w:hAnsi="Times New Roman"/>
          <w:sz w:val="28"/>
          <w:highlight w:val="white"/>
          <w:shd w:fill="FFFFFF" w:val="clear"/>
        </w:rPr>
        <w:t xml:space="preserve">ую организацию: _______________________________________________________; </w:t>
      </w:r>
      <w:r>
        <w:rPr>
          <w:rFonts w:ascii="Times New Roman" w:hAnsi="Times New Roman"/>
          <w:sz w:val="28"/>
          <w:highlight w:val="white"/>
          <w:shd w:fill="FF0000" w:val="clear"/>
        </w:rPr>
        <w:t>на счет № ________________________________</w:t>
      </w:r>
      <w:r>
        <w:rPr>
          <w:rFonts w:ascii="Times New Roman" w:hAnsi="Times New Roman"/>
          <w:sz w:val="28"/>
          <w:highlight w:val="white"/>
        </w:rPr>
        <w:t>_____.</w:t>
      </w:r>
    </w:p>
    <w:p>
      <w:pPr>
        <w:pStyle w:val="Normal"/>
        <w:spacing w:lineRule="auto" w:line="240" w:before="0" w:after="0"/>
        <w:ind w:firstLine="709" w:left="0" w:right="0"/>
        <w:jc w:val="both"/>
        <w:rPr>
          <w:rFonts w:ascii="Times New Roman" w:hAnsi="Times New Roman"/>
          <w:sz w:val="28"/>
        </w:rPr>
      </w:pPr>
      <w:r>
        <w:rPr>
          <w:rFonts w:ascii="Times New Roman" w:hAnsi="Times New Roman"/>
          <w:sz w:val="28"/>
          <w:highlight w:val="white"/>
        </w:rPr>
        <w:t>Согласен на обработку своих персональных данны</w:t>
      </w:r>
      <w:r>
        <w:rPr>
          <w:rFonts w:ascii="Times New Roman" w:hAnsi="Times New Roman"/>
          <w:sz w:val="28"/>
        </w:rPr>
        <w:t xml:space="preserve">х в порядке, установленным </w:t>
      </w:r>
      <w:hyperlink r:id="rId4" w:tgtFrame="https://internet.garant.ru/document/redirect/12148567/4">
        <w:r>
          <w:rPr>
            <w:rFonts w:ascii="Times New Roman" w:hAnsi="Times New Roman"/>
            <w:color w:val="000000"/>
            <w:sz w:val="28"/>
          </w:rPr>
          <w:t>федеральным законодательством</w:t>
        </w:r>
      </w:hyperlink>
      <w:r>
        <w:rPr>
          <w:rFonts w:ascii="Times New Roman" w:hAnsi="Times New Roman"/>
          <w:sz w:val="28"/>
        </w:rPr>
        <w:t>.</w:t>
      </w:r>
    </w:p>
    <w:p>
      <w:pPr>
        <w:pStyle w:val="Normal"/>
        <w:widowControl/>
        <w:spacing w:lineRule="auto" w:line="240" w:before="0" w:after="0"/>
        <w:ind w:hanging="0" w:left="0" w:right="0"/>
        <w:jc w:val="both"/>
        <w:rPr>
          <w:rFonts w:ascii="Times New Roman" w:hAnsi="Times New Roman"/>
          <w:sz w:val="28"/>
          <w:szCs w:val="28"/>
          <w:highlight w:val="none"/>
        </w:rPr>
      </w:pPr>
      <w:r>
        <w:rPr>
          <w:rFonts w:ascii="Times New Roman" w:hAnsi="Times New Roman"/>
          <w:sz w:val="28"/>
        </w:rPr>
        <w:t>Прилагаю:</w:t>
      </w:r>
    </w:p>
    <w:tbl>
      <w:tblPr>
        <w:tblStyle w:val="927"/>
        <w:tblW w:w="985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69"/>
        <w:gridCol w:w="8079"/>
        <w:gridCol w:w="1104"/>
      </w:tblGrid>
      <w:tr>
        <w:trPr/>
        <w:tc>
          <w:tcPr>
            <w:tcW w:w="669" w:type="dxa"/>
            <w:tcBorders/>
          </w:tcPr>
          <w:p>
            <w:pPr>
              <w:pStyle w:val="Normal"/>
              <w:widowControl/>
              <w:suppressAutoHyphens w:val="true"/>
              <w:spacing w:lineRule="auto" w:line="240" w:before="0" w:after="0"/>
              <w:jc w:val="center"/>
              <w:rPr>
                <w:rFonts w:ascii="Times New Roman" w:hAnsi="Times New Roman"/>
                <w:sz w:val="24"/>
                <w:szCs w:val="24"/>
              </w:rPr>
            </w:pPr>
            <w:r>
              <w:rPr>
                <w:rFonts w:ascii="Times New Roman" w:hAnsi="Times New Roman"/>
                <w:kern w:val="0"/>
                <w:sz w:val="24"/>
                <w:szCs w:val="24"/>
              </w:rPr>
              <w:t xml:space="preserve">№ </w:t>
            </w:r>
            <w:r>
              <w:rPr>
                <w:rFonts w:ascii="Times New Roman" w:hAnsi="Times New Roman"/>
                <w:kern w:val="0"/>
                <w:sz w:val="24"/>
                <w:szCs w:val="24"/>
              </w:rPr>
              <w:t>п/п</w:t>
            </w:r>
          </w:p>
        </w:tc>
        <w:tc>
          <w:tcPr>
            <w:tcW w:w="8079" w:type="dxa"/>
            <w:tcBorders/>
          </w:tcPr>
          <w:p>
            <w:pPr>
              <w:pStyle w:val="Normal"/>
              <w:widowControl/>
              <w:suppressAutoHyphens w:val="true"/>
              <w:spacing w:lineRule="auto" w:line="240" w:before="0" w:after="0"/>
              <w:jc w:val="center"/>
              <w:rPr>
                <w:rFonts w:ascii="Times New Roman" w:hAnsi="Times New Roman"/>
                <w:sz w:val="24"/>
                <w:szCs w:val="24"/>
              </w:rPr>
            </w:pPr>
            <w:r>
              <w:rPr>
                <w:rFonts w:ascii="Times New Roman" w:hAnsi="Times New Roman"/>
                <w:kern w:val="0"/>
                <w:sz w:val="24"/>
                <w:szCs w:val="24"/>
              </w:rPr>
              <w:t>Наименование документа</w:t>
            </w:r>
          </w:p>
        </w:tc>
        <w:tc>
          <w:tcPr>
            <w:tcW w:w="1104" w:type="dxa"/>
            <w:tcBorders/>
          </w:tcPr>
          <w:p>
            <w:pPr>
              <w:pStyle w:val="Normal"/>
              <w:widowControl/>
              <w:suppressAutoHyphens w:val="true"/>
              <w:spacing w:lineRule="auto" w:line="240" w:before="0" w:after="0"/>
              <w:jc w:val="center"/>
              <w:rPr>
                <w:rFonts w:ascii="Times New Roman" w:hAnsi="Times New Roman"/>
                <w:sz w:val="24"/>
                <w:szCs w:val="24"/>
              </w:rPr>
            </w:pPr>
            <w:r>
              <w:rPr>
                <w:rFonts w:ascii="Times New Roman" w:hAnsi="Times New Roman"/>
                <w:kern w:val="0"/>
                <w:sz w:val="24"/>
                <w:szCs w:val="24"/>
              </w:rPr>
              <w:t>Кол-во листов</w:t>
            </w:r>
          </w:p>
        </w:tc>
      </w:tr>
      <w:tr>
        <w:trPr/>
        <w:tc>
          <w:tcPr>
            <w:tcW w:w="669" w:type="dxa"/>
            <w:tcBorders/>
          </w:tcPr>
          <w:p>
            <w:pPr>
              <w:pStyle w:val="Normal"/>
              <w:widowControl/>
              <w:suppressAutoHyphens w:val="true"/>
              <w:spacing w:lineRule="auto" w:line="240" w:before="0" w:after="0"/>
              <w:jc w:val="center"/>
              <w:rPr>
                <w:rFonts w:ascii="Times New Roman" w:hAnsi="Times New Roman"/>
                <w:sz w:val="24"/>
                <w:szCs w:val="24"/>
              </w:rPr>
            </w:pPr>
            <w:r>
              <w:rPr>
                <w:rFonts w:ascii="Times New Roman" w:hAnsi="Times New Roman"/>
                <w:kern w:val="0"/>
                <w:sz w:val="24"/>
                <w:szCs w:val="24"/>
              </w:rPr>
              <w:t>1.</w:t>
            </w:r>
          </w:p>
        </w:tc>
        <w:tc>
          <w:tcPr>
            <w:tcW w:w="8079" w:type="dxa"/>
            <w:tcBorders/>
          </w:tcPr>
          <w:p>
            <w:pPr>
              <w:pStyle w:val="Normal"/>
              <w:widowControl/>
              <w:suppressAutoHyphens w:val="true"/>
              <w:spacing w:lineRule="auto" w:line="240" w:before="0" w:after="0"/>
              <w:jc w:val="both"/>
              <w:rPr>
                <w:rFonts w:ascii="Times New Roman" w:hAnsi="Times New Roman"/>
                <w:sz w:val="24"/>
                <w:szCs w:val="24"/>
              </w:rPr>
            </w:pPr>
            <w:r>
              <w:rPr>
                <w:rFonts w:ascii="Times New Roman" w:hAnsi="Times New Roman"/>
                <w:kern w:val="0"/>
                <w:sz w:val="24"/>
                <w:szCs w:val="24"/>
              </w:rPr>
              <w:t>Копию паспорта гражданина Российской Федерации;</w:t>
            </w:r>
          </w:p>
        </w:tc>
        <w:tc>
          <w:tcPr>
            <w:tcW w:w="1104" w:type="dxa"/>
            <w:tcBorders/>
          </w:tcPr>
          <w:p>
            <w:pPr>
              <w:pStyle w:val="Normal"/>
              <w:widowControl/>
              <w:suppressAutoHyphens w:val="true"/>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669" w:type="dxa"/>
            <w:tcBorders/>
          </w:tcPr>
          <w:p>
            <w:pPr>
              <w:pStyle w:val="Normal"/>
              <w:widowControl/>
              <w:suppressAutoHyphens w:val="true"/>
              <w:spacing w:lineRule="auto" w:line="240" w:before="0" w:after="0"/>
              <w:jc w:val="center"/>
              <w:rPr>
                <w:rFonts w:ascii="Times New Roman" w:hAnsi="Times New Roman"/>
                <w:sz w:val="24"/>
                <w:szCs w:val="24"/>
              </w:rPr>
            </w:pPr>
            <w:r>
              <w:rPr>
                <w:rFonts w:ascii="Times New Roman" w:hAnsi="Times New Roman"/>
                <w:kern w:val="0"/>
                <w:sz w:val="24"/>
                <w:szCs w:val="24"/>
              </w:rPr>
              <w:t>2.</w:t>
            </w:r>
          </w:p>
        </w:tc>
        <w:tc>
          <w:tcPr>
            <w:tcW w:w="8079" w:type="dxa"/>
            <w:tcBorders/>
          </w:tcPr>
          <w:p>
            <w:pPr>
              <w:pStyle w:val="Normal"/>
              <w:widowControl/>
              <w:suppressAutoHyphens w:val="true"/>
              <w:spacing w:lineRule="auto" w:line="240" w:before="0" w:after="0"/>
              <w:jc w:val="both"/>
              <w:rPr>
                <w:rFonts w:ascii="Times New Roman" w:hAnsi="Times New Roman"/>
                <w:sz w:val="24"/>
                <w:szCs w:val="24"/>
              </w:rPr>
            </w:pPr>
            <w:r>
              <w:rPr>
                <w:rFonts w:ascii="Times New Roman" w:hAnsi="Times New Roman"/>
                <w:kern w:val="0"/>
                <w:sz w:val="24"/>
                <w:szCs w:val="24"/>
              </w:rPr>
              <w:t>Копию паспорта паспорт иностранного гражданина, документ подтверждающий законность нахождения на территории Российской Федерации (один из документов: миграционная карта, разрешение на временное проживание, вид на жительство, удостоверение беженца или свидетельство о предоставлении временного убежища на территории Российской Федерации) (для иностранных граждан);</w:t>
            </w:r>
          </w:p>
        </w:tc>
        <w:tc>
          <w:tcPr>
            <w:tcW w:w="1104" w:type="dxa"/>
            <w:tcBorders/>
          </w:tcPr>
          <w:p>
            <w:pPr>
              <w:pStyle w:val="Normal"/>
              <w:widowControl/>
              <w:suppressAutoHyphens w:val="true"/>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669" w:type="dxa"/>
            <w:tcBorders/>
          </w:tcPr>
          <w:p>
            <w:pPr>
              <w:pStyle w:val="Normal"/>
              <w:widowControl/>
              <w:suppressAutoHyphens w:val="true"/>
              <w:spacing w:lineRule="auto" w:line="240" w:before="0" w:after="0"/>
              <w:jc w:val="center"/>
              <w:rPr>
                <w:rFonts w:ascii="Times New Roman" w:hAnsi="Times New Roman"/>
                <w:sz w:val="24"/>
                <w:szCs w:val="24"/>
              </w:rPr>
            </w:pPr>
            <w:r>
              <w:rPr>
                <w:rFonts w:ascii="Times New Roman" w:hAnsi="Times New Roman"/>
                <w:kern w:val="0"/>
                <w:sz w:val="24"/>
                <w:szCs w:val="24"/>
              </w:rPr>
              <w:t>3.</w:t>
            </w:r>
          </w:p>
        </w:tc>
        <w:tc>
          <w:tcPr>
            <w:tcW w:w="8079" w:type="dxa"/>
            <w:tcBorders/>
          </w:tcPr>
          <w:p>
            <w:pPr>
              <w:pStyle w:val="Normal"/>
              <w:widowControl/>
              <w:shd w:val="clear" w:color="FFFFFF" w:themeColor="background1" w:fill="FFFFFF" w:themeFill="background1"/>
              <w:suppressAutoHyphens w:val="true"/>
              <w:spacing w:lineRule="auto" w:line="240" w:before="0" w:after="0"/>
              <w:jc w:val="both"/>
              <w:rPr>
                <w:rFonts w:ascii="Times New Roman" w:hAnsi="Times New Roman"/>
                <w:sz w:val="24"/>
                <w:szCs w:val="24"/>
                <w:highlight w:val="white"/>
              </w:rPr>
            </w:pPr>
            <w:r>
              <w:rPr>
                <w:rFonts w:ascii="Times New Roman" w:hAnsi="Times New Roman"/>
                <w:kern w:val="0"/>
                <w:sz w:val="24"/>
                <w:szCs w:val="24"/>
                <w:highlight w:val="white"/>
              </w:rPr>
              <w:t xml:space="preserve">Заявление-выписку из приказа Статс-секретаря – заместителя Министра обороны Российской Федерации (по личному составу) и выписку из приказа командира воинской части (по строевой части) или выписку из приказа Командующего Войсками Восточного военного округа (по личному составу) и командира воинской части (по строевой части), содержащие сведения о заключении контракта на основании решения (протокола заседания) совместной аттестационной комиссии пункта отбора на военную службу по контракту (2 разряда) Восточного военного округа (г. Петропавловск-Камчатский) и военного комиссариата Камчатского края, после 31 марта 2023 года (для граждан, указанных в пункте </w:t>
            </w:r>
            <w:r>
              <w:rPr>
                <w:rFonts w:ascii="Times New Roman" w:hAnsi="Times New Roman"/>
                <w:kern w:val="0"/>
                <w:sz w:val="24"/>
                <w:szCs w:val="24"/>
                <w:highlight w:val="white"/>
                <w:shd w:fill="FF0000" w:val="clear"/>
              </w:rPr>
              <w:t>1 таблицы в</w:t>
            </w:r>
            <w:r>
              <w:rPr>
                <w:rFonts w:ascii="Times New Roman" w:hAnsi="Times New Roman"/>
                <w:kern w:val="0"/>
                <w:sz w:val="24"/>
                <w:szCs w:val="24"/>
                <w:highlight w:val="white"/>
                <w:shd w:fill="FFFFFF" w:val="clear"/>
              </w:rPr>
              <w:t xml:space="preserve"> </w:t>
            </w:r>
            <w:r>
              <w:rPr>
                <w:rFonts w:ascii="Times New Roman" w:hAnsi="Times New Roman"/>
                <w:kern w:val="0"/>
                <w:sz w:val="24"/>
                <w:szCs w:val="24"/>
                <w:highlight w:val="white"/>
                <w:shd w:fill="FF0000" w:val="clear"/>
              </w:rPr>
              <w:t>части 1 настоящего заявления);</w:t>
            </w:r>
          </w:p>
        </w:tc>
        <w:tc>
          <w:tcPr>
            <w:tcW w:w="1104" w:type="dxa"/>
            <w:tcBorders/>
          </w:tcPr>
          <w:p>
            <w:pPr>
              <w:pStyle w:val="Normal"/>
              <w:widowControl/>
              <w:suppressAutoHyphens w:val="true"/>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669" w:type="dxa"/>
            <w:tcBorders/>
          </w:tcPr>
          <w:p>
            <w:pPr>
              <w:pStyle w:val="Normal"/>
              <w:widowControl/>
              <w:suppressAutoHyphens w:val="true"/>
              <w:spacing w:lineRule="auto" w:line="240" w:before="0" w:after="0"/>
              <w:jc w:val="center"/>
              <w:rPr>
                <w:rFonts w:ascii="Times New Roman" w:hAnsi="Times New Roman"/>
                <w:sz w:val="24"/>
                <w:szCs w:val="24"/>
              </w:rPr>
            </w:pPr>
            <w:r>
              <w:rPr>
                <w:rFonts w:ascii="Times New Roman" w:hAnsi="Times New Roman"/>
                <w:kern w:val="0"/>
                <w:sz w:val="24"/>
                <w:szCs w:val="24"/>
              </w:rPr>
              <w:t>4.</w:t>
            </w:r>
          </w:p>
        </w:tc>
        <w:tc>
          <w:tcPr>
            <w:tcW w:w="8079" w:type="dxa"/>
            <w:tcBorders/>
          </w:tcPr>
          <w:p>
            <w:pPr>
              <w:pStyle w:val="Normal"/>
              <w:widowControl/>
              <w:shd w:val="clear" w:color="FFFFFF" w:themeColor="background1" w:fill="FFFFFF" w:themeFill="background1"/>
              <w:suppressAutoHyphens w:val="true"/>
              <w:spacing w:lineRule="auto" w:line="240" w:before="0" w:after="0"/>
              <w:jc w:val="both"/>
              <w:rPr>
                <w:rFonts w:ascii="Times New Roman" w:hAnsi="Times New Roman"/>
                <w:sz w:val="24"/>
                <w:szCs w:val="24"/>
                <w:highlight w:val="white"/>
              </w:rPr>
            </w:pPr>
            <w:r>
              <w:rPr>
                <w:rFonts w:ascii="Times New Roman" w:hAnsi="Times New Roman"/>
                <w:kern w:val="0"/>
                <w:sz w:val="24"/>
                <w:szCs w:val="24"/>
                <w:highlight w:val="white"/>
              </w:rPr>
              <w:t xml:space="preserve">Заявление-выписку из приказа (по личному составу) начальника пункта отбора на военную службу по контракту (2 разряда) Восточного военного округа (г. Петропавловск-Камчатский) или приказа военного комиссара Камчатского края (по личному составу) и копию приказа (по строевой части) командира войсковой части о зачислении в списки личного состава, после 30 апреля 2023 года (для граждан, указанных в пункте </w:t>
            </w:r>
            <w:r>
              <w:rPr>
                <w:rFonts w:ascii="Times New Roman" w:hAnsi="Times New Roman"/>
                <w:kern w:val="0"/>
                <w:sz w:val="24"/>
                <w:szCs w:val="24"/>
                <w:highlight w:val="white"/>
                <w:shd w:fill="FF0000" w:val="clear"/>
              </w:rPr>
              <w:t>2 таблицы в</w:t>
            </w:r>
            <w:r>
              <w:rPr>
                <w:rFonts w:ascii="Times New Roman" w:hAnsi="Times New Roman"/>
                <w:kern w:val="0"/>
                <w:sz w:val="24"/>
                <w:szCs w:val="24"/>
                <w:highlight w:val="white"/>
                <w:shd w:fill="FFFFFF" w:val="clear"/>
              </w:rPr>
              <w:t xml:space="preserve"> </w:t>
            </w:r>
            <w:r>
              <w:rPr>
                <w:rFonts w:ascii="Times New Roman" w:hAnsi="Times New Roman"/>
                <w:kern w:val="0"/>
                <w:sz w:val="24"/>
                <w:szCs w:val="24"/>
                <w:highlight w:val="white"/>
                <w:shd w:fill="FF0000" w:val="clear"/>
              </w:rPr>
              <w:t>части 1 настоящего заявления настоящего заявления);</w:t>
            </w:r>
          </w:p>
        </w:tc>
        <w:tc>
          <w:tcPr>
            <w:tcW w:w="1104" w:type="dxa"/>
            <w:tcBorders/>
          </w:tcPr>
          <w:p>
            <w:pPr>
              <w:pStyle w:val="Normal"/>
              <w:widowControl/>
              <w:suppressAutoHyphens w:val="true"/>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669" w:type="dxa"/>
            <w:tcBorders/>
          </w:tcPr>
          <w:p>
            <w:pPr>
              <w:pStyle w:val="Normal"/>
              <w:widowControl/>
              <w:suppressAutoHyphens w:val="true"/>
              <w:spacing w:lineRule="auto" w:line="240" w:before="0" w:after="0"/>
              <w:jc w:val="center"/>
              <w:rPr>
                <w:rFonts w:ascii="Times New Roman" w:hAnsi="Times New Roman"/>
                <w:sz w:val="24"/>
                <w:szCs w:val="24"/>
              </w:rPr>
            </w:pPr>
            <w:r>
              <w:rPr>
                <w:rFonts w:ascii="Times New Roman" w:hAnsi="Times New Roman"/>
                <w:kern w:val="0"/>
                <w:sz w:val="24"/>
                <w:szCs w:val="24"/>
              </w:rPr>
              <w:t>5.</w:t>
            </w:r>
          </w:p>
        </w:tc>
        <w:tc>
          <w:tcPr>
            <w:tcW w:w="8079" w:type="dxa"/>
            <w:tcBorders/>
          </w:tcPr>
          <w:p>
            <w:pPr>
              <w:pStyle w:val="Normal"/>
              <w:widowControl/>
              <w:suppressAutoHyphens w:val="true"/>
              <w:spacing w:lineRule="auto" w:line="240" w:before="0" w:after="0"/>
              <w:jc w:val="both"/>
              <w:rPr>
                <w:rFonts w:ascii="Times New Roman" w:hAnsi="Times New Roman"/>
                <w:sz w:val="24"/>
                <w:szCs w:val="24"/>
              </w:rPr>
            </w:pPr>
            <w:r>
              <w:rPr>
                <w:rFonts w:ascii="Times New Roman" w:hAnsi="Times New Roman"/>
                <w:kern w:val="0"/>
                <w:sz w:val="24"/>
                <w:szCs w:val="24"/>
              </w:rPr>
              <w:t>Документы, подтверждающие фактические расходы, связанные с проездом в пределах территории Российской Федерации;</w:t>
            </w:r>
          </w:p>
        </w:tc>
        <w:tc>
          <w:tcPr>
            <w:tcW w:w="1104" w:type="dxa"/>
            <w:tcBorders/>
          </w:tcPr>
          <w:p>
            <w:pPr>
              <w:pStyle w:val="Normal"/>
              <w:widowControl/>
              <w:suppressAutoHyphens w:val="true"/>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669" w:type="dxa"/>
            <w:tcBorders/>
          </w:tcPr>
          <w:p>
            <w:pPr>
              <w:pStyle w:val="Normal"/>
              <w:widowControl/>
              <w:suppressAutoHyphens w:val="true"/>
              <w:spacing w:lineRule="auto" w:line="240" w:before="0" w:after="0"/>
              <w:jc w:val="center"/>
              <w:rPr>
                <w:rFonts w:ascii="Times New Roman" w:hAnsi="Times New Roman"/>
                <w:sz w:val="24"/>
                <w:szCs w:val="24"/>
              </w:rPr>
            </w:pPr>
            <w:r>
              <w:rPr>
                <w:rFonts w:ascii="Times New Roman" w:hAnsi="Times New Roman"/>
                <w:kern w:val="0"/>
                <w:sz w:val="24"/>
                <w:szCs w:val="24"/>
              </w:rPr>
              <w:t>6.</w:t>
            </w:r>
          </w:p>
        </w:tc>
        <w:tc>
          <w:tcPr>
            <w:tcW w:w="8079" w:type="dxa"/>
            <w:tcBorders/>
          </w:tcPr>
          <w:p>
            <w:pPr>
              <w:pStyle w:val="Normal"/>
              <w:widowControl/>
              <w:suppressAutoHyphens w:val="true"/>
              <w:spacing w:lineRule="auto" w:line="240" w:before="0" w:after="0"/>
              <w:jc w:val="both"/>
              <w:rPr>
                <w:rFonts w:ascii="Times New Roman" w:hAnsi="Times New Roman"/>
                <w:sz w:val="24"/>
                <w:szCs w:val="24"/>
              </w:rPr>
            </w:pPr>
            <w:r>
              <w:rPr>
                <w:rFonts w:ascii="Times New Roman" w:hAnsi="Times New Roman"/>
                <w:kern w:val="0"/>
                <w:sz w:val="24"/>
                <w:szCs w:val="24"/>
              </w:rPr>
              <w:t>Документ из кредитной организации, содержащий сведения о номере счета получателя единовременной выплаты и реквизитах кредитной организации (в произвольной форме).</w:t>
            </w:r>
          </w:p>
        </w:tc>
        <w:tc>
          <w:tcPr>
            <w:tcW w:w="1104" w:type="dxa"/>
            <w:tcBorders/>
          </w:tcPr>
          <w:p>
            <w:pPr>
              <w:pStyle w:val="Normal"/>
              <w:widowControl/>
              <w:suppressAutoHyphens w:val="true"/>
              <w:spacing w:lineRule="auto" w:line="240" w:before="0" w:after="0"/>
              <w:jc w:val="both"/>
              <w:rPr>
                <w:rFonts w:ascii="Times New Roman" w:hAnsi="Times New Roman"/>
                <w:sz w:val="24"/>
                <w:szCs w:val="24"/>
              </w:rPr>
            </w:pPr>
            <w:r>
              <w:rPr>
                <w:rFonts w:ascii="Times New Roman" w:hAnsi="Times New Roman"/>
                <w:sz w:val="24"/>
                <w:szCs w:val="24"/>
              </w:rPr>
            </w:r>
          </w:p>
        </w:tc>
      </w:tr>
    </w:tbl>
    <w:p>
      <w:pPr>
        <w:pStyle w:val="Normal"/>
        <w:spacing w:lineRule="auto" w:line="240" w:before="0" w:after="0"/>
        <w:jc w:val="both"/>
        <w:rPr>
          <w:rFonts w:ascii="Times New Roman" w:hAnsi="Times New Roman"/>
          <w:sz w:val="28"/>
        </w:rPr>
      </w:pPr>
      <w:r>
        <w:rPr>
          <w:rFonts w:ascii="Times New Roman" w:hAnsi="Times New Roman"/>
          <w:sz w:val="28"/>
        </w:rPr>
      </w:r>
    </w:p>
    <w:p>
      <w:pPr>
        <w:pStyle w:val="Normal"/>
        <w:spacing w:lineRule="auto" w:line="240" w:before="0" w:after="0"/>
        <w:jc w:val="both"/>
        <w:rPr>
          <w:rFonts w:ascii="Times New Roman" w:hAnsi="Times New Roman"/>
          <w:sz w:val="28"/>
        </w:rPr>
      </w:pPr>
      <w:r>
        <w:rPr>
          <w:rFonts w:ascii="Times New Roman" w:hAnsi="Times New Roman"/>
          <w:sz w:val="28"/>
        </w:rPr>
        <w:t>«___» _______ 20 ___ г. </w:t>
        <w:tab/>
        <w:tab/>
        <w:t>Подпись: _____________________________</w:t>
      </w:r>
    </w:p>
    <w:p>
      <w:pPr>
        <w:pStyle w:val="Normal"/>
        <w:spacing w:lineRule="auto" w:line="240" w:before="0" w:after="0"/>
        <w:jc w:val="both"/>
        <w:rPr>
          <w:rFonts w:ascii="Times New Roman" w:hAnsi="Times New Roman"/>
          <w:sz w:val="28"/>
        </w:rPr>
      </w:pPr>
      <w:r>
        <w:rPr>
          <w:rFonts w:ascii="Times New Roman" w:hAnsi="Times New Roman"/>
          <w:sz w:val="28"/>
        </w:rPr>
      </w:r>
    </w:p>
    <w:p>
      <w:pPr>
        <w:pStyle w:val="Normal"/>
        <w:spacing w:lineRule="auto" w:line="240" w:before="0" w:after="0"/>
        <w:jc w:val="both"/>
        <w:rPr>
          <w:rFonts w:ascii="Times New Roman" w:hAnsi="Times New Roman"/>
          <w:sz w:val="28"/>
        </w:rPr>
      </w:pPr>
      <w:r>
        <w:rPr>
          <w:rFonts w:ascii="Times New Roman" w:hAnsi="Times New Roman"/>
          <w:sz w:val="28"/>
        </w:rPr>
      </w:r>
    </w:p>
    <w:p>
      <w:pPr>
        <w:pStyle w:val="Normal"/>
        <w:spacing w:lineRule="auto" w:line="240" w:before="0" w:after="0"/>
        <w:jc w:val="both"/>
        <w:rPr>
          <w:rFonts w:ascii="Times New Roman" w:hAnsi="Times New Roman"/>
          <w:sz w:val="28"/>
        </w:rPr>
      </w:pPr>
      <w:r>
        <w:rPr>
          <w:rFonts w:ascii="Times New Roman" w:hAnsi="Times New Roman"/>
          <w:sz w:val="28"/>
        </w:rPr>
      </w:r>
    </w:p>
    <w:p>
      <w:pPr>
        <w:pStyle w:val="Normal"/>
        <w:spacing w:lineRule="auto" w:line="240" w:before="0" w:after="0"/>
        <w:jc w:val="right"/>
        <w:rPr>
          <w:rFonts w:ascii="Times New Roman" w:hAnsi="Times New Roman"/>
          <w:sz w:val="28"/>
        </w:rPr>
      </w:pPr>
      <w:r>
        <w:rPr>
          <w:rFonts w:ascii="Times New Roman" w:hAnsi="Times New Roman"/>
          <w:sz w:val="28"/>
        </w:rPr>
        <w:tab/>
        <w:tab/>
        <w:tab/>
        <w:tab/>
        <w:tab/>
        <w:tab/>
        <w:tab/>
        <w:tab/>
        <w:tab/>
        <w:tab/>
        <w:tab/>
        <w:t>ФОРМА 4</w:t>
      </w:r>
    </w:p>
    <w:p>
      <w:pPr>
        <w:pStyle w:val="Normal"/>
        <w:widowControl w:val="false"/>
        <w:spacing w:lineRule="auto" w:line="240" w:before="0" w:after="0"/>
        <w:ind w:hanging="0" w:left="4535" w:right="0"/>
        <w:jc w:val="both"/>
        <w:rPr>
          <w:rFonts w:ascii="Times New Roman" w:hAnsi="Times New Roman"/>
          <w:sz w:val="28"/>
        </w:rPr>
      </w:pPr>
      <w:r>
        <w:rPr>
          <w:rFonts w:ascii="Times New Roman" w:hAnsi="Times New Roman"/>
          <w:sz w:val="28"/>
        </w:rPr>
        <w:t>Руководителю КГКУ «Камчатский центр</w:t>
      </w:r>
    </w:p>
    <w:p>
      <w:pPr>
        <w:pStyle w:val="Normal"/>
        <w:widowControl w:val="false"/>
        <w:spacing w:lineRule="auto" w:line="240" w:before="0" w:after="0"/>
        <w:ind w:hanging="0" w:left="4535" w:right="0"/>
        <w:jc w:val="both"/>
        <w:rPr>
          <w:rFonts w:ascii="Times New Roman" w:hAnsi="Times New Roman"/>
          <w:sz w:val="28"/>
        </w:rPr>
      </w:pPr>
      <w:r>
        <w:rPr>
          <w:rFonts w:ascii="Times New Roman" w:hAnsi="Times New Roman"/>
          <w:sz w:val="28"/>
        </w:rPr>
        <w:t>по выплате государственных и социальных пособий»</w:t>
      </w:r>
    </w:p>
    <w:p>
      <w:pPr>
        <w:pStyle w:val="Normal"/>
        <w:widowControl w:val="false"/>
        <w:spacing w:lineRule="auto" w:line="240" w:before="0" w:after="0"/>
        <w:ind w:hanging="0" w:left="4535" w:right="0"/>
        <w:jc w:val="both"/>
        <w:rPr>
          <w:rFonts w:ascii="Times New Roman" w:hAnsi="Times New Roman"/>
          <w:sz w:val="28"/>
        </w:rPr>
      </w:pPr>
      <w:r>
        <w:rPr>
          <w:rFonts w:ascii="Times New Roman" w:hAnsi="Times New Roman"/>
          <w:sz w:val="28"/>
        </w:rPr>
        <w:t>от __________________________________</w:t>
      </w:r>
    </w:p>
    <w:p>
      <w:pPr>
        <w:pStyle w:val="Normal"/>
        <w:widowControl w:val="false"/>
        <w:spacing w:lineRule="auto" w:line="240" w:before="0" w:after="0"/>
        <w:ind w:hanging="0" w:left="4535" w:right="0"/>
        <w:jc w:val="both"/>
        <w:rPr>
          <w:rFonts w:ascii="Times New Roman" w:hAnsi="Times New Roman"/>
          <w:sz w:val="28"/>
        </w:rPr>
      </w:pPr>
      <w:r>
        <w:rPr>
          <w:rFonts w:ascii="Times New Roman" w:hAnsi="Times New Roman"/>
          <w:sz w:val="28"/>
        </w:rPr>
        <w:t>____________________________________</w:t>
      </w:r>
    </w:p>
    <w:p>
      <w:pPr>
        <w:pStyle w:val="Normal"/>
        <w:widowControl w:val="false"/>
        <w:spacing w:lineRule="auto" w:line="240" w:before="0" w:after="0"/>
        <w:ind w:hanging="0" w:left="4535" w:right="0"/>
        <w:jc w:val="both"/>
        <w:rPr>
          <w:rFonts w:ascii="Times New Roman" w:hAnsi="Times New Roman"/>
          <w:sz w:val="28"/>
        </w:rPr>
      </w:pPr>
      <w:r>
        <w:rPr>
          <w:rFonts w:ascii="Times New Roman" w:hAnsi="Times New Roman"/>
          <w:sz w:val="28"/>
        </w:rPr>
        <w:t xml:space="preserve">       </w:t>
      </w:r>
      <w:r>
        <w:rPr>
          <w:rFonts w:ascii="Times New Roman" w:hAnsi="Times New Roman"/>
          <w:sz w:val="24"/>
          <w:szCs w:val="24"/>
        </w:rPr>
        <w:t>(фамилия,  имя, отчество (при наличии)</w:t>
      </w:r>
    </w:p>
    <w:p>
      <w:pPr>
        <w:pStyle w:val="Normal"/>
        <w:widowControl w:val="false"/>
        <w:spacing w:lineRule="auto" w:line="240" w:before="0" w:after="0"/>
        <w:ind w:hanging="0" w:left="4535" w:right="0"/>
        <w:jc w:val="both"/>
        <w:rPr>
          <w:rFonts w:ascii="Times New Roman" w:hAnsi="Times New Roman"/>
          <w:sz w:val="28"/>
        </w:rPr>
      </w:pPr>
      <w:r>
        <w:rPr>
          <w:rFonts w:ascii="Times New Roman" w:hAnsi="Times New Roman"/>
          <w:sz w:val="28"/>
        </w:rPr>
        <w:t>проживающего(ей) по  месту  жительства</w:t>
      </w:r>
    </w:p>
    <w:p>
      <w:pPr>
        <w:pStyle w:val="Normal"/>
        <w:widowControl w:val="false"/>
        <w:spacing w:lineRule="auto" w:line="240" w:before="0" w:after="0"/>
        <w:ind w:hanging="0" w:left="4535" w:right="0"/>
        <w:jc w:val="both"/>
        <w:rPr>
          <w:rFonts w:ascii="Times New Roman" w:hAnsi="Times New Roman"/>
          <w:sz w:val="28"/>
        </w:rPr>
      </w:pPr>
      <w:r>
        <w:rPr>
          <w:rFonts w:ascii="Times New Roman" w:hAnsi="Times New Roman"/>
          <w:sz w:val="28"/>
        </w:rPr>
        <w:t>(пребывания) по адресу: ______________</w:t>
      </w:r>
    </w:p>
    <w:p>
      <w:pPr>
        <w:pStyle w:val="Normal"/>
        <w:widowControl w:val="false"/>
        <w:spacing w:lineRule="auto" w:line="240" w:before="0" w:after="0"/>
        <w:ind w:hanging="0" w:left="4535" w:right="0"/>
        <w:jc w:val="both"/>
        <w:rPr>
          <w:rFonts w:ascii="Times New Roman" w:hAnsi="Times New Roman"/>
          <w:sz w:val="28"/>
        </w:rPr>
      </w:pPr>
      <w:r>
        <w:rPr>
          <w:rFonts w:ascii="Times New Roman" w:hAnsi="Times New Roman"/>
          <w:sz w:val="28"/>
        </w:rPr>
        <w:t>____________________________________</w:t>
      </w:r>
    </w:p>
    <w:p>
      <w:pPr>
        <w:pStyle w:val="Normal"/>
        <w:widowControl w:val="false"/>
        <w:spacing w:lineRule="auto" w:line="240" w:before="0" w:after="0"/>
        <w:ind w:hanging="0" w:left="4535" w:right="0"/>
        <w:jc w:val="both"/>
        <w:rPr>
          <w:rFonts w:ascii="Times New Roman" w:hAnsi="Times New Roman"/>
          <w:sz w:val="28"/>
        </w:rPr>
      </w:pPr>
      <w:r>
        <w:rPr>
          <w:rFonts w:ascii="Times New Roman" w:hAnsi="Times New Roman"/>
          <w:sz w:val="28"/>
        </w:rPr>
        <w:t>фактически проживающего(ей) по адресу:</w:t>
      </w:r>
    </w:p>
    <w:p>
      <w:pPr>
        <w:pStyle w:val="Normal"/>
        <w:widowControl w:val="false"/>
        <w:spacing w:lineRule="auto" w:line="240" w:before="0" w:after="0"/>
        <w:ind w:hanging="0" w:left="4535" w:right="0"/>
        <w:jc w:val="both"/>
        <w:rPr>
          <w:rFonts w:ascii="Times New Roman" w:hAnsi="Times New Roman"/>
          <w:sz w:val="28"/>
        </w:rPr>
      </w:pPr>
      <w:r>
        <w:rPr>
          <w:rFonts w:ascii="Times New Roman" w:hAnsi="Times New Roman"/>
          <w:sz w:val="28"/>
        </w:rPr>
        <w:t>____________________________________</w:t>
      </w:r>
    </w:p>
    <w:p>
      <w:pPr>
        <w:pStyle w:val="Normal"/>
        <w:widowControl w:val="false"/>
        <w:spacing w:lineRule="auto" w:line="240" w:before="0" w:after="0"/>
        <w:ind w:hanging="0" w:left="4535" w:right="0"/>
        <w:jc w:val="both"/>
        <w:rPr>
          <w:rFonts w:ascii="Times New Roman" w:hAnsi="Times New Roman"/>
          <w:sz w:val="28"/>
        </w:rPr>
      </w:pPr>
      <w:r>
        <w:rPr>
          <w:rFonts w:ascii="Times New Roman" w:hAnsi="Times New Roman"/>
          <w:sz w:val="28"/>
        </w:rPr>
        <w:t>____________________________________</w:t>
      </w:r>
    </w:p>
    <w:p>
      <w:pPr>
        <w:pStyle w:val="Normal"/>
        <w:widowControl w:val="false"/>
        <w:spacing w:lineRule="auto" w:line="240" w:before="0" w:after="0"/>
        <w:ind w:hanging="0" w:left="4535" w:right="0"/>
        <w:jc w:val="both"/>
        <w:rPr>
          <w:rFonts w:ascii="Times New Roman" w:hAnsi="Times New Roman"/>
          <w:sz w:val="28"/>
        </w:rPr>
      </w:pPr>
      <w:r>
        <w:rPr>
          <w:rFonts w:ascii="Times New Roman" w:hAnsi="Times New Roman"/>
          <w:sz w:val="28"/>
        </w:rPr>
        <w:t>СНИЛС_____________________________</w:t>
      </w:r>
    </w:p>
    <w:p>
      <w:pPr>
        <w:pStyle w:val="Normal"/>
        <w:widowControl w:val="false"/>
        <w:spacing w:lineRule="auto" w:line="240" w:before="0" w:after="0"/>
        <w:ind w:hanging="0" w:left="4535" w:right="0"/>
        <w:jc w:val="both"/>
        <w:rPr>
          <w:rFonts w:ascii="Times New Roman" w:hAnsi="Times New Roman"/>
          <w:sz w:val="28"/>
        </w:rPr>
      </w:pPr>
      <w:r>
        <w:rPr>
          <w:rFonts w:ascii="Times New Roman" w:hAnsi="Times New Roman"/>
          <w:sz w:val="28"/>
        </w:rPr>
        <w:t>Телефон: ____________________________</w:t>
      </w:r>
    </w:p>
    <w:p>
      <w:pPr>
        <w:pStyle w:val="Normal"/>
        <w:widowControl w:val="false"/>
        <w:spacing w:lineRule="auto" w:line="240" w:before="0" w:after="0"/>
        <w:jc w:val="both"/>
        <w:rPr>
          <w:rFonts w:ascii="Times New Roman" w:hAnsi="Times New Roman"/>
          <w:sz w:val="28"/>
        </w:rPr>
      </w:pPr>
      <w:r>
        <w:rPr>
          <w:rFonts w:ascii="Times New Roman" w:hAnsi="Times New Roman"/>
          <w:sz w:val="28"/>
        </w:rPr>
      </w:r>
    </w:p>
    <w:p>
      <w:pPr>
        <w:pStyle w:val="Normal"/>
        <w:widowControl w:val="false"/>
        <w:spacing w:lineRule="auto" w:line="240" w:before="0" w:after="0"/>
        <w:jc w:val="center"/>
        <w:rPr>
          <w:rFonts w:ascii="Times New Roman" w:hAnsi="Times New Roman"/>
          <w:sz w:val="28"/>
        </w:rPr>
      </w:pPr>
      <w:r>
        <w:rPr>
          <w:rFonts w:ascii="Times New Roman" w:hAnsi="Times New Roman"/>
          <w:sz w:val="28"/>
        </w:rPr>
        <w:t>ЗАЯВЛЕНИЕ</w:t>
      </w:r>
    </w:p>
    <w:p>
      <w:pPr>
        <w:pStyle w:val="Normal"/>
        <w:widowControl w:val="false"/>
        <w:spacing w:lineRule="auto" w:line="240" w:before="0" w:after="0"/>
        <w:jc w:val="center"/>
        <w:rPr>
          <w:rFonts w:ascii="Times New Roman" w:hAnsi="Times New Roman"/>
          <w:sz w:val="28"/>
        </w:rPr>
      </w:pPr>
      <w:r>
        <w:rPr>
          <w:rFonts w:ascii="Times New Roman" w:hAnsi="Times New Roman"/>
          <w:sz w:val="28"/>
        </w:rPr>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highlight w:val="white"/>
        </w:rPr>
        <w:t xml:space="preserve">Прошу </w:t>
      </w:r>
      <w:r>
        <w:rPr>
          <w:rFonts w:ascii="Times New Roman" w:hAnsi="Times New Roman"/>
          <w:sz w:val="28"/>
          <w:highlight w:val="white"/>
          <w:shd w:fill="FF0000" w:val="clear"/>
        </w:rPr>
        <w:t>предоставить</w:t>
      </w:r>
      <w:r>
        <w:rPr>
          <w:rFonts w:ascii="Times New Roman" w:hAnsi="Times New Roman"/>
          <w:sz w:val="28"/>
          <w:highlight w:val="white"/>
        </w:rPr>
        <w:t xml:space="preserve"> дополнительную меру социальной поддержки в виде единовременной выплаты, являюсь гражданином, заключившим краткосрочный контракт о прохождении военной службы в подразделениях войск национальной гвардии Российск</w:t>
      </w:r>
      <w:r>
        <w:rPr>
          <w:rFonts w:ascii="Times New Roman" w:hAnsi="Times New Roman"/>
          <w:sz w:val="28"/>
        </w:rPr>
        <w:t>ой Федерации по Камчатскому краю на основании заключения аттестационной комиссии Управления Федеральной службы войск национальной гвардии Российской Федерации по Камчатскому краю после 1 августа 2022 года.</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Единовременную выплату прошу выплатить мне через кредитную организацию: ________________________________________________________</w:t>
      </w:r>
    </w:p>
    <w:p>
      <w:pPr>
        <w:pStyle w:val="Normal"/>
        <w:widowControl w:val="false"/>
        <w:spacing w:lineRule="auto" w:line="240" w:before="0" w:after="0"/>
        <w:jc w:val="both"/>
        <w:rPr>
          <w:rFonts w:ascii="Times New Roman" w:hAnsi="Times New Roman"/>
          <w:sz w:val="28"/>
        </w:rPr>
      </w:pPr>
      <w:r>
        <w:rPr>
          <w:rFonts w:ascii="Times New Roman" w:hAnsi="Times New Roman"/>
          <w:sz w:val="28"/>
        </w:rPr>
        <w:t>на счет № ___________________________________________________________.</w:t>
      </w:r>
    </w:p>
    <w:p>
      <w:pPr>
        <w:pStyle w:val="Normal"/>
        <w:widowControl w:val="false"/>
        <w:spacing w:lineRule="auto" w:line="240" w:before="0" w:after="0"/>
        <w:ind w:firstLine="709" w:left="0" w:right="0"/>
        <w:jc w:val="both"/>
        <w:rPr>
          <w:rFonts w:ascii="Times New Roman" w:hAnsi="Times New Roman"/>
          <w:sz w:val="28"/>
        </w:rPr>
      </w:pPr>
      <w:r>
        <w:rPr>
          <w:rFonts w:ascii="Times New Roman" w:hAnsi="Times New Roman"/>
          <w:sz w:val="28"/>
        </w:rPr>
        <w:t>Согласен на обработку своих персональных данных в порядке, установленным федеральным законодательством.</w:t>
      </w:r>
    </w:p>
    <w:p>
      <w:pPr>
        <w:pStyle w:val="Normal"/>
        <w:widowControl w:val="false"/>
        <w:spacing w:lineRule="auto" w:line="240" w:before="0" w:after="0"/>
        <w:ind w:hanging="0" w:left="0" w:right="0"/>
        <w:jc w:val="both"/>
        <w:rPr>
          <w:rFonts w:ascii="Times New Roman" w:hAnsi="Times New Roman"/>
          <w:sz w:val="28"/>
          <w:szCs w:val="28"/>
          <w:highlight w:val="none"/>
        </w:rPr>
      </w:pPr>
      <w:r>
        <w:rPr>
          <w:rFonts w:ascii="Times New Roman" w:hAnsi="Times New Roman"/>
          <w:sz w:val="28"/>
        </w:rPr>
        <w:t>Прилагаю:</w:t>
      </w:r>
    </w:p>
    <w:tbl>
      <w:tblPr>
        <w:tblStyle w:val="927"/>
        <w:tblW w:w="985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69"/>
        <w:gridCol w:w="8079"/>
        <w:gridCol w:w="1104"/>
      </w:tblGrid>
      <w:tr>
        <w:trPr/>
        <w:tc>
          <w:tcPr>
            <w:tcW w:w="669" w:type="dxa"/>
            <w:tcBorders/>
          </w:tcPr>
          <w:p>
            <w:pPr>
              <w:pStyle w:val="Normal"/>
              <w:widowControl/>
              <w:suppressAutoHyphens w:val="true"/>
              <w:spacing w:lineRule="auto" w:line="240" w:before="0" w:after="0"/>
              <w:jc w:val="center"/>
              <w:rPr>
                <w:rFonts w:ascii="Times New Roman" w:hAnsi="Times New Roman"/>
                <w:sz w:val="24"/>
                <w:szCs w:val="24"/>
              </w:rPr>
            </w:pPr>
            <w:r>
              <w:rPr>
                <w:rFonts w:ascii="Times New Roman" w:hAnsi="Times New Roman"/>
                <w:kern w:val="0"/>
                <w:sz w:val="24"/>
                <w:szCs w:val="24"/>
              </w:rPr>
              <w:t xml:space="preserve">№ </w:t>
            </w:r>
            <w:r>
              <w:rPr>
                <w:rFonts w:ascii="Times New Roman" w:hAnsi="Times New Roman"/>
                <w:kern w:val="0"/>
                <w:sz w:val="24"/>
                <w:szCs w:val="24"/>
              </w:rPr>
              <w:t>п/п</w:t>
            </w:r>
          </w:p>
        </w:tc>
        <w:tc>
          <w:tcPr>
            <w:tcW w:w="8079" w:type="dxa"/>
            <w:tcBorders/>
          </w:tcPr>
          <w:p>
            <w:pPr>
              <w:pStyle w:val="Normal"/>
              <w:widowControl/>
              <w:suppressAutoHyphens w:val="true"/>
              <w:spacing w:lineRule="auto" w:line="240" w:before="0" w:after="0"/>
              <w:jc w:val="center"/>
              <w:rPr>
                <w:rFonts w:ascii="Times New Roman" w:hAnsi="Times New Roman"/>
                <w:sz w:val="24"/>
                <w:szCs w:val="24"/>
              </w:rPr>
            </w:pPr>
            <w:r>
              <w:rPr>
                <w:rFonts w:ascii="Times New Roman" w:hAnsi="Times New Roman"/>
                <w:kern w:val="0"/>
                <w:sz w:val="24"/>
                <w:szCs w:val="24"/>
              </w:rPr>
              <w:t>Наименование документа</w:t>
            </w:r>
          </w:p>
        </w:tc>
        <w:tc>
          <w:tcPr>
            <w:tcW w:w="1104" w:type="dxa"/>
            <w:tcBorders/>
          </w:tcPr>
          <w:p>
            <w:pPr>
              <w:pStyle w:val="Normal"/>
              <w:widowControl/>
              <w:suppressAutoHyphens w:val="true"/>
              <w:spacing w:lineRule="auto" w:line="240" w:before="0" w:after="0"/>
              <w:jc w:val="center"/>
              <w:rPr>
                <w:rFonts w:ascii="Times New Roman" w:hAnsi="Times New Roman"/>
                <w:sz w:val="24"/>
                <w:szCs w:val="24"/>
              </w:rPr>
            </w:pPr>
            <w:r>
              <w:rPr>
                <w:rFonts w:ascii="Times New Roman" w:hAnsi="Times New Roman"/>
                <w:kern w:val="0"/>
                <w:sz w:val="24"/>
                <w:szCs w:val="24"/>
              </w:rPr>
              <w:t>Кол-во листов</w:t>
            </w:r>
          </w:p>
        </w:tc>
      </w:tr>
      <w:tr>
        <w:trPr/>
        <w:tc>
          <w:tcPr>
            <w:tcW w:w="669" w:type="dxa"/>
            <w:tcBorders/>
          </w:tcPr>
          <w:p>
            <w:pPr>
              <w:pStyle w:val="Normal"/>
              <w:widowControl/>
              <w:suppressAutoHyphens w:val="true"/>
              <w:spacing w:lineRule="auto" w:line="240" w:before="0" w:after="0"/>
              <w:jc w:val="center"/>
              <w:rPr>
                <w:rFonts w:ascii="Times New Roman" w:hAnsi="Times New Roman"/>
                <w:sz w:val="24"/>
                <w:szCs w:val="24"/>
              </w:rPr>
            </w:pPr>
            <w:r>
              <w:rPr>
                <w:rFonts w:ascii="Times New Roman" w:hAnsi="Times New Roman"/>
                <w:kern w:val="0"/>
                <w:sz w:val="24"/>
                <w:szCs w:val="24"/>
              </w:rPr>
              <w:t>1.</w:t>
            </w:r>
          </w:p>
        </w:tc>
        <w:tc>
          <w:tcPr>
            <w:tcW w:w="8079" w:type="dxa"/>
            <w:tcBorders/>
          </w:tcPr>
          <w:p>
            <w:pPr>
              <w:pStyle w:val="Normal"/>
              <w:widowControl/>
              <w:suppressAutoHyphens w:val="true"/>
              <w:spacing w:lineRule="auto" w:line="240" w:before="0" w:after="0"/>
              <w:jc w:val="both"/>
              <w:rPr>
                <w:rFonts w:ascii="Times New Roman" w:hAnsi="Times New Roman"/>
                <w:sz w:val="24"/>
                <w:szCs w:val="24"/>
              </w:rPr>
            </w:pPr>
            <w:r>
              <w:rPr>
                <w:rFonts w:ascii="Times New Roman" w:hAnsi="Times New Roman"/>
                <w:kern w:val="0"/>
                <w:sz w:val="24"/>
                <w:szCs w:val="24"/>
              </w:rPr>
              <w:t>Копию паспорта гражданина Российской Федерации;</w:t>
            </w:r>
          </w:p>
        </w:tc>
        <w:tc>
          <w:tcPr>
            <w:tcW w:w="1104" w:type="dxa"/>
            <w:tcBorders/>
          </w:tcPr>
          <w:p>
            <w:pPr>
              <w:pStyle w:val="Normal"/>
              <w:widowControl/>
              <w:suppressAutoHyphens w:val="true"/>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669" w:type="dxa"/>
            <w:tcBorders/>
          </w:tcPr>
          <w:p>
            <w:pPr>
              <w:pStyle w:val="Normal"/>
              <w:widowControl/>
              <w:suppressAutoHyphens w:val="true"/>
              <w:spacing w:lineRule="auto" w:line="240" w:before="0" w:after="0"/>
              <w:jc w:val="center"/>
              <w:rPr>
                <w:rFonts w:ascii="Times New Roman" w:hAnsi="Times New Roman"/>
                <w:sz w:val="24"/>
                <w:szCs w:val="24"/>
              </w:rPr>
            </w:pPr>
            <w:r>
              <w:rPr>
                <w:rFonts w:ascii="Times New Roman" w:hAnsi="Times New Roman"/>
                <w:kern w:val="0"/>
                <w:sz w:val="24"/>
                <w:szCs w:val="24"/>
              </w:rPr>
              <w:t>2.</w:t>
            </w:r>
          </w:p>
        </w:tc>
        <w:tc>
          <w:tcPr>
            <w:tcW w:w="8079" w:type="dxa"/>
            <w:tcBorders/>
          </w:tcPr>
          <w:p>
            <w:pPr>
              <w:pStyle w:val="Normal"/>
              <w:widowControl/>
              <w:suppressAutoHyphens w:val="true"/>
              <w:spacing w:lineRule="auto" w:line="240" w:before="0" w:after="0"/>
              <w:jc w:val="both"/>
              <w:rPr>
                <w:rFonts w:ascii="Times New Roman" w:hAnsi="Times New Roman"/>
                <w:sz w:val="24"/>
                <w:szCs w:val="24"/>
              </w:rPr>
            </w:pPr>
            <w:r>
              <w:rPr>
                <w:rFonts w:ascii="Times New Roman" w:hAnsi="Times New Roman"/>
                <w:kern w:val="0"/>
                <w:sz w:val="24"/>
                <w:szCs w:val="24"/>
              </w:rPr>
              <w:t>Копию выписки из приказа Управления Федеральной службы войск национальной гвардии Российской Федерации по Камчатскому краю о подтверждении факта заключения контракта после 1 августа 2022 года;</w:t>
            </w:r>
          </w:p>
        </w:tc>
        <w:tc>
          <w:tcPr>
            <w:tcW w:w="1104" w:type="dxa"/>
            <w:tcBorders/>
          </w:tcPr>
          <w:p>
            <w:pPr>
              <w:pStyle w:val="Normal"/>
              <w:widowControl/>
              <w:suppressAutoHyphens w:val="true"/>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669" w:type="dxa"/>
            <w:tcBorders/>
          </w:tcPr>
          <w:p>
            <w:pPr>
              <w:pStyle w:val="Normal"/>
              <w:widowControl/>
              <w:suppressAutoHyphens w:val="true"/>
              <w:spacing w:lineRule="auto" w:line="240" w:before="0" w:after="0"/>
              <w:jc w:val="center"/>
              <w:rPr>
                <w:rFonts w:ascii="Times New Roman" w:hAnsi="Times New Roman"/>
                <w:sz w:val="24"/>
                <w:szCs w:val="24"/>
              </w:rPr>
            </w:pPr>
            <w:r>
              <w:rPr>
                <w:rFonts w:ascii="Times New Roman" w:hAnsi="Times New Roman"/>
                <w:kern w:val="0"/>
                <w:sz w:val="24"/>
                <w:szCs w:val="24"/>
              </w:rPr>
              <w:t>3.</w:t>
            </w:r>
          </w:p>
        </w:tc>
        <w:tc>
          <w:tcPr>
            <w:tcW w:w="8079" w:type="dxa"/>
            <w:tcBorders/>
          </w:tcPr>
          <w:p>
            <w:pPr>
              <w:pStyle w:val="Normal"/>
              <w:widowControl/>
              <w:suppressAutoHyphens w:val="true"/>
              <w:spacing w:lineRule="auto" w:line="240" w:before="0" w:after="0"/>
              <w:jc w:val="both"/>
              <w:rPr>
                <w:rFonts w:ascii="Times New Roman" w:hAnsi="Times New Roman"/>
                <w:sz w:val="24"/>
                <w:szCs w:val="24"/>
              </w:rPr>
            </w:pPr>
            <w:r>
              <w:rPr>
                <w:rFonts w:ascii="Times New Roman" w:hAnsi="Times New Roman"/>
                <w:kern w:val="0"/>
                <w:sz w:val="24"/>
                <w:szCs w:val="24"/>
              </w:rPr>
              <w:t>Документ из кредитной организации, содержащий сведения о номере счета получателя единовременной выплаты и реквизитах кредитной организации (в произвольной форме);</w:t>
            </w:r>
          </w:p>
        </w:tc>
        <w:tc>
          <w:tcPr>
            <w:tcW w:w="1104" w:type="dxa"/>
            <w:tcBorders/>
          </w:tcPr>
          <w:p>
            <w:pPr>
              <w:pStyle w:val="Normal"/>
              <w:widowControl/>
              <w:suppressAutoHyphens w:val="true"/>
              <w:spacing w:lineRule="auto" w:line="240" w:before="0" w:after="0"/>
              <w:jc w:val="both"/>
              <w:rPr>
                <w:rFonts w:ascii="Times New Roman" w:hAnsi="Times New Roman"/>
                <w:sz w:val="24"/>
                <w:szCs w:val="24"/>
              </w:rPr>
            </w:pPr>
            <w:r>
              <w:rPr>
                <w:rFonts w:ascii="Times New Roman" w:hAnsi="Times New Roman"/>
                <w:sz w:val="24"/>
                <w:szCs w:val="24"/>
              </w:rPr>
            </w:r>
          </w:p>
        </w:tc>
      </w:tr>
      <w:tr>
        <w:trPr/>
        <w:tc>
          <w:tcPr>
            <w:tcW w:w="669" w:type="dxa"/>
            <w:tcBorders/>
          </w:tcPr>
          <w:p>
            <w:pPr>
              <w:pStyle w:val="Normal"/>
              <w:widowControl/>
              <w:suppressAutoHyphens w:val="true"/>
              <w:spacing w:lineRule="auto" w:line="240" w:before="0" w:after="0"/>
              <w:jc w:val="center"/>
              <w:rPr>
                <w:rFonts w:ascii="Times New Roman" w:hAnsi="Times New Roman"/>
                <w:sz w:val="24"/>
                <w:szCs w:val="24"/>
              </w:rPr>
            </w:pPr>
            <w:r>
              <w:rPr>
                <w:rFonts w:ascii="Times New Roman" w:hAnsi="Times New Roman"/>
                <w:kern w:val="0"/>
                <w:sz w:val="24"/>
                <w:szCs w:val="24"/>
              </w:rPr>
              <w:t>4.</w:t>
            </w:r>
          </w:p>
        </w:tc>
        <w:tc>
          <w:tcPr>
            <w:tcW w:w="8079" w:type="dxa"/>
            <w:tcBorders/>
          </w:tcPr>
          <w:p>
            <w:pPr>
              <w:pStyle w:val="Normal"/>
              <w:widowControl/>
              <w:suppressAutoHyphens w:val="true"/>
              <w:spacing w:lineRule="auto" w:line="240" w:before="0" w:after="0"/>
              <w:jc w:val="both"/>
              <w:rPr>
                <w:rFonts w:ascii="Times New Roman" w:hAnsi="Times New Roman"/>
                <w:sz w:val="24"/>
                <w:szCs w:val="24"/>
              </w:rPr>
            </w:pPr>
            <w:r>
              <w:rPr>
                <w:rFonts w:ascii="Times New Roman" w:hAnsi="Times New Roman"/>
                <w:kern w:val="0"/>
                <w:sz w:val="24"/>
                <w:szCs w:val="24"/>
              </w:rPr>
              <w:t>Документ, удостоверяющий личность и полномочия представителя (в случае, если заявление подается представителем).</w:t>
            </w:r>
          </w:p>
        </w:tc>
        <w:tc>
          <w:tcPr>
            <w:tcW w:w="1104" w:type="dxa"/>
            <w:tcBorders/>
          </w:tcPr>
          <w:p>
            <w:pPr>
              <w:pStyle w:val="Normal"/>
              <w:widowControl/>
              <w:suppressAutoHyphens w:val="true"/>
              <w:spacing w:lineRule="auto" w:line="240" w:before="0" w:after="0"/>
              <w:jc w:val="both"/>
              <w:rPr>
                <w:rFonts w:ascii="Times New Roman" w:hAnsi="Times New Roman"/>
                <w:sz w:val="24"/>
                <w:szCs w:val="24"/>
              </w:rPr>
            </w:pPr>
            <w:r>
              <w:rPr>
                <w:rFonts w:ascii="Times New Roman" w:hAnsi="Times New Roman"/>
                <w:sz w:val="24"/>
                <w:szCs w:val="24"/>
              </w:rPr>
            </w:r>
          </w:p>
        </w:tc>
      </w:tr>
    </w:tbl>
    <w:p>
      <w:pPr>
        <w:pStyle w:val="Normal"/>
        <w:widowControl w:val="false"/>
        <w:spacing w:lineRule="auto" w:line="240" w:before="0" w:after="0"/>
        <w:ind w:hanging="0" w:left="0" w:right="0"/>
        <w:jc w:val="both"/>
        <w:rPr>
          <w:rFonts w:ascii="Times New Roman" w:hAnsi="Times New Roman"/>
          <w:sz w:val="28"/>
          <w:szCs w:val="28"/>
        </w:rPr>
      </w:pPr>
      <w:r>
        <w:rPr>
          <w:rFonts w:ascii="Times New Roman" w:hAnsi="Times New Roman"/>
          <w:sz w:val="28"/>
          <w:szCs w:val="28"/>
        </w:rPr>
      </w:r>
    </w:p>
    <w:p>
      <w:pPr>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1418" w:right="851" w:gutter="0" w:header="1134" w:top="1559" w:footer="0" w:bottom="1134"/>
          <w:pgNumType w:fmt="decimal"/>
          <w:formProt w:val="false"/>
          <w:titlePg/>
          <w:textDirection w:val="lrTb"/>
          <w:docGrid w:type="default" w:linePitch="360" w:charSpace="0"/>
        </w:sectPr>
        <w:pStyle w:val="Normal"/>
        <w:widowControl w:val="false"/>
        <w:spacing w:lineRule="auto" w:line="240" w:before="0" w:after="0"/>
        <w:ind w:hanging="0" w:left="0" w:right="0"/>
        <w:jc w:val="both"/>
        <w:rPr>
          <w:rFonts w:ascii="Times New Roman" w:hAnsi="Times New Roman"/>
          <w:sz w:val="28"/>
        </w:rPr>
      </w:pPr>
      <w:r>
        <w:rPr>
          <w:rFonts w:ascii="Times New Roman" w:hAnsi="Times New Roman"/>
          <w:sz w:val="28"/>
        </w:rPr>
        <w:t>«_____»____________ 20___ г.                               Подпись:  ________________</w:t>
      </w:r>
    </w:p>
    <w:p>
      <w:pPr>
        <w:pStyle w:val="Normal"/>
        <w:widowControl w:val="false"/>
        <w:spacing w:lineRule="auto" w:line="240" w:before="0" w:after="0"/>
        <w:ind w:hanging="0" w:left="0" w:right="0"/>
        <w:jc w:val="right"/>
        <w:rPr>
          <w:rFonts w:ascii="Times New Roman" w:hAnsi="Times New Roman"/>
          <w:sz w:val="28"/>
        </w:rPr>
      </w:pPr>
      <w:r>
        <w:rPr>
          <w:rFonts w:ascii="Times New Roman" w:hAnsi="Times New Roman"/>
          <w:sz w:val="28"/>
        </w:rPr>
        <w:t>ФОРМА 5</w:t>
      </w:r>
    </w:p>
    <w:p>
      <w:pPr>
        <w:pStyle w:val="Normal"/>
        <w:widowControl w:val="false"/>
        <w:spacing w:lineRule="auto" w:line="240" w:before="0" w:after="0"/>
        <w:ind w:hanging="0" w:left="0" w:right="0"/>
        <w:jc w:val="both"/>
        <w:rPr>
          <w:rFonts w:ascii="Times New Roman" w:hAnsi="Times New Roman"/>
          <w:sz w:val="28"/>
        </w:rPr>
      </w:pPr>
      <w:r>
        <w:rPr/>
        <w:drawing>
          <wp:inline distT="0" distB="0" distL="0" distR="0">
            <wp:extent cx="9121775" cy="5265420"/>
            <wp:effectExtent l="0" t="0" r="0" b="0"/>
            <wp:docPr id="2"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
                    <pic:cNvPicPr>
                      <a:picLocks noChangeAspect="1" noChangeArrowheads="1"/>
                    </pic:cNvPicPr>
                  </pic:nvPicPr>
                  <pic:blipFill>
                    <a:blip r:embed="rId11"/>
                    <a:srcRect l="0" t="4404" r="0" b="0"/>
                    <a:stretch>
                      <a:fillRect/>
                    </a:stretch>
                  </pic:blipFill>
                  <pic:spPr bwMode="auto">
                    <a:xfrm>
                      <a:off x="0" y="0"/>
                      <a:ext cx="9121775" cy="5265420"/>
                    </a:xfrm>
                    <a:prstGeom prst="rect">
                      <a:avLst/>
                    </a:prstGeom>
                  </pic:spPr>
                </pic:pic>
              </a:graphicData>
            </a:graphic>
          </wp:inline>
        </w:drawing>
      </w:r>
      <w:r>
        <w:br w:type="page"/>
      </w:r>
    </w:p>
    <w:p>
      <w:pPr>
        <w:pStyle w:val="Normal"/>
        <w:spacing w:before="0" w:after="120"/>
        <w:ind w:hanging="0" w:left="7228" w:right="120"/>
        <w:jc w:val="right"/>
        <w:rPr>
          <w:rFonts w:ascii="Times New Roman" w:hAnsi="Times New Roman"/>
          <w:sz w:val="28"/>
        </w:rPr>
      </w:pPr>
      <w:bookmarkStart w:id="9" w:name="_Hlk162483742"/>
      <w:r>
        <w:rPr>
          <w:rFonts w:ascii="Times New Roman" w:hAnsi="Times New Roman"/>
          <w:sz w:val="28"/>
        </w:rPr>
        <w:t>ФОРМА 6</w:t>
      </w:r>
      <w:bookmarkEnd w:id="9"/>
    </w:p>
    <w:p>
      <w:pPr>
        <w:pStyle w:val="Normal"/>
        <w:spacing w:before="120" w:after="120"/>
        <w:ind w:hanging="0" w:left="120" w:right="120"/>
        <w:jc w:val="center"/>
        <w:rPr>
          <w:rFonts w:ascii="Times New Roman" w:hAnsi="Times New Roman"/>
          <w:sz w:val="28"/>
        </w:rPr>
      </w:pPr>
      <w:r>
        <w:rPr>
          <w:rFonts w:ascii="Times New Roman" w:hAnsi="Times New Roman"/>
          <w:sz w:val="28"/>
        </w:rPr>
        <w:t>Список военнослужащих, призванных из запаса по мобилизации военным комиссариатом Камчатского края для получения единовременной выплаты из резервного фонда Правительства Камчатского края</w:t>
      </w:r>
    </w:p>
    <w:p>
      <w:pPr>
        <w:pStyle w:val="Normal"/>
        <w:spacing w:before="120" w:after="120"/>
        <w:ind w:hanging="0" w:left="120" w:right="120"/>
        <w:jc w:val="center"/>
        <w:rPr>
          <w:rFonts w:ascii="Times New Roman" w:hAnsi="Times New Roman"/>
          <w:sz w:val="28"/>
        </w:rPr>
      </w:pPr>
      <w:r>
        <w:rPr>
          <w:rFonts w:ascii="Times New Roman" w:hAnsi="Times New Roman"/>
          <w:sz w:val="28"/>
        </w:rPr>
      </w:r>
    </w:p>
    <w:tbl>
      <w:tblPr>
        <w:tblStyle w:val="927"/>
        <w:tblW w:w="14733" w:type="dxa"/>
        <w:jc w:val="left"/>
        <w:tblInd w:w="115" w:type="dxa"/>
        <w:tblLayout w:type="fixed"/>
        <w:tblCellMar>
          <w:top w:w="0" w:type="dxa"/>
          <w:left w:w="108" w:type="dxa"/>
          <w:bottom w:w="0" w:type="dxa"/>
          <w:right w:w="108" w:type="dxa"/>
        </w:tblCellMar>
        <w:tblLook w:firstRow="1" w:noVBand="1" w:lastRow="0" w:firstColumn="1" w:lastColumn="0" w:noHBand="0" w:val="04a0"/>
      </w:tblPr>
      <w:tblGrid>
        <w:gridCol w:w="900"/>
        <w:gridCol w:w="1785"/>
        <w:gridCol w:w="1276"/>
        <w:gridCol w:w="992"/>
        <w:gridCol w:w="1134"/>
        <w:gridCol w:w="1054"/>
        <w:gridCol w:w="1245"/>
        <w:gridCol w:w="898"/>
        <w:gridCol w:w="1622"/>
        <w:gridCol w:w="1842"/>
        <w:gridCol w:w="993"/>
        <w:gridCol w:w="991"/>
      </w:tblGrid>
      <w:tr>
        <w:trPr/>
        <w:tc>
          <w:tcPr>
            <w:tcW w:w="9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spacing w:lineRule="auto" w:line="264" w:before="105" w:after="105"/>
              <w:ind w:hanging="0" w:left="60" w:right="60"/>
              <w:jc w:val="center"/>
              <w:rPr>
                <w:rFonts w:ascii="Times New Roman" w:hAnsi="Times New Roman"/>
                <w:color w:val="000000"/>
                <w:spacing w:val="0"/>
                <w:sz w:val="24"/>
                <w:szCs w:val="24"/>
              </w:rPr>
            </w:pPr>
            <w:r>
              <w:rPr>
                <w:rFonts w:ascii="Times New Roman" w:hAnsi="Times New Roman"/>
                <w:color w:val="000000"/>
                <w:spacing w:val="0"/>
                <w:kern w:val="0"/>
                <w:sz w:val="24"/>
                <w:szCs w:val="24"/>
              </w:rPr>
              <w:t xml:space="preserve">№ </w:t>
            </w:r>
            <w:r>
              <w:rPr>
                <w:rFonts w:ascii="Times New Roman" w:hAnsi="Times New Roman"/>
                <w:color w:val="000000"/>
                <w:spacing w:val="0"/>
                <w:kern w:val="0"/>
                <w:sz w:val="24"/>
                <w:szCs w:val="24"/>
              </w:rPr>
              <w:t>п/п</w:t>
            </w:r>
          </w:p>
        </w:tc>
        <w:tc>
          <w:tcPr>
            <w:tcW w:w="8384" w:type="dxa"/>
            <w:gridSpan w:val="7"/>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spacing w:lineRule="auto" w:line="264" w:before="120" w:after="120"/>
              <w:ind w:hanging="0" w:left="120" w:right="120"/>
              <w:jc w:val="center"/>
              <w:rPr>
                <w:rFonts w:ascii="Times New Roman" w:hAnsi="Times New Roman"/>
                <w:color w:val="000000"/>
                <w:spacing w:val="0"/>
                <w:sz w:val="24"/>
                <w:szCs w:val="24"/>
              </w:rPr>
            </w:pPr>
            <w:r>
              <w:rPr>
                <w:rFonts w:ascii="Times New Roman" w:hAnsi="Times New Roman"/>
                <w:color w:val="000000"/>
                <w:spacing w:val="0"/>
                <w:kern w:val="0"/>
                <w:sz w:val="24"/>
                <w:szCs w:val="24"/>
              </w:rPr>
              <w:t>Данные документа, удостоверяющего личность</w:t>
            </w:r>
          </w:p>
        </w:tc>
        <w:tc>
          <w:tcPr>
            <w:tcW w:w="162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spacing w:lineRule="auto" w:line="264" w:before="105" w:after="105"/>
              <w:ind w:hanging="0" w:left="60" w:right="60"/>
              <w:jc w:val="center"/>
              <w:rPr>
                <w:rFonts w:ascii="Times New Roman" w:hAnsi="Times New Roman"/>
                <w:color w:val="000000"/>
                <w:spacing w:val="0"/>
                <w:sz w:val="24"/>
                <w:szCs w:val="24"/>
              </w:rPr>
            </w:pPr>
            <w:r>
              <w:rPr>
                <w:rFonts w:ascii="Times New Roman" w:hAnsi="Times New Roman"/>
                <w:color w:val="000000"/>
                <w:spacing w:val="0"/>
                <w:kern w:val="0"/>
                <w:sz w:val="24"/>
                <w:szCs w:val="24"/>
              </w:rPr>
              <w:t>Адрес регистрации по месту жительства</w:t>
            </w:r>
          </w:p>
        </w:tc>
        <w:tc>
          <w:tcPr>
            <w:tcW w:w="1842" w:type="dxa"/>
            <w:vMerge w:val="restart"/>
            <w:tcBorders/>
            <w:vAlign w:val="center"/>
          </w:tcPr>
          <w:p>
            <w:pPr>
              <w:pStyle w:val="Normal"/>
              <w:widowControl/>
              <w:suppressAutoHyphens w:val="true"/>
              <w:spacing w:lineRule="auto" w:line="264" w:before="105" w:after="105"/>
              <w:ind w:hanging="0" w:left="60" w:right="60"/>
              <w:jc w:val="center"/>
              <w:rPr>
                <w:rFonts w:ascii="Times New Roman" w:hAnsi="Times New Roman"/>
                <w:color w:val="000000"/>
                <w:spacing w:val="0"/>
                <w:sz w:val="24"/>
                <w:szCs w:val="24"/>
              </w:rPr>
            </w:pPr>
            <w:r>
              <w:rPr>
                <w:rFonts w:ascii="Times New Roman" w:hAnsi="Times New Roman"/>
                <w:color w:val="000000"/>
                <w:spacing w:val="0"/>
                <w:kern w:val="0"/>
                <w:sz w:val="24"/>
                <w:szCs w:val="24"/>
              </w:rPr>
              <w:t>Наименование кредитной организации</w:t>
            </w:r>
          </w:p>
          <w:p>
            <w:pPr>
              <w:pStyle w:val="Normal"/>
              <w:widowControl/>
              <w:suppressAutoHyphens w:val="true"/>
              <w:spacing w:lineRule="auto" w:line="264" w:before="0" w:after="160"/>
              <w:ind w:hanging="0" w:left="0" w:right="0"/>
              <w:jc w:val="both"/>
              <w:rPr>
                <w:rFonts w:ascii="Times New Roman" w:hAnsi="Times New Roman"/>
                <w:color w:val="000000"/>
                <w:spacing w:val="0"/>
                <w:sz w:val="24"/>
                <w:szCs w:val="24"/>
              </w:rPr>
            </w:pPr>
            <w:r>
              <w:rPr>
                <w:rFonts w:ascii="Times New Roman" w:hAnsi="Times New Roman"/>
                <w:color w:val="000000"/>
                <w:spacing w:val="0"/>
                <w:sz w:val="24"/>
                <w:szCs w:val="24"/>
              </w:rPr>
            </w:r>
          </w:p>
        </w:tc>
        <w:tc>
          <w:tcPr>
            <w:tcW w:w="993" w:type="dxa"/>
            <w:vMerge w:val="restart"/>
            <w:tcBorders/>
            <w:vAlign w:val="center"/>
          </w:tcPr>
          <w:p>
            <w:pPr>
              <w:pStyle w:val="Normal"/>
              <w:widowControl/>
              <w:suppressAutoHyphens w:val="true"/>
              <w:spacing w:lineRule="auto" w:line="264" w:before="0" w:after="160"/>
              <w:ind w:hanging="0" w:left="0" w:right="0"/>
              <w:jc w:val="center"/>
              <w:rPr>
                <w:rFonts w:ascii="Times New Roman" w:hAnsi="Times New Roman"/>
                <w:color w:val="000000"/>
                <w:spacing w:val="0"/>
                <w:sz w:val="24"/>
                <w:szCs w:val="24"/>
              </w:rPr>
            </w:pPr>
            <w:r>
              <w:rPr>
                <w:rFonts w:ascii="Times New Roman" w:hAnsi="Times New Roman"/>
                <w:color w:val="000000"/>
                <w:spacing w:val="0"/>
                <w:kern w:val="0"/>
                <w:sz w:val="24"/>
                <w:szCs w:val="24"/>
              </w:rPr>
              <w:t>Номер счета</w:t>
            </w:r>
          </w:p>
        </w:tc>
        <w:tc>
          <w:tcPr>
            <w:tcW w:w="991" w:type="dxa"/>
            <w:vMerge w:val="restart"/>
            <w:tcBorders/>
          </w:tcPr>
          <w:p>
            <w:pPr>
              <w:pStyle w:val="Normal"/>
              <w:widowControl/>
              <w:suppressAutoHyphens w:val="true"/>
              <w:spacing w:lineRule="auto" w:line="264" w:before="120" w:after="120"/>
              <w:ind w:hanging="0" w:left="15" w:right="120"/>
              <w:jc w:val="left"/>
              <w:rPr>
                <w:rFonts w:ascii="Times New Roman" w:hAnsi="Times New Roman"/>
                <w:color w:val="000000"/>
                <w:spacing w:val="0"/>
                <w:sz w:val="24"/>
                <w:szCs w:val="24"/>
              </w:rPr>
            </w:pPr>
            <w:r>
              <w:rPr>
                <w:rFonts w:ascii="Times New Roman" w:hAnsi="Times New Roman"/>
                <w:color w:val="000000"/>
                <w:spacing w:val="0"/>
                <w:sz w:val="24"/>
                <w:szCs w:val="24"/>
              </w:rPr>
            </w:r>
          </w:p>
          <w:p>
            <w:pPr>
              <w:pStyle w:val="Normal"/>
              <w:widowControl/>
              <w:suppressAutoHyphens w:val="true"/>
              <w:spacing w:lineRule="auto" w:line="264" w:before="120" w:after="120"/>
              <w:ind w:hanging="0" w:left="15" w:right="120"/>
              <w:jc w:val="left"/>
              <w:rPr>
                <w:rFonts w:ascii="Times New Roman" w:hAnsi="Times New Roman"/>
                <w:color w:val="000000"/>
                <w:spacing w:val="0"/>
                <w:sz w:val="24"/>
                <w:szCs w:val="24"/>
              </w:rPr>
            </w:pPr>
            <w:r>
              <w:rPr>
                <w:rFonts w:ascii="Times New Roman" w:hAnsi="Times New Roman"/>
                <w:color w:val="000000"/>
                <w:spacing w:val="0"/>
                <w:sz w:val="24"/>
                <w:szCs w:val="24"/>
              </w:rPr>
            </w:r>
          </w:p>
          <w:p>
            <w:pPr>
              <w:pStyle w:val="Normal"/>
              <w:widowControl/>
              <w:suppressAutoHyphens w:val="true"/>
              <w:spacing w:lineRule="auto" w:line="264" w:before="120" w:after="120"/>
              <w:ind w:hanging="0" w:left="15" w:right="120"/>
              <w:jc w:val="center"/>
              <w:rPr>
                <w:rFonts w:ascii="Times New Roman" w:hAnsi="Times New Roman"/>
                <w:color w:val="000000"/>
                <w:spacing w:val="0"/>
                <w:sz w:val="24"/>
                <w:szCs w:val="24"/>
              </w:rPr>
            </w:pPr>
            <w:r>
              <w:rPr>
                <w:rFonts w:ascii="Times New Roman" w:hAnsi="Times New Roman"/>
                <w:color w:val="000000"/>
                <w:spacing w:val="0"/>
                <w:kern w:val="0"/>
                <w:sz w:val="24"/>
                <w:szCs w:val="24"/>
              </w:rPr>
              <w:t>БИК</w:t>
            </w:r>
          </w:p>
        </w:tc>
      </w:tr>
      <w:tr>
        <w:trPr/>
        <w:tc>
          <w:tcPr>
            <w:tcW w:w="900"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spacing w:lineRule="auto" w:line="264" w:before="0" w:after="160"/>
              <w:ind w:hanging="0" w:left="0" w:right="0"/>
              <w:jc w:val="left"/>
              <w:rPr>
                <w:rFonts w:ascii="Times New Roman" w:hAnsi="Times New Roman"/>
                <w:color w:val="000000"/>
                <w:spacing w:val="0"/>
                <w:sz w:val="28"/>
                <w:szCs w:val="28"/>
              </w:rPr>
            </w:pPr>
            <w:r>
              <w:rPr>
                <w:rFonts w:ascii="Times New Roman" w:hAnsi="Times New Roman"/>
                <w:color w:val="000000"/>
                <w:spacing w:val="0"/>
                <w:sz w:val="28"/>
                <w:szCs w:val="28"/>
              </w:rPr>
            </w:r>
          </w:p>
        </w:tc>
        <w:tc>
          <w:tcPr>
            <w:tcW w:w="1785" w:type="dxa"/>
            <w:tcBorders/>
            <w:vAlign w:val="center"/>
          </w:tcPr>
          <w:p>
            <w:pPr>
              <w:pStyle w:val="Normal"/>
              <w:widowControl/>
              <w:suppressAutoHyphens w:val="true"/>
              <w:spacing w:lineRule="auto" w:line="264" w:before="0" w:after="160"/>
              <w:ind w:hanging="0" w:left="0" w:right="0"/>
              <w:jc w:val="center"/>
              <w:rPr>
                <w:rFonts w:ascii="Times New Roman" w:hAnsi="Times New Roman"/>
                <w:color w:val="000000"/>
                <w:spacing w:val="0"/>
                <w:sz w:val="24"/>
                <w:szCs w:val="24"/>
              </w:rPr>
            </w:pPr>
            <w:r>
              <w:rPr>
                <w:rFonts w:ascii="Times New Roman" w:hAnsi="Times New Roman"/>
                <w:color w:val="000000"/>
                <w:spacing w:val="0"/>
                <w:kern w:val="0"/>
                <w:sz w:val="24"/>
                <w:szCs w:val="24"/>
              </w:rPr>
              <w:t>ФИО</w:t>
            </w:r>
          </w:p>
          <w:p>
            <w:pPr>
              <w:pStyle w:val="Normal"/>
              <w:widowControl/>
              <w:suppressAutoHyphens w:val="true"/>
              <w:spacing w:lineRule="auto" w:line="264" w:before="0" w:after="160"/>
              <w:ind w:hanging="0" w:left="0" w:right="0"/>
              <w:jc w:val="center"/>
              <w:rPr>
                <w:rFonts w:ascii="Times New Roman" w:hAnsi="Times New Roman"/>
                <w:color w:val="000000"/>
                <w:spacing w:val="0"/>
                <w:sz w:val="24"/>
                <w:szCs w:val="24"/>
              </w:rPr>
            </w:pPr>
            <w:r>
              <w:rPr>
                <w:rFonts w:ascii="Times New Roman" w:hAnsi="Times New Roman"/>
                <w:color w:val="000000"/>
                <w:spacing w:val="0"/>
                <w:kern w:val="0"/>
                <w:sz w:val="24"/>
                <w:szCs w:val="24"/>
              </w:rPr>
              <w:t>(при наличии)</w:t>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suppressAutoHyphens w:val="true"/>
              <w:spacing w:before="105" w:after="105"/>
              <w:ind w:hanging="0" w:left="60" w:right="60"/>
              <w:jc w:val="center"/>
              <w:rPr>
                <w:rFonts w:ascii="Times New Roman" w:hAnsi="Times New Roman"/>
                <w:sz w:val="24"/>
                <w:szCs w:val="24"/>
              </w:rPr>
            </w:pPr>
            <w:r>
              <w:rPr>
                <w:rFonts w:ascii="Times New Roman" w:hAnsi="Times New Roman"/>
                <w:kern w:val="0"/>
                <w:sz w:val="24"/>
                <w:szCs w:val="24"/>
              </w:rPr>
              <w:t>дата рождения</w:t>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spacing w:lineRule="auto" w:line="264" w:before="105" w:after="105"/>
              <w:ind w:hanging="0" w:left="60" w:right="60"/>
              <w:jc w:val="center"/>
              <w:rPr>
                <w:rFonts w:ascii="Times New Roman" w:hAnsi="Times New Roman"/>
                <w:color w:val="000000"/>
                <w:spacing w:val="0"/>
                <w:sz w:val="24"/>
                <w:szCs w:val="24"/>
              </w:rPr>
            </w:pPr>
            <w:r>
              <w:rPr>
                <w:rFonts w:ascii="Times New Roman" w:hAnsi="Times New Roman"/>
                <w:color w:val="000000"/>
                <w:spacing w:val="0"/>
                <w:kern w:val="0"/>
                <w:sz w:val="24"/>
                <w:szCs w:val="24"/>
              </w:rPr>
              <w:t>Серия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spacing w:lineRule="auto" w:line="264" w:before="105" w:after="105"/>
              <w:ind w:hanging="0" w:left="60" w:right="60"/>
              <w:jc w:val="center"/>
              <w:rPr>
                <w:rFonts w:ascii="Times New Roman" w:hAnsi="Times New Roman"/>
                <w:color w:val="000000"/>
                <w:spacing w:val="0"/>
                <w:sz w:val="24"/>
                <w:szCs w:val="24"/>
              </w:rPr>
            </w:pPr>
            <w:r>
              <w:rPr>
                <w:rFonts w:ascii="Times New Roman" w:hAnsi="Times New Roman"/>
                <w:color w:val="000000"/>
                <w:spacing w:val="0"/>
                <w:kern w:val="0"/>
                <w:sz w:val="24"/>
                <w:szCs w:val="24"/>
              </w:rPr>
              <w:t>Номер</w:t>
            </w:r>
          </w:p>
        </w:tc>
        <w:tc>
          <w:tcPr>
            <w:tcW w:w="1054"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spacing w:lineRule="auto" w:line="264" w:before="105" w:after="105"/>
              <w:ind w:hanging="0" w:left="60" w:right="60"/>
              <w:jc w:val="center"/>
              <w:rPr>
                <w:rFonts w:ascii="Times New Roman" w:hAnsi="Times New Roman"/>
                <w:color w:val="000000"/>
                <w:spacing w:val="0"/>
                <w:sz w:val="24"/>
                <w:szCs w:val="24"/>
              </w:rPr>
            </w:pPr>
            <w:r>
              <w:rPr>
                <w:rFonts w:ascii="Times New Roman" w:hAnsi="Times New Roman"/>
                <w:color w:val="000000"/>
                <w:spacing w:val="0"/>
                <w:kern w:val="0"/>
                <w:sz w:val="24"/>
                <w:szCs w:val="24"/>
              </w:rPr>
              <w:t>Кем выдан</w:t>
            </w:r>
          </w:p>
        </w:tc>
        <w:tc>
          <w:tcPr>
            <w:tcW w:w="124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spacing w:lineRule="auto" w:line="264" w:before="105" w:after="105"/>
              <w:ind w:hanging="0" w:left="60" w:right="60"/>
              <w:jc w:val="center"/>
              <w:rPr>
                <w:rFonts w:ascii="Times New Roman" w:hAnsi="Times New Roman"/>
                <w:color w:val="000000"/>
                <w:spacing w:val="0"/>
                <w:sz w:val="24"/>
                <w:szCs w:val="24"/>
              </w:rPr>
            </w:pPr>
            <w:r>
              <w:rPr>
                <w:rFonts w:ascii="Times New Roman" w:hAnsi="Times New Roman"/>
                <w:color w:val="000000"/>
                <w:spacing w:val="0"/>
                <w:kern w:val="0"/>
                <w:sz w:val="24"/>
                <w:szCs w:val="24"/>
              </w:rPr>
              <w:t>Дата выдачи</w:t>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spacing w:lineRule="auto" w:line="264" w:before="105" w:after="105"/>
              <w:ind w:hanging="0" w:left="60" w:right="60"/>
              <w:jc w:val="center"/>
              <w:rPr>
                <w:rFonts w:ascii="Times New Roman" w:hAnsi="Times New Roman"/>
                <w:color w:val="000000"/>
                <w:spacing w:val="0"/>
                <w:sz w:val="24"/>
                <w:szCs w:val="24"/>
              </w:rPr>
            </w:pPr>
            <w:r>
              <w:rPr>
                <w:rFonts w:ascii="Times New Roman" w:hAnsi="Times New Roman"/>
                <w:color w:val="000000"/>
                <w:spacing w:val="0"/>
                <w:kern w:val="0"/>
                <w:sz w:val="24"/>
                <w:szCs w:val="24"/>
              </w:rPr>
              <w:t>Код подразделения</w:t>
            </w:r>
          </w:p>
        </w:tc>
        <w:tc>
          <w:tcPr>
            <w:tcW w:w="1622"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spacing w:lineRule="auto" w:line="264" w:before="0" w:after="160"/>
              <w:ind w:hanging="0" w:left="0" w:right="0"/>
              <w:jc w:val="left"/>
              <w:rPr>
                <w:rFonts w:ascii="Times New Roman" w:hAnsi="Times New Roman"/>
                <w:color w:val="000000"/>
                <w:spacing w:val="0"/>
                <w:sz w:val="24"/>
                <w:szCs w:val="24"/>
              </w:rPr>
            </w:pPr>
            <w:r>
              <w:rPr>
                <w:rFonts w:ascii="Times New Roman" w:hAnsi="Times New Roman"/>
                <w:color w:val="000000"/>
                <w:spacing w:val="0"/>
                <w:sz w:val="24"/>
                <w:szCs w:val="24"/>
              </w:rPr>
            </w:r>
          </w:p>
        </w:tc>
        <w:tc>
          <w:tcPr>
            <w:tcW w:w="1842" w:type="dxa"/>
            <w:vMerge w:val="continue"/>
            <w:tcBorders/>
            <w:vAlign w:val="center"/>
          </w:tcPr>
          <w:p>
            <w:pPr>
              <w:pStyle w:val="Normal"/>
              <w:widowControl/>
              <w:suppressAutoHyphens w:val="true"/>
              <w:spacing w:lineRule="auto" w:line="264" w:before="0" w:after="160"/>
              <w:ind w:hanging="0" w:left="0" w:right="0"/>
              <w:jc w:val="left"/>
              <w:rPr>
                <w:rFonts w:ascii="Times New Roman" w:hAnsi="Times New Roman"/>
                <w:color w:val="000000"/>
                <w:spacing w:val="0"/>
                <w:sz w:val="28"/>
                <w:szCs w:val="28"/>
              </w:rPr>
            </w:pPr>
            <w:r>
              <w:rPr>
                <w:rFonts w:ascii="Times New Roman" w:hAnsi="Times New Roman"/>
                <w:color w:val="000000"/>
                <w:spacing w:val="0"/>
                <w:sz w:val="28"/>
                <w:szCs w:val="28"/>
              </w:rPr>
            </w:r>
          </w:p>
        </w:tc>
        <w:tc>
          <w:tcPr>
            <w:tcW w:w="993" w:type="dxa"/>
            <w:vMerge w:val="continue"/>
            <w:tcBorders/>
            <w:vAlign w:val="center"/>
          </w:tcPr>
          <w:p>
            <w:pPr>
              <w:pStyle w:val="Normal"/>
              <w:widowControl/>
              <w:suppressAutoHyphens w:val="true"/>
              <w:spacing w:lineRule="auto" w:line="264" w:before="0" w:after="160"/>
              <w:ind w:hanging="0" w:left="0" w:right="0"/>
              <w:jc w:val="left"/>
              <w:rPr>
                <w:rFonts w:ascii="Times New Roman" w:hAnsi="Times New Roman"/>
                <w:color w:val="000000"/>
                <w:spacing w:val="0"/>
                <w:sz w:val="28"/>
                <w:szCs w:val="28"/>
              </w:rPr>
            </w:pPr>
            <w:r>
              <w:rPr>
                <w:rFonts w:ascii="Times New Roman" w:hAnsi="Times New Roman"/>
                <w:color w:val="000000"/>
                <w:spacing w:val="0"/>
                <w:sz w:val="28"/>
                <w:szCs w:val="28"/>
              </w:rPr>
            </w:r>
          </w:p>
        </w:tc>
        <w:tc>
          <w:tcPr>
            <w:tcW w:w="991" w:type="dxa"/>
            <w:vMerge w:val="continue"/>
            <w:tcBorders/>
          </w:tcPr>
          <w:p>
            <w:pPr>
              <w:pStyle w:val="Normal"/>
              <w:widowControl/>
              <w:suppressAutoHyphens w:val="true"/>
              <w:spacing w:lineRule="auto" w:line="264" w:before="0" w:after="160"/>
              <w:ind w:hanging="0" w:left="0" w:right="0"/>
              <w:jc w:val="left"/>
              <w:rPr>
                <w:rFonts w:ascii="Times New Roman" w:hAnsi="Times New Roman"/>
                <w:color w:val="000000"/>
                <w:spacing w:val="0"/>
                <w:sz w:val="28"/>
                <w:szCs w:val="28"/>
              </w:rPr>
            </w:pPr>
            <w:r>
              <w:rPr>
                <w:rFonts w:ascii="Times New Roman" w:hAnsi="Times New Roman"/>
                <w:color w:val="000000"/>
                <w:spacing w:val="0"/>
                <w:sz w:val="28"/>
                <w:szCs w:val="28"/>
              </w:rPr>
            </w:r>
          </w:p>
        </w:tc>
      </w:tr>
      <w:tr>
        <w:trPr/>
        <w:tc>
          <w:tcPr>
            <w:tcW w:w="900"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spacing w:lineRule="auto" w:line="264" w:before="105" w:after="105"/>
              <w:ind w:hanging="0" w:left="60" w:right="60"/>
              <w:jc w:val="center"/>
              <w:rPr>
                <w:rFonts w:ascii="Times New Roman" w:hAnsi="Times New Roman"/>
                <w:color w:val="000000"/>
                <w:spacing w:val="0"/>
                <w:sz w:val="24"/>
                <w:szCs w:val="24"/>
              </w:rPr>
            </w:pPr>
            <w:r>
              <w:rPr>
                <w:rFonts w:ascii="Times New Roman" w:hAnsi="Times New Roman"/>
                <w:color w:val="000000"/>
                <w:spacing w:val="0"/>
                <w:kern w:val="0"/>
                <w:sz w:val="24"/>
                <w:szCs w:val="24"/>
              </w:rPr>
              <w:t>1.</w:t>
            </w:r>
          </w:p>
        </w:tc>
        <w:tc>
          <w:tcPr>
            <w:tcW w:w="178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spacing w:lineRule="auto" w:line="264" w:before="105" w:after="105"/>
              <w:ind w:hanging="0" w:left="60" w:right="60"/>
              <w:jc w:val="both"/>
              <w:rPr>
                <w:rFonts w:ascii="Times New Roman" w:hAnsi="Times New Roman"/>
                <w:color w:val="000000"/>
                <w:spacing w:val="0"/>
                <w:sz w:val="28"/>
                <w:szCs w:val="28"/>
              </w:rPr>
            </w:pPr>
            <w:r>
              <w:rPr>
                <w:rFonts w:ascii="Times New Roman" w:hAnsi="Times New Roman"/>
                <w:color w:val="000000"/>
                <w:spacing w:val="0"/>
                <w:sz w:val="28"/>
                <w:szCs w:val="28"/>
              </w:rPr>
            </w:r>
          </w:p>
        </w:tc>
        <w:tc>
          <w:tcPr>
            <w:tcW w:w="1276"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spacing w:lineRule="auto" w:line="264" w:before="105" w:after="105"/>
              <w:ind w:hanging="0" w:left="60" w:right="60"/>
              <w:jc w:val="both"/>
              <w:rPr>
                <w:rFonts w:ascii="Times New Roman" w:hAnsi="Times New Roman"/>
                <w:color w:val="000000"/>
                <w:spacing w:val="0"/>
                <w:sz w:val="28"/>
                <w:szCs w:val="28"/>
              </w:rPr>
            </w:pPr>
            <w:r>
              <w:rPr>
                <w:rFonts w:ascii="Times New Roman" w:hAnsi="Times New Roman"/>
                <w:color w:val="000000"/>
                <w:spacing w:val="0"/>
                <w:sz w:val="28"/>
                <w:szCs w:val="28"/>
              </w:rPr>
            </w:r>
          </w:p>
        </w:tc>
        <w:tc>
          <w:tcPr>
            <w:tcW w:w="992"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spacing w:lineRule="auto" w:line="264" w:before="105" w:after="105"/>
              <w:ind w:hanging="0" w:left="60" w:right="60"/>
              <w:jc w:val="both"/>
              <w:rPr>
                <w:rFonts w:ascii="Times New Roman" w:hAnsi="Times New Roman"/>
                <w:color w:val="000000"/>
                <w:spacing w:val="0"/>
                <w:sz w:val="28"/>
                <w:szCs w:val="28"/>
              </w:rPr>
            </w:pPr>
            <w:r>
              <w:rPr>
                <w:rFonts w:ascii="Times New Roman" w:hAnsi="Times New Roman"/>
                <w:color w:val="000000"/>
                <w:spacing w:val="0"/>
                <w:sz w:val="28"/>
                <w:szCs w:val="28"/>
              </w:rPr>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spacing w:lineRule="auto" w:line="264" w:before="105" w:after="105"/>
              <w:ind w:hanging="0" w:left="60" w:right="60"/>
              <w:jc w:val="both"/>
              <w:rPr>
                <w:rFonts w:ascii="Times New Roman" w:hAnsi="Times New Roman"/>
                <w:color w:val="000000"/>
                <w:spacing w:val="0"/>
                <w:sz w:val="28"/>
                <w:szCs w:val="28"/>
              </w:rPr>
            </w:pPr>
            <w:r>
              <w:rPr>
                <w:rFonts w:ascii="Times New Roman" w:hAnsi="Times New Roman"/>
                <w:color w:val="000000"/>
                <w:spacing w:val="0"/>
                <w:sz w:val="28"/>
                <w:szCs w:val="28"/>
              </w:rPr>
            </w:r>
          </w:p>
        </w:tc>
        <w:tc>
          <w:tcPr>
            <w:tcW w:w="1054"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spacing w:lineRule="auto" w:line="264" w:before="105" w:after="105"/>
              <w:ind w:hanging="0" w:left="60" w:right="60"/>
              <w:jc w:val="both"/>
              <w:rPr>
                <w:rFonts w:ascii="Times New Roman" w:hAnsi="Times New Roman"/>
                <w:color w:val="000000"/>
                <w:spacing w:val="0"/>
                <w:sz w:val="28"/>
                <w:szCs w:val="28"/>
              </w:rPr>
            </w:pPr>
            <w:r>
              <w:rPr>
                <w:rFonts w:ascii="Times New Roman" w:hAnsi="Times New Roman"/>
                <w:color w:val="000000"/>
                <w:spacing w:val="0"/>
                <w:sz w:val="28"/>
                <w:szCs w:val="28"/>
              </w:rPr>
            </w:r>
          </w:p>
        </w:tc>
        <w:tc>
          <w:tcPr>
            <w:tcW w:w="1245"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spacing w:lineRule="auto" w:line="264" w:before="105" w:after="105"/>
              <w:ind w:hanging="0" w:left="60" w:right="60"/>
              <w:jc w:val="both"/>
              <w:rPr>
                <w:rFonts w:ascii="Times New Roman" w:hAnsi="Times New Roman"/>
                <w:color w:val="000000"/>
                <w:spacing w:val="0"/>
                <w:sz w:val="28"/>
                <w:szCs w:val="28"/>
              </w:rPr>
            </w:pPr>
            <w:r>
              <w:rPr>
                <w:rFonts w:ascii="Times New Roman" w:hAnsi="Times New Roman"/>
                <w:color w:val="000000"/>
                <w:spacing w:val="0"/>
                <w:sz w:val="28"/>
                <w:szCs w:val="28"/>
              </w:rPr>
            </w:r>
          </w:p>
        </w:tc>
        <w:tc>
          <w:tcPr>
            <w:tcW w:w="898"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spacing w:lineRule="auto" w:line="264" w:before="105" w:after="105"/>
              <w:ind w:hanging="0" w:left="60" w:right="60"/>
              <w:jc w:val="both"/>
              <w:rPr>
                <w:rFonts w:ascii="Times New Roman" w:hAnsi="Times New Roman"/>
                <w:color w:val="000000"/>
                <w:spacing w:val="0"/>
                <w:sz w:val="28"/>
                <w:szCs w:val="28"/>
              </w:rPr>
            </w:pPr>
            <w:r>
              <w:rPr>
                <w:rFonts w:ascii="Times New Roman" w:hAnsi="Times New Roman"/>
                <w:color w:val="000000"/>
                <w:spacing w:val="0"/>
                <w:sz w:val="28"/>
                <w:szCs w:val="28"/>
              </w:rPr>
            </w:r>
          </w:p>
        </w:tc>
        <w:tc>
          <w:tcPr>
            <w:tcW w:w="1622" w:type="dxa"/>
            <w:tcBorders/>
          </w:tcPr>
          <w:p>
            <w:pPr>
              <w:pStyle w:val="Normal"/>
              <w:widowControl/>
              <w:suppressAutoHyphens w:val="true"/>
              <w:spacing w:lineRule="auto" w:line="264" w:before="0" w:after="160"/>
              <w:ind w:hanging="0" w:left="0" w:right="0"/>
              <w:jc w:val="left"/>
              <w:rPr>
                <w:rFonts w:ascii="Times New Roman" w:hAnsi="Times New Roman"/>
                <w:color w:val="000000"/>
                <w:spacing w:val="0"/>
                <w:sz w:val="28"/>
                <w:szCs w:val="28"/>
              </w:rPr>
            </w:pPr>
            <w:r>
              <w:rPr>
                <w:rFonts w:ascii="Times New Roman" w:hAnsi="Times New Roman"/>
                <w:color w:val="000000"/>
                <w:spacing w:val="0"/>
                <w:sz w:val="28"/>
                <w:szCs w:val="28"/>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spacing w:lineRule="auto" w:line="264" w:before="120" w:after="120"/>
              <w:ind w:hanging="0" w:left="15" w:right="120"/>
              <w:jc w:val="left"/>
              <w:rPr>
                <w:rFonts w:ascii="Times New Roman" w:hAnsi="Times New Roman"/>
                <w:color w:val="000000"/>
                <w:spacing w:val="0"/>
                <w:sz w:val="28"/>
                <w:szCs w:val="28"/>
              </w:rPr>
            </w:pPr>
            <w:r>
              <w:rPr>
                <w:rFonts w:ascii="Times New Roman" w:hAnsi="Times New Roman"/>
                <w:color w:val="000000"/>
                <w:spacing w:val="0"/>
                <w:sz w:val="28"/>
                <w:szCs w:val="28"/>
              </w:rPr>
            </w:r>
          </w:p>
        </w:tc>
        <w:tc>
          <w:tcPr>
            <w:tcW w:w="993" w:type="dxa"/>
            <w:tcBorders>
              <w:top w:val="single" w:sz="6" w:space="0" w:color="000000"/>
              <w:left w:val="single" w:sz="6" w:space="0" w:color="000000"/>
              <w:bottom w:val="single" w:sz="6" w:space="0" w:color="000000"/>
              <w:right w:val="single" w:sz="6" w:space="0" w:color="000000"/>
            </w:tcBorders>
            <w:vAlign w:val="center"/>
          </w:tcPr>
          <w:p>
            <w:pPr>
              <w:pStyle w:val="Normal"/>
              <w:widowControl/>
              <w:suppressAutoHyphens w:val="true"/>
              <w:spacing w:lineRule="auto" w:line="264" w:before="105" w:after="105"/>
              <w:ind w:hanging="0" w:left="60" w:right="60"/>
              <w:jc w:val="center"/>
              <w:rPr>
                <w:rFonts w:ascii="Times New Roman" w:hAnsi="Times New Roman"/>
                <w:color w:val="000000"/>
                <w:spacing w:val="0"/>
                <w:sz w:val="28"/>
                <w:szCs w:val="28"/>
              </w:rPr>
            </w:pPr>
            <w:r>
              <w:rPr>
                <w:rFonts w:ascii="Times New Roman" w:hAnsi="Times New Roman"/>
                <w:color w:val="000000"/>
                <w:spacing w:val="0"/>
                <w:sz w:val="28"/>
                <w:szCs w:val="28"/>
              </w:rPr>
            </w:r>
          </w:p>
        </w:tc>
        <w:tc>
          <w:tcPr>
            <w:tcW w:w="991" w:type="dxa"/>
            <w:tcBorders>
              <w:bottom w:val="single" w:sz="6" w:space="0" w:color="000000"/>
            </w:tcBorders>
            <w:vAlign w:val="center"/>
          </w:tcPr>
          <w:p>
            <w:pPr>
              <w:pStyle w:val="Normal"/>
              <w:widowControl/>
              <w:suppressAutoHyphens w:val="true"/>
              <w:spacing w:lineRule="auto" w:line="264" w:before="120" w:after="120"/>
              <w:ind w:hanging="0" w:left="15" w:right="120"/>
              <w:jc w:val="both"/>
              <w:rPr>
                <w:rFonts w:ascii="Times New Roman" w:hAnsi="Times New Roman"/>
                <w:color w:val="000000"/>
                <w:spacing w:val="0"/>
                <w:sz w:val="28"/>
                <w:szCs w:val="28"/>
              </w:rPr>
            </w:pPr>
            <w:r>
              <w:rPr>
                <w:rFonts w:ascii="Times New Roman" w:hAnsi="Times New Roman"/>
                <w:color w:val="000000"/>
                <w:spacing w:val="0"/>
                <w:sz w:val="28"/>
                <w:szCs w:val="28"/>
              </w:rPr>
            </w:r>
          </w:p>
        </w:tc>
      </w:tr>
    </w:tbl>
    <w:p>
      <w:pPr>
        <w:pStyle w:val="Normal"/>
        <w:spacing w:before="120" w:after="120"/>
        <w:ind w:firstLine="420" w:left="120" w:right="120"/>
        <w:jc w:val="both"/>
        <w:rPr>
          <w:rFonts w:ascii="Times New Roman" w:hAnsi="Times New Roman"/>
          <w:sz w:val="28"/>
          <w:szCs w:val="28"/>
        </w:rPr>
      </w:pPr>
      <w:r>
        <w:rPr>
          <w:rFonts w:ascii="Times New Roman" w:hAnsi="Times New Roman"/>
          <w:sz w:val="28"/>
          <w:szCs w:val="28"/>
        </w:rPr>
        <w:t>______ __________________      _____________     _____________________</w:t>
      </w:r>
    </w:p>
    <w:p>
      <w:pPr>
        <w:pStyle w:val="Normal"/>
        <w:spacing w:before="120" w:after="120"/>
        <w:ind w:firstLine="420" w:left="120" w:right="120"/>
        <w:jc w:val="both"/>
        <w:rPr>
          <w:rFonts w:ascii="Times New Roman" w:hAnsi="Times New Roman"/>
          <w:sz w:val="24"/>
          <w:szCs w:val="24"/>
        </w:rPr>
      </w:pPr>
      <w:r>
        <w:rPr>
          <w:rFonts w:ascii="Times New Roman" w:hAnsi="Times New Roman"/>
          <w:sz w:val="24"/>
          <w:szCs w:val="24"/>
        </w:rPr>
        <w:t>наименование должности                   подпись                                ФИО (при наличии)</w:t>
      </w:r>
    </w:p>
    <w:p>
      <w:pPr>
        <w:pStyle w:val="Normal"/>
        <w:widowControl w:val="false"/>
        <w:spacing w:lineRule="auto" w:line="240" w:before="0" w:after="0"/>
        <w:ind w:hanging="0" w:left="0" w:right="0"/>
        <w:jc w:val="both"/>
        <w:rPr>
          <w:rFonts w:ascii="Times New Roman" w:hAnsi="Times New Roman"/>
          <w:sz w:val="28"/>
        </w:rPr>
      </w:pPr>
      <w:r>
        <w:rPr>
          <w:rFonts w:ascii="Times New Roman" w:hAnsi="Times New Roman"/>
          <w:sz w:val="28"/>
        </w:rPr>
      </w:r>
    </w:p>
    <w:p>
      <w:pPr>
        <w:pStyle w:val="Normal"/>
        <w:widowControl w:val="false"/>
        <w:spacing w:lineRule="auto" w:line="240" w:before="0" w:after="0"/>
        <w:ind w:hanging="0" w:left="0" w:right="0"/>
        <w:jc w:val="both"/>
        <w:rPr>
          <w:rFonts w:ascii="Times New Roman" w:hAnsi="Times New Roman"/>
          <w:sz w:val="28"/>
        </w:rPr>
      </w:pPr>
      <w:r>
        <w:rPr>
          <w:rFonts w:ascii="Times New Roman" w:hAnsi="Times New Roman"/>
          <w:sz w:val="28"/>
        </w:rPr>
      </w:r>
    </w:p>
    <w:p>
      <w:pPr>
        <w:pStyle w:val="Normal"/>
        <w:widowControl w:val="false"/>
        <w:spacing w:lineRule="auto" w:line="240" w:before="0" w:after="0"/>
        <w:ind w:hanging="0" w:left="0" w:right="0"/>
        <w:jc w:val="both"/>
        <w:rPr>
          <w:rFonts w:ascii="Times New Roman" w:hAnsi="Times New Roman"/>
          <w:sz w:val="28"/>
        </w:rPr>
      </w:pPr>
      <w:r>
        <w:rPr>
          <w:rFonts w:ascii="Times New Roman" w:hAnsi="Times New Roman"/>
          <w:sz w:val="28"/>
        </w:rPr>
      </w:r>
    </w:p>
    <w:p>
      <w:pPr>
        <w:pStyle w:val="Normal"/>
        <w:widowControl w:val="false"/>
        <w:spacing w:lineRule="auto" w:line="240" w:before="0" w:after="0"/>
        <w:ind w:hanging="0" w:left="0" w:right="0"/>
        <w:jc w:val="both"/>
        <w:rPr>
          <w:rFonts w:ascii="Times New Roman" w:hAnsi="Times New Roman"/>
          <w:sz w:val="28"/>
        </w:rPr>
      </w:pPr>
      <w:r>
        <w:rPr>
          <w:rFonts w:ascii="Times New Roman" w:hAnsi="Times New Roman"/>
          <w:sz w:val="28"/>
        </w:rPr>
      </w:r>
    </w:p>
    <w:p>
      <w:pPr>
        <w:pStyle w:val="Normal"/>
        <w:widowControl w:val="false"/>
        <w:spacing w:lineRule="auto" w:line="240" w:before="0" w:after="0"/>
        <w:ind w:hanging="0" w:left="0" w:right="0"/>
        <w:jc w:val="both"/>
        <w:rPr>
          <w:rFonts w:ascii="Times New Roman" w:hAnsi="Times New Roman"/>
          <w:sz w:val="28"/>
        </w:rPr>
      </w:pPr>
      <w:r>
        <w:rPr>
          <w:rFonts w:ascii="Times New Roman" w:hAnsi="Times New Roman"/>
          <w:sz w:val="28"/>
        </w:rPr>
      </w:r>
    </w:p>
    <w:sectPr>
      <w:headerReference w:type="even" r:id="rId12"/>
      <w:headerReference w:type="default" r:id="rId13"/>
      <w:headerReference w:type="first" r:id="rId14"/>
      <w:footerReference w:type="even" r:id="rId15"/>
      <w:footerReference w:type="default" r:id="rId16"/>
      <w:footerReference w:type="first" r:id="rId17"/>
      <w:type w:val="nextPage"/>
      <w:pgSz w:orient="landscape" w:w="16838" w:h="11906"/>
      <w:pgMar w:left="1134" w:right="1134" w:gutter="0" w:header="1134" w:top="1739"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Arial">
    <w:charset w:val="01"/>
    <w:family w:val="roman"/>
    <w:pitch w:val="default"/>
  </w:font>
  <w:font w:name="Times New Roman">
    <w:charset w:val="01"/>
    <w:family w:val="roman"/>
    <w:pitch w:val="default"/>
  </w:font>
  <w:font w:name="XO Thames">
    <w:charset w:val="01"/>
    <w:family w:val="roman"/>
    <w:pitch w:val="default"/>
  </w:font>
  <w:font w:name="Segoe UI">
    <w:charset w:val="01"/>
    <w:family w:val="roman"/>
    <w:pitch w:val="default"/>
  </w:font>
  <w:font w:name="Liberation Sans">
    <w:altName w:val="Arial"/>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sz w:val="28"/>
      </w:rPr>
    </w:pPr>
    <w:bookmarkStart w:id="8" w:name="PageNumWizard_HEADER_Базовый2_Копия_18"/>
    <w:r>
      <w:rPr>
        <w:rFonts w:ascii="Times New Roman" w:hAnsi="Times New Roman"/>
        <w:sz w:val="28"/>
      </w:rPr>
      <w:fldChar w:fldCharType="begin"/>
    </w:r>
    <w:r>
      <w:rPr>
        <w:sz w:val="28"/>
        <w:rFonts w:ascii="Times New Roman" w:hAnsi="Times New Roman"/>
      </w:rPr>
      <w:instrText xml:space="preserve"> PAGE </w:instrText>
    </w:r>
    <w:r>
      <w:rPr>
        <w:sz w:val="28"/>
        <w:rFonts w:ascii="Times New Roman" w:hAnsi="Times New Roman"/>
      </w:rPr>
      <w:fldChar w:fldCharType="separate"/>
    </w:r>
    <w:r>
      <w:rPr>
        <w:sz w:val="28"/>
        <w:rFonts w:ascii="Times New Roman" w:hAnsi="Times New Roman"/>
      </w:rPr>
      <w:t>19</w:t>
    </w:r>
    <w:r>
      <w:rPr>
        <w:sz w:val="28"/>
        <w:rFonts w:ascii="Times New Roman" w:hAnsi="Times New Roman"/>
      </w:rPr>
      <w:fldChar w:fldCharType="end"/>
    </w:r>
    <w:bookmarkEnd w:id="8"/>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sz w:val="28"/>
        <w:szCs w:val="28"/>
      </w:rPr>
    </w:pPr>
    <w:bookmarkStart w:id="10" w:name="PageNumWizard_HEADER_Альбомный18"/>
    <w:r>
      <w:rPr>
        <w:rFonts w:ascii="Times New Roman" w:hAnsi="Times New Roman"/>
        <w:sz w:val="28"/>
        <w:szCs w:val="28"/>
      </w:rPr>
      <w:fldChar w:fldCharType="begin"/>
    </w:r>
    <w:r>
      <w:rPr>
        <w:sz w:val="28"/>
        <w:szCs w:val="28"/>
        <w:rFonts w:ascii="Times New Roman" w:hAnsi="Times New Roman"/>
      </w:rPr>
      <w:instrText xml:space="preserve"> PAGE </w:instrText>
    </w:r>
    <w:r>
      <w:rPr>
        <w:sz w:val="28"/>
        <w:szCs w:val="28"/>
        <w:rFonts w:ascii="Times New Roman" w:hAnsi="Times New Roman"/>
      </w:rPr>
      <w:fldChar w:fldCharType="separate"/>
    </w:r>
    <w:r>
      <w:rPr>
        <w:sz w:val="28"/>
        <w:szCs w:val="28"/>
        <w:rFonts w:ascii="Times New Roman" w:hAnsi="Times New Roman"/>
      </w:rPr>
      <w:t>21</w:t>
    </w:r>
    <w:r>
      <w:rPr>
        <w:sz w:val="28"/>
        <w:szCs w:val="28"/>
        <w:rFonts w:ascii="Times New Roman" w:hAnsi="Times New Roman"/>
      </w:rPr>
      <w:fldChar w:fldCharType="end"/>
    </w:r>
    <w:bookmarkEnd w:id="10"/>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Times New Roman" w:hAnsi="Times New Roman"/>
        <w:sz w:val="28"/>
        <w:szCs w:val="28"/>
      </w:rPr>
    </w:pPr>
    <w:bookmarkStart w:id="11" w:name="PageNumWizard_HEADER_Альбомный18"/>
    <w:r>
      <w:rPr>
        <w:rFonts w:ascii="Times New Roman" w:hAnsi="Times New Roman"/>
        <w:sz w:val="28"/>
        <w:szCs w:val="28"/>
      </w:rPr>
      <w:fldChar w:fldCharType="begin"/>
    </w:r>
    <w:r>
      <w:rPr>
        <w:sz w:val="28"/>
        <w:szCs w:val="28"/>
        <w:rFonts w:ascii="Times New Roman" w:hAnsi="Times New Roman"/>
      </w:rPr>
      <w:instrText xml:space="preserve"> PAGE </w:instrText>
    </w:r>
    <w:r>
      <w:rPr>
        <w:sz w:val="28"/>
        <w:szCs w:val="28"/>
        <w:rFonts w:ascii="Times New Roman" w:hAnsi="Times New Roman"/>
      </w:rPr>
      <w:fldChar w:fldCharType="separate"/>
    </w:r>
    <w:r>
      <w:rPr>
        <w:sz w:val="28"/>
        <w:szCs w:val="28"/>
        <w:rFonts w:ascii="Times New Roman" w:hAnsi="Times New Roman"/>
      </w:rPr>
      <w:t>21</w:t>
    </w:r>
    <w:r>
      <w:rPr>
        <w:sz w:val="28"/>
        <w:szCs w:val="28"/>
        <w:rFonts w:ascii="Times New Roman" w:hAnsi="Times New Roman"/>
      </w:rPr>
      <w:fldChar w:fldCharType="end"/>
    </w:r>
    <w:bookmarkEnd w:id="11"/>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asciiTheme="minorAscii" w:hAnsiTheme="minorHAnsi"/>
        <w:color w:val="000000"/>
        <w:sz w:val="22"/>
        <w:lang w:val="ru-RU"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0"/>
    <w:qFormat/>
    <w:pPr>
      <w:widowControl/>
      <w:suppressAutoHyphens w:val="true"/>
      <w:bidi w:val="0"/>
      <w:spacing w:lineRule="auto" w:line="264" w:before="0" w:after="160"/>
      <w:ind w:hanging="0" w:left="0" w:right="0"/>
      <w:jc w:val="left"/>
    </w:pPr>
    <w:rPr>
      <w:rFonts w:ascii="Calibri" w:hAnsi="Calibri" w:eastAsia="NSimSun" w:cs="Lucida Sans" w:asciiTheme="minorAscii" w:hAnsiTheme="minorHAnsi"/>
      <w:color w:val="000000"/>
      <w:spacing w:val="0"/>
      <w:kern w:val="0"/>
      <w:sz w:val="22"/>
      <w:szCs w:val="20"/>
      <w:lang w:val="ru-RU" w:eastAsia="zh-CN" w:bidi="hi-IN"/>
    </w:rPr>
  </w:style>
  <w:style w:type="paragraph" w:styleId="Heading1">
    <w:name w:val="Heading 1"/>
    <w:basedOn w:val="Normal"/>
    <w:next w:val="Normal"/>
    <w:uiPriority w:val="9"/>
    <w:qFormat/>
    <w:pPr>
      <w:keepNext w:val="true"/>
      <w:keepLines/>
      <w:spacing w:before="480" w:after="200"/>
      <w:outlineLvl w:val="0"/>
    </w:pPr>
    <w:rPr>
      <w:rFonts w:ascii="Arial" w:hAnsi="Arial"/>
      <w:sz w:val="40"/>
    </w:rPr>
  </w:style>
  <w:style w:type="paragraph" w:styleId="Heading2">
    <w:name w:val="Heading 2"/>
    <w:basedOn w:val="Normal"/>
    <w:next w:val="Normal"/>
    <w:uiPriority w:val="9"/>
    <w:qFormat/>
    <w:pPr>
      <w:keepNext w:val="true"/>
      <w:keepLines/>
      <w:spacing w:before="360" w:after="200"/>
      <w:outlineLvl w:val="1"/>
    </w:pPr>
    <w:rPr>
      <w:rFonts w:ascii="Arial" w:hAnsi="Arial"/>
      <w:sz w:val="34"/>
    </w:rPr>
  </w:style>
  <w:style w:type="paragraph" w:styleId="Heading3">
    <w:name w:val="Heading 3"/>
    <w:basedOn w:val="Normal"/>
    <w:next w:val="Normal"/>
    <w:uiPriority w:val="9"/>
    <w:qFormat/>
    <w:pPr>
      <w:keepNext w:val="true"/>
      <w:keepLines/>
      <w:spacing w:before="320" w:after="200"/>
      <w:outlineLvl w:val="2"/>
    </w:pPr>
    <w:rPr>
      <w:rFonts w:ascii="Arial" w:hAnsi="Arial"/>
      <w:sz w:val="30"/>
    </w:rPr>
  </w:style>
  <w:style w:type="paragraph" w:styleId="Heading4">
    <w:name w:val="Heading 4"/>
    <w:basedOn w:val="Normal"/>
    <w:next w:val="Normal"/>
    <w:uiPriority w:val="9"/>
    <w:qFormat/>
    <w:pPr>
      <w:keepNext w:val="true"/>
      <w:keepLines/>
      <w:spacing w:before="320" w:after="200"/>
      <w:outlineLvl w:val="3"/>
    </w:pPr>
    <w:rPr>
      <w:rFonts w:ascii="Arial" w:hAnsi="Arial"/>
      <w:b/>
      <w:sz w:val="26"/>
    </w:rPr>
  </w:style>
  <w:style w:type="paragraph" w:styleId="Heading5">
    <w:name w:val="Heading 5"/>
    <w:basedOn w:val="Normal"/>
    <w:next w:val="Normal"/>
    <w:uiPriority w:val="9"/>
    <w:qFormat/>
    <w:pPr>
      <w:keepNext w:val="true"/>
      <w:keepLines/>
      <w:spacing w:before="320" w:after="200"/>
      <w:outlineLvl w:val="4"/>
    </w:pPr>
    <w:rPr>
      <w:rFonts w:ascii="Arial" w:hAnsi="Arial"/>
      <w:b/>
      <w:sz w:val="24"/>
    </w:rPr>
  </w:style>
  <w:style w:type="paragraph" w:styleId="Heading6">
    <w:name w:val="Heading 6"/>
    <w:basedOn w:val="Normal"/>
    <w:next w:val="Normal"/>
    <w:uiPriority w:val="9"/>
    <w:qFormat/>
    <w:pPr>
      <w:keepNext w:val="true"/>
      <w:keepLines/>
      <w:spacing w:before="320" w:after="200"/>
      <w:outlineLvl w:val="5"/>
    </w:pPr>
    <w:rPr>
      <w:rFonts w:ascii="Arial" w:hAnsi="Arial"/>
      <w:b/>
      <w:sz w:val="22"/>
    </w:rPr>
  </w:style>
  <w:style w:type="paragraph" w:styleId="Heading7">
    <w:name w:val="Heading 7"/>
    <w:basedOn w:val="Normal"/>
    <w:next w:val="Normal"/>
    <w:uiPriority w:val="9"/>
    <w:qFormat/>
    <w:pPr>
      <w:keepNext w:val="true"/>
      <w:keepLines/>
      <w:spacing w:before="320" w:after="200"/>
      <w:outlineLvl w:val="6"/>
    </w:pPr>
    <w:rPr>
      <w:rFonts w:ascii="Arial" w:hAnsi="Arial"/>
      <w:b/>
      <w:i/>
      <w:sz w:val="22"/>
    </w:rPr>
  </w:style>
  <w:style w:type="paragraph" w:styleId="Heading8">
    <w:name w:val="Heading 8"/>
    <w:basedOn w:val="Normal"/>
    <w:next w:val="Normal"/>
    <w:uiPriority w:val="9"/>
    <w:qFormat/>
    <w:pPr>
      <w:keepNext w:val="true"/>
      <w:keepLines/>
      <w:spacing w:before="320" w:after="200"/>
      <w:outlineLvl w:val="7"/>
    </w:pPr>
    <w:rPr>
      <w:rFonts w:ascii="Arial" w:hAnsi="Arial"/>
      <w:i/>
      <w:sz w:val="22"/>
    </w:rPr>
  </w:style>
  <w:style w:type="paragraph" w:styleId="Heading9">
    <w:name w:val="Heading 9"/>
    <w:basedOn w:val="Normal"/>
    <w:next w:val="Normal"/>
    <w:uiPriority w:val="9"/>
    <w:qFormat/>
    <w:pPr>
      <w:keepNext w:val="true"/>
      <w:keepLines/>
      <w:spacing w:before="320" w:after="200"/>
      <w:outlineLvl w:val="8"/>
    </w:pPr>
    <w:rPr>
      <w:rFonts w:ascii="Arial" w:hAnsi="Arial"/>
      <w:i/>
      <w:sz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FootnoteTextChar">
    <w:name w:val="Footnote Text Char"/>
    <w:uiPriority w:val="99"/>
    <w:qFormat/>
    <w:rPr>
      <w:sz w:val="18"/>
    </w:rPr>
  </w:style>
  <w:style w:type="character" w:styleId="EndnoteTextChar">
    <w:name w:val="Endnote Text Char"/>
    <w:uiPriority w:val="99"/>
    <w:qFormat/>
    <w:rPr>
      <w:sz w:val="20"/>
    </w:rPr>
  </w:style>
  <w:style w:type="character" w:styleId="HeaderChar">
    <w:name w:val="Header Char"/>
    <w:basedOn w:val="DefaultParagraphFont"/>
    <w:link w:val="HeaderChar1"/>
    <w:qFormat/>
    <w:rPr/>
  </w:style>
  <w:style w:type="character" w:styleId="Contents2">
    <w:name w:val="Contents 2"/>
    <w:qFormat/>
    <w:rPr/>
  </w:style>
  <w:style w:type="character" w:styleId="Textbody">
    <w:name w:val="Text body"/>
    <w:qFormat/>
    <w:rPr/>
  </w:style>
  <w:style w:type="character" w:styleId="Contents4">
    <w:name w:val="Contents 4"/>
    <w:qFormat/>
    <w:rPr/>
  </w:style>
  <w:style w:type="character" w:styleId="Heading71">
    <w:name w:val="Heading 71"/>
    <w:qFormat/>
    <w:rPr>
      <w:rFonts w:ascii="Arial" w:hAnsi="Arial"/>
      <w:b/>
      <w:i/>
      <w:sz w:val="22"/>
    </w:rPr>
  </w:style>
  <w:style w:type="character" w:styleId="Contents6">
    <w:name w:val="Contents 6"/>
    <w:qFormat/>
    <w:rPr/>
  </w:style>
  <w:style w:type="character" w:styleId="List1">
    <w:name w:val="List1"/>
    <w:basedOn w:val="Textbody"/>
    <w:qFormat/>
    <w:rPr/>
  </w:style>
  <w:style w:type="character" w:styleId="Contents7">
    <w:name w:val="Contents 7"/>
    <w:qFormat/>
    <w:rPr/>
  </w:style>
  <w:style w:type="character" w:styleId="Endnote">
    <w:name w:val="Endnote"/>
    <w:qFormat/>
    <w:rPr>
      <w:sz w:val="20"/>
    </w:rPr>
  </w:style>
  <w:style w:type="character" w:styleId="Heading31">
    <w:name w:val="Heading 31"/>
    <w:qFormat/>
    <w:rPr>
      <w:rFonts w:ascii="Arial" w:hAnsi="Arial"/>
      <w:sz w:val="30"/>
    </w:rPr>
  </w:style>
  <w:style w:type="character" w:styleId="Quote">
    <w:name w:val="Quote"/>
    <w:link w:val="Quote1"/>
    <w:qFormat/>
    <w:rPr>
      <w:i/>
    </w:rPr>
  </w:style>
  <w:style w:type="character" w:styleId="Heading91">
    <w:name w:val="Heading 91"/>
    <w:qFormat/>
    <w:rPr>
      <w:rFonts w:ascii="Arial" w:hAnsi="Arial"/>
      <w:i/>
      <w:sz w:val="21"/>
    </w:rPr>
  </w:style>
  <w:style w:type="character" w:styleId="FooterChar">
    <w:name w:val="Footer Char"/>
    <w:basedOn w:val="DefaultParagraphFont"/>
    <w:link w:val="FooterChar1"/>
    <w:qFormat/>
    <w:rPr/>
  </w:style>
  <w:style w:type="character" w:styleId="DefaultParagraphFont" w:default="1">
    <w:name w:val="Default Paragraph Font"/>
    <w:link w:val="DefaultParagraphFont1"/>
    <w:qFormat/>
    <w:rPr/>
  </w:style>
  <w:style w:type="character" w:styleId="Caption1">
    <w:name w:val="Caption1"/>
    <w:qFormat/>
    <w:rPr>
      <w:i/>
      <w:sz w:val="24"/>
    </w:rPr>
  </w:style>
  <w:style w:type="character" w:styleId="FigureIndex1">
    <w:name w:val="Figure Index 1"/>
    <w:qFormat/>
    <w:rPr/>
  </w:style>
  <w:style w:type="character" w:styleId="TitleChar">
    <w:name w:val="Title Char"/>
    <w:basedOn w:val="DefaultParagraphFont"/>
    <w:link w:val="TitleChar1"/>
    <w:qFormat/>
    <w:rPr>
      <w:sz w:val="48"/>
    </w:rPr>
  </w:style>
  <w:style w:type="character" w:styleId="Contents3">
    <w:name w:val="Contents 3"/>
    <w:qFormat/>
    <w:rPr/>
  </w:style>
  <w:style w:type="character" w:styleId="Style5">
    <w:name w:val="Символ сноски"/>
    <w:qFormat/>
    <w:rPr>
      <w:vertAlign w:val="superscript"/>
    </w:rPr>
  </w:style>
  <w:style w:type="character" w:styleId="FootnoteReference">
    <w:name w:val="Footnote Reference"/>
    <w:rPr>
      <w:vertAlign w:val="superscript"/>
    </w:rPr>
  </w:style>
  <w:style w:type="character" w:styleId="Style6">
    <w:name w:val="Нижний колонтитул Знак"/>
    <w:basedOn w:val="DefaultParagraphFont"/>
    <w:link w:val="12"/>
    <w:qFormat/>
    <w:rPr>
      <w:rFonts w:ascii="Times New Roman" w:hAnsi="Times New Roman"/>
      <w:sz w:val="28"/>
    </w:rPr>
  </w:style>
  <w:style w:type="character" w:styleId="Footer1">
    <w:name w:val="Footer1"/>
    <w:qFormat/>
    <w:rPr>
      <w:rFonts w:ascii="Times New Roman" w:hAnsi="Times New Roman"/>
      <w:sz w:val="28"/>
    </w:rPr>
  </w:style>
  <w:style w:type="character" w:styleId="Heading51">
    <w:name w:val="Heading 51"/>
    <w:qFormat/>
    <w:rPr>
      <w:rFonts w:ascii="Arial" w:hAnsi="Arial"/>
      <w:b/>
      <w:sz w:val="24"/>
    </w:rPr>
  </w:style>
  <w:style w:type="character" w:styleId="Caption11">
    <w:name w:val="caption11"/>
    <w:link w:val="Caption12"/>
    <w:qFormat/>
    <w:rPr>
      <w:i/>
      <w:sz w:val="24"/>
    </w:rPr>
  </w:style>
  <w:style w:type="character" w:styleId="Indexheading1">
    <w:name w:val="index heading1"/>
    <w:link w:val="Indexheading2"/>
    <w:qFormat/>
    <w:rPr/>
  </w:style>
  <w:style w:type="character" w:styleId="Heading11">
    <w:name w:val="Heading 11"/>
    <w:qFormat/>
    <w:rPr>
      <w:rFonts w:ascii="Arial" w:hAnsi="Arial"/>
      <w:sz w:val="40"/>
    </w:rPr>
  </w:style>
  <w:style w:type="character" w:styleId="PlainText">
    <w:name w:val="Plain Text"/>
    <w:link w:val="PlainText1"/>
    <w:qFormat/>
    <w:rPr>
      <w:rFonts w:ascii="Calibri" w:hAnsi="Calibri"/>
    </w:rPr>
  </w:style>
  <w:style w:type="character" w:styleId="Header1">
    <w:name w:val="Header1"/>
    <w:qFormat/>
    <w:rPr/>
  </w:style>
  <w:style w:type="character" w:styleId="Hyperlink">
    <w:name w:val="Hyperlink"/>
    <w:basedOn w:val="DefaultParagraphFont"/>
    <w:rPr>
      <w:color w:themeColor="hyperlink" w:val="0563C1"/>
      <w:u w:val="single"/>
    </w:rPr>
  </w:style>
  <w:style w:type="character" w:styleId="Footnote">
    <w:name w:val="Footnote"/>
    <w:link w:val="Footnote1"/>
    <w:qFormat/>
    <w:rPr>
      <w:sz w:val="18"/>
    </w:rPr>
  </w:style>
  <w:style w:type="character" w:styleId="Heading81">
    <w:name w:val="Heading 81"/>
    <w:qFormat/>
    <w:rPr>
      <w:rFonts w:ascii="Arial" w:hAnsi="Arial"/>
      <w:i/>
      <w:sz w:val="22"/>
    </w:rPr>
  </w:style>
  <w:style w:type="character" w:styleId="Contents1">
    <w:name w:val="Contents 1"/>
    <w:qFormat/>
    <w:rPr/>
  </w:style>
  <w:style w:type="character" w:styleId="HeaderandFooter">
    <w:name w:val="Header and Footer"/>
    <w:qFormat/>
    <w:rPr>
      <w:rFonts w:ascii="XO Thames" w:hAnsi="XO Thames"/>
      <w:sz w:val="20"/>
    </w:rPr>
  </w:style>
  <w:style w:type="character" w:styleId="NoSpacing">
    <w:name w:val="No Spacing"/>
    <w:link w:val="NoSpacing1"/>
    <w:qFormat/>
    <w:rPr/>
  </w:style>
  <w:style w:type="character" w:styleId="Contents9">
    <w:name w:val="Contents 9"/>
    <w:qFormat/>
    <w:rPr/>
  </w:style>
  <w:style w:type="character" w:styleId="CaptionChar">
    <w:name w:val="Caption Char"/>
    <w:basedOn w:val="Caption1"/>
    <w:link w:val="CaptionChar1"/>
    <w:qFormat/>
    <w:rPr/>
  </w:style>
  <w:style w:type="character" w:styleId="Contents8">
    <w:name w:val="Contents 8"/>
    <w:qFormat/>
    <w:rPr/>
  </w:style>
  <w:style w:type="character" w:styleId="Style7">
    <w:name w:val="Указатель"/>
    <w:link w:val="11111112"/>
    <w:qFormat/>
    <w:rPr/>
  </w:style>
  <w:style w:type="character" w:styleId="BalloonText">
    <w:name w:val="Balloon Text"/>
    <w:link w:val="BalloonText1"/>
    <w:qFormat/>
    <w:rPr>
      <w:rFonts w:ascii="Segoe UI" w:hAnsi="Segoe UI"/>
      <w:sz w:val="18"/>
    </w:rPr>
  </w:style>
  <w:style w:type="character" w:styleId="IntenseQuote">
    <w:name w:val="Intense Quote"/>
    <w:link w:val="IntenseQuote1"/>
    <w:qFormat/>
    <w:rPr>
      <w:i/>
    </w:rPr>
  </w:style>
  <w:style w:type="character" w:styleId="Style8">
    <w:name w:val="Заголовок"/>
    <w:link w:val="11111111"/>
    <w:qFormat/>
    <w:rPr>
      <w:rFonts w:ascii="Liberation Sans" w:hAnsi="Liberation Sans"/>
      <w:sz w:val="28"/>
    </w:rPr>
  </w:style>
  <w:style w:type="character" w:styleId="Style9">
    <w:name w:val="Верхний колонтитул Знак"/>
    <w:basedOn w:val="DefaultParagraphFont"/>
    <w:link w:val="14"/>
    <w:qFormat/>
    <w:rPr/>
  </w:style>
  <w:style w:type="character" w:styleId="Contents5">
    <w:name w:val="Contents 5"/>
    <w:qFormat/>
    <w:rPr/>
  </w:style>
  <w:style w:type="character" w:styleId="Style10">
    <w:name w:val="Колонтитул"/>
    <w:link w:val="13"/>
    <w:qFormat/>
    <w:rPr/>
  </w:style>
  <w:style w:type="character" w:styleId="Style11">
    <w:name w:val="Содержимое таблицы"/>
    <w:link w:val="15"/>
    <w:qFormat/>
    <w:rPr/>
  </w:style>
  <w:style w:type="character" w:styleId="Subtitle1">
    <w:name w:val="Subtitle1"/>
    <w:qFormat/>
    <w:rPr>
      <w:sz w:val="24"/>
    </w:rPr>
  </w:style>
  <w:style w:type="character" w:styleId="ListParagraph">
    <w:name w:val="List Paragraph"/>
    <w:link w:val="ListParagraph1"/>
    <w:qFormat/>
    <w:rPr/>
  </w:style>
  <w:style w:type="character" w:styleId="Title1">
    <w:name w:val="Title1"/>
    <w:qFormat/>
    <w:rPr>
      <w:rFonts w:ascii="Liberation Sans" w:hAnsi="Liberation Sans"/>
      <w:sz w:val="28"/>
    </w:rPr>
  </w:style>
  <w:style w:type="character" w:styleId="Heading41">
    <w:name w:val="Heading 41"/>
    <w:qFormat/>
    <w:rPr>
      <w:rFonts w:ascii="Arial" w:hAnsi="Arial"/>
      <w:b/>
      <w:sz w:val="26"/>
    </w:rPr>
  </w:style>
  <w:style w:type="character" w:styleId="Style12">
    <w:name w:val="Символ концевой сноски"/>
    <w:qFormat/>
    <w:rPr>
      <w:vertAlign w:val="superscript"/>
    </w:rPr>
  </w:style>
  <w:style w:type="character" w:styleId="EndnoteReference">
    <w:name w:val="Endnote Reference"/>
    <w:rPr>
      <w:vertAlign w:val="superscript"/>
    </w:rPr>
  </w:style>
  <w:style w:type="character" w:styleId="Heading21">
    <w:name w:val="Heading 21"/>
    <w:qFormat/>
    <w:rPr>
      <w:rFonts w:ascii="Arial" w:hAnsi="Arial"/>
      <w:sz w:val="34"/>
    </w:rPr>
  </w:style>
  <w:style w:type="character" w:styleId="ContentsHeading">
    <w:name w:val="Contents Heading"/>
    <w:qFormat/>
    <w:rPr/>
  </w:style>
  <w:style w:type="character" w:styleId="Heading61">
    <w:name w:val="Heading 61"/>
    <w:qFormat/>
    <w:rPr>
      <w:rFonts w:ascii="Arial" w:hAnsi="Arial"/>
      <w:b/>
      <w:sz w:val="22"/>
    </w:rPr>
  </w:style>
  <w:style w:type="paragraph" w:styleId="1">
    <w:name w:val="Заголовок1"/>
    <w:basedOn w:val="Normal"/>
    <w:next w:val="BodyText"/>
    <w:qFormat/>
    <w:pPr>
      <w:keepNext w:val="true"/>
      <w:spacing w:before="240" w:after="120"/>
    </w:pPr>
    <w:rPr>
      <w:rFonts w:ascii="Times New Roman" w:hAnsi="Times New Roman"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style>
  <w:style w:type="paragraph" w:styleId="Caption">
    <w:name w:val="Caption"/>
    <w:basedOn w:val="Normal"/>
    <w:qFormat/>
    <w:pPr>
      <w:spacing w:before="120" w:after="120"/>
    </w:pPr>
    <w:rPr>
      <w:i/>
      <w:sz w:val="24"/>
    </w:rPr>
  </w:style>
  <w:style w:type="paragraph" w:styleId="11">
    <w:name w:val="Указатель1"/>
    <w:basedOn w:val="Normal"/>
    <w:qFormat/>
    <w:pPr>
      <w:suppressLineNumbers/>
    </w:pPr>
    <w:rPr>
      <w:rFonts w:ascii="Times New Roman" w:hAnsi="Times New Roman" w:cs="Lucida Sans"/>
    </w:rPr>
  </w:style>
  <w:style w:type="paragraph" w:styleId="111">
    <w:name w:val="Заголовок11"/>
    <w:basedOn w:val="Normal"/>
    <w:next w:val="BodyText"/>
    <w:qFormat/>
    <w:pPr>
      <w:keepNext w:val="true"/>
      <w:spacing w:before="240" w:after="120"/>
    </w:pPr>
    <w:rPr>
      <w:rFonts w:ascii="Times New Roman" w:hAnsi="Times New Roman" w:eastAsia="Microsoft YaHei" w:cs="Lucida Sans"/>
      <w:sz w:val="28"/>
      <w:szCs w:val="28"/>
    </w:rPr>
  </w:style>
  <w:style w:type="paragraph" w:styleId="112">
    <w:name w:val="Указатель11"/>
    <w:basedOn w:val="Normal"/>
    <w:qFormat/>
    <w:pPr>
      <w:suppressLineNumbers/>
    </w:pPr>
    <w:rPr>
      <w:rFonts w:ascii="Times New Roman" w:hAnsi="Times New Roman" w:cs="Lucida Sans"/>
    </w:rPr>
  </w:style>
  <w:style w:type="paragraph" w:styleId="1111">
    <w:name w:val="Заголовок111"/>
    <w:basedOn w:val="Normal"/>
    <w:next w:val="BodyText"/>
    <w:qFormat/>
    <w:pPr>
      <w:keepNext w:val="true"/>
      <w:spacing w:before="240" w:after="120"/>
    </w:pPr>
    <w:rPr>
      <w:rFonts w:ascii="Times New Roman" w:hAnsi="Times New Roman" w:eastAsia="Microsoft YaHei" w:cs="Lucida Sans"/>
      <w:sz w:val="28"/>
      <w:szCs w:val="28"/>
    </w:rPr>
  </w:style>
  <w:style w:type="paragraph" w:styleId="1112">
    <w:name w:val="Указатель111"/>
    <w:basedOn w:val="Normal"/>
    <w:qFormat/>
    <w:pPr>
      <w:suppressLineNumbers/>
    </w:pPr>
    <w:rPr>
      <w:rFonts w:ascii="Times New Roman" w:hAnsi="Times New Roman" w:cs="Lucida Sans"/>
    </w:rPr>
  </w:style>
  <w:style w:type="paragraph" w:styleId="11111">
    <w:name w:val="Заголовок1111"/>
    <w:basedOn w:val="Normal"/>
    <w:next w:val="BodyText"/>
    <w:qFormat/>
    <w:pPr>
      <w:keepNext w:val="true"/>
      <w:spacing w:before="240" w:after="120"/>
    </w:pPr>
    <w:rPr>
      <w:rFonts w:ascii="Times New Roman" w:hAnsi="Times New Roman" w:eastAsia="Microsoft YaHei" w:cs="Lucida Sans"/>
      <w:sz w:val="28"/>
      <w:szCs w:val="28"/>
    </w:rPr>
  </w:style>
  <w:style w:type="paragraph" w:styleId="11112">
    <w:name w:val="Указатель1111"/>
    <w:basedOn w:val="Normal"/>
    <w:qFormat/>
    <w:pPr>
      <w:suppressLineNumbers/>
    </w:pPr>
    <w:rPr>
      <w:rFonts w:ascii="Times New Roman" w:hAnsi="Times New Roman" w:cs="Lucida Sans"/>
    </w:rPr>
  </w:style>
  <w:style w:type="paragraph" w:styleId="111111">
    <w:name w:val="Заголовок11111"/>
    <w:basedOn w:val="Normal"/>
    <w:next w:val="BodyText"/>
    <w:qFormat/>
    <w:pPr>
      <w:keepNext w:val="true"/>
      <w:spacing w:before="240" w:after="120"/>
    </w:pPr>
    <w:rPr>
      <w:rFonts w:ascii="Times New Roman" w:hAnsi="Times New Roman" w:eastAsia="Microsoft YaHei" w:cs="Lucida Sans"/>
      <w:sz w:val="28"/>
      <w:szCs w:val="28"/>
    </w:rPr>
  </w:style>
  <w:style w:type="paragraph" w:styleId="111112">
    <w:name w:val="Указатель11111"/>
    <w:basedOn w:val="Normal"/>
    <w:qFormat/>
    <w:pPr>
      <w:suppressLineNumbers/>
    </w:pPr>
    <w:rPr>
      <w:rFonts w:ascii="Times New Roman" w:hAnsi="Times New Roman" w:cs="Lucida Sans"/>
    </w:rPr>
  </w:style>
  <w:style w:type="paragraph" w:styleId="FootnoteText">
    <w:name w:val="Footnote Text"/>
    <w:basedOn w:val="Normal"/>
    <w:link w:val="FootnoteTextChar"/>
    <w:uiPriority w:val="99"/>
    <w:semiHidden/>
    <w:unhideWhenUsed/>
    <w:pPr>
      <w:spacing w:lineRule="auto" w:line="240" w:before="0" w:after="40"/>
    </w:pPr>
    <w:rPr>
      <w:sz w:val="18"/>
    </w:rPr>
  </w:style>
  <w:style w:type="paragraph" w:styleId="1111111">
    <w:name w:val="Заголовок111111"/>
    <w:basedOn w:val="Normal"/>
    <w:next w:val="BodyText"/>
    <w:qFormat/>
    <w:pPr>
      <w:keepNext w:val="true"/>
      <w:spacing w:before="240" w:after="120"/>
    </w:pPr>
    <w:rPr>
      <w:rFonts w:ascii="Times New Roman" w:hAnsi="Times New Roman" w:eastAsia="Microsoft YaHei" w:cs="Lucida Sans"/>
      <w:sz w:val="28"/>
      <w:szCs w:val="28"/>
    </w:rPr>
  </w:style>
  <w:style w:type="paragraph" w:styleId="1111112">
    <w:name w:val="Указатель111111"/>
    <w:basedOn w:val="Normal"/>
    <w:qFormat/>
    <w:pPr>
      <w:suppressLineNumbers/>
    </w:pPr>
    <w:rPr>
      <w:rFonts w:ascii="Times New Roman" w:hAnsi="Times New Roman" w:cs="Lucida Sans"/>
    </w:rPr>
  </w:style>
  <w:style w:type="paragraph" w:styleId="11111111">
    <w:name w:val="Заголовок1111111"/>
    <w:basedOn w:val="Normal"/>
    <w:next w:val="BodyText"/>
    <w:link w:val="Style8"/>
    <w:qFormat/>
    <w:pPr>
      <w:keepNext w:val="true"/>
      <w:spacing w:before="240" w:after="120"/>
    </w:pPr>
    <w:rPr>
      <w:rFonts w:ascii="Liberation Sans" w:hAnsi="Liberation Sans"/>
      <w:sz w:val="28"/>
    </w:rPr>
  </w:style>
  <w:style w:type="paragraph" w:styleId="11111112">
    <w:name w:val="Указатель1111111"/>
    <w:basedOn w:val="Normal"/>
    <w:link w:val="Style7"/>
    <w:qFormat/>
    <w:pPr/>
    <w:rPr/>
  </w:style>
  <w:style w:type="paragraph" w:styleId="HeaderChar1">
    <w:name w:val="Header Char1"/>
    <w:basedOn w:val="DefaultParagraphFont1"/>
    <w:link w:val="HeaderChar"/>
    <w:qFormat/>
    <w:pPr/>
    <w:rPr/>
  </w:style>
  <w:style w:type="paragraph" w:styleId="TOC2">
    <w:name w:val="TOC 2"/>
    <w:basedOn w:val="Normal"/>
    <w:next w:val="Normal"/>
    <w:uiPriority w:val="39"/>
    <w:pPr>
      <w:spacing w:before="0" w:after="57"/>
      <w:ind w:hanging="0" w:left="283" w:right="0"/>
    </w:pPr>
    <w:rPr/>
  </w:style>
  <w:style w:type="paragraph" w:styleId="TOC4">
    <w:name w:val="TOC 4"/>
    <w:basedOn w:val="Normal"/>
    <w:next w:val="Normal"/>
    <w:uiPriority w:val="39"/>
    <w:pPr>
      <w:spacing w:before="0" w:after="57"/>
      <w:ind w:hanging="0" w:left="850" w:right="0"/>
    </w:pPr>
    <w:rPr/>
  </w:style>
  <w:style w:type="paragraph" w:styleId="TOC6">
    <w:name w:val="TOC 6"/>
    <w:basedOn w:val="Normal"/>
    <w:next w:val="Normal"/>
    <w:uiPriority w:val="39"/>
    <w:pPr>
      <w:spacing w:before="0" w:after="57"/>
      <w:ind w:hanging="0" w:left="1417" w:right="0"/>
    </w:pPr>
    <w:rPr/>
  </w:style>
  <w:style w:type="paragraph" w:styleId="TOC7">
    <w:name w:val="TOC 7"/>
    <w:basedOn w:val="Normal"/>
    <w:next w:val="Normal"/>
    <w:uiPriority w:val="39"/>
    <w:pPr>
      <w:spacing w:before="0" w:after="57"/>
      <w:ind w:hanging="0" w:left="1701" w:right="0"/>
    </w:pPr>
    <w:rPr/>
  </w:style>
  <w:style w:type="paragraph" w:styleId="EndnoteText">
    <w:name w:val="Endnote Text"/>
    <w:basedOn w:val="Normal"/>
    <w:pPr>
      <w:spacing w:lineRule="auto" w:line="240" w:before="0" w:after="0"/>
    </w:pPr>
    <w:rPr>
      <w:sz w:val="20"/>
    </w:rPr>
  </w:style>
  <w:style w:type="paragraph" w:styleId="Quote1">
    <w:name w:val="Quote1"/>
    <w:basedOn w:val="Normal"/>
    <w:next w:val="Normal"/>
    <w:link w:val="Quote"/>
    <w:qFormat/>
    <w:pPr>
      <w:ind w:hanging="0" w:left="720" w:right="720"/>
    </w:pPr>
    <w:rPr>
      <w:i/>
    </w:rPr>
  </w:style>
  <w:style w:type="paragraph" w:styleId="FooterChar1">
    <w:name w:val="Footer Char1"/>
    <w:basedOn w:val="DefaultParagraphFont1"/>
    <w:link w:val="FooterChar"/>
    <w:qFormat/>
    <w:pPr/>
    <w:rPr/>
  </w:style>
  <w:style w:type="paragraph" w:styleId="DefaultParagraphFont1">
    <w:name w:val="Default Paragraph Font1"/>
    <w:link w:val="DefaultParagraphFont"/>
    <w:qFormat/>
    <w:pPr>
      <w:widowControl/>
      <w:suppressAutoHyphens w:val="true"/>
      <w:bidi w:val="0"/>
      <w:spacing w:lineRule="auto" w:line="240" w:before="0" w:after="0"/>
      <w:ind w:hanging="0" w:left="0" w:right="0"/>
      <w:jc w:val="left"/>
    </w:pPr>
    <w:rPr>
      <w:rFonts w:ascii="Calibri" w:hAnsi="Calibri" w:eastAsia="NSimSun" w:cs="Lucida Sans" w:asciiTheme="minorAscii" w:hAnsiTheme="minorHAnsi"/>
      <w:color w:val="000000"/>
      <w:spacing w:val="0"/>
      <w:kern w:val="0"/>
      <w:sz w:val="22"/>
      <w:szCs w:val="20"/>
      <w:lang w:val="ru-RU" w:eastAsia="zh-CN" w:bidi="hi-IN"/>
    </w:rPr>
  </w:style>
  <w:style w:type="paragraph" w:styleId="TableofFigures">
    <w:name w:val="Table of Figures"/>
    <w:basedOn w:val="Normal"/>
    <w:next w:val="Normal"/>
    <w:pPr>
      <w:spacing w:before="0" w:after="0"/>
    </w:pPr>
    <w:rPr/>
  </w:style>
  <w:style w:type="paragraph" w:styleId="TitleChar1">
    <w:name w:val="Title Char1"/>
    <w:basedOn w:val="DefaultParagraphFont1"/>
    <w:link w:val="TitleChar"/>
    <w:qFormat/>
    <w:pPr/>
    <w:rPr>
      <w:sz w:val="48"/>
    </w:rPr>
  </w:style>
  <w:style w:type="paragraph" w:styleId="TOC3">
    <w:name w:val="TOC 3"/>
    <w:basedOn w:val="Normal"/>
    <w:next w:val="Normal"/>
    <w:uiPriority w:val="39"/>
    <w:pPr>
      <w:spacing w:before="0" w:after="57"/>
      <w:ind w:hanging="0" w:left="567" w:right="0"/>
    </w:pPr>
    <w:rPr/>
  </w:style>
  <w:style w:type="paragraph" w:styleId="FootnoteSymbol">
    <w:name w:val="Footnote Symbol"/>
    <w:basedOn w:val="DefaultParagraphFont1"/>
    <w:qFormat/>
    <w:pPr/>
    <w:rPr>
      <w:vertAlign w:val="superscript"/>
    </w:rPr>
  </w:style>
  <w:style w:type="paragraph" w:styleId="12">
    <w:name w:val="Нижний колонтитул Знак1"/>
    <w:basedOn w:val="DefaultParagraphFont1"/>
    <w:link w:val="Style6"/>
    <w:qFormat/>
    <w:pPr/>
    <w:rPr>
      <w:rFonts w:ascii="Times New Roman" w:hAnsi="Times New Roman"/>
      <w:sz w:val="28"/>
    </w:rPr>
  </w:style>
  <w:style w:type="paragraph" w:styleId="13">
    <w:name w:val="Колонтитул1"/>
    <w:basedOn w:val="Normal"/>
    <w:link w:val="Style10"/>
    <w:qFormat/>
    <w:pPr/>
    <w:rPr/>
  </w:style>
  <w:style w:type="paragraph" w:styleId="2">
    <w:name w:val="Колонтитул2"/>
    <w:basedOn w:val="Normal"/>
    <w:qFormat/>
    <w:pPr/>
    <w:rPr/>
  </w:style>
  <w:style w:type="paragraph" w:styleId="3">
    <w:name w:val="Колонтитул3"/>
    <w:basedOn w:val="Normal"/>
    <w:qFormat/>
    <w:pPr/>
    <w:rPr/>
  </w:style>
  <w:style w:type="paragraph" w:styleId="4">
    <w:name w:val="Колонтитул4"/>
    <w:basedOn w:val="Normal"/>
    <w:qFormat/>
    <w:pPr/>
    <w:rPr/>
  </w:style>
  <w:style w:type="paragraph" w:styleId="5">
    <w:name w:val="Колонтитул5"/>
    <w:basedOn w:val="Normal"/>
    <w:qFormat/>
    <w:pPr/>
    <w:rPr/>
  </w:style>
  <w:style w:type="paragraph" w:styleId="6">
    <w:name w:val="Колонтитул6"/>
    <w:basedOn w:val="Normal"/>
    <w:qFormat/>
    <w:pPr/>
    <w:rPr/>
  </w:style>
  <w:style w:type="paragraph" w:styleId="7">
    <w:name w:val="Колонтитул7"/>
    <w:basedOn w:val="Normal"/>
    <w:qFormat/>
    <w:pPr/>
    <w:rPr/>
  </w:style>
  <w:style w:type="paragraph" w:styleId="Footer">
    <w:name w:val="Footer"/>
    <w:basedOn w:val="Normal"/>
    <w:pPr>
      <w:tabs>
        <w:tab w:val="clear" w:pos="708"/>
        <w:tab w:val="center" w:pos="4677" w:leader="none"/>
        <w:tab w:val="right" w:pos="9355" w:leader="none"/>
      </w:tabs>
      <w:spacing w:lineRule="auto" w:line="240" w:before="0" w:after="0"/>
    </w:pPr>
    <w:rPr>
      <w:rFonts w:ascii="Times New Roman" w:hAnsi="Times New Roman"/>
      <w:sz w:val="28"/>
    </w:rPr>
  </w:style>
  <w:style w:type="paragraph" w:styleId="Caption12">
    <w:name w:val="caption12"/>
    <w:basedOn w:val="Normal"/>
    <w:link w:val="Caption11"/>
    <w:qFormat/>
    <w:pPr>
      <w:spacing w:before="120" w:after="120"/>
    </w:pPr>
    <w:rPr>
      <w:i/>
      <w:sz w:val="24"/>
    </w:rPr>
  </w:style>
  <w:style w:type="paragraph" w:styleId="Indexheading2">
    <w:name w:val="index heading2"/>
    <w:basedOn w:val="Normal"/>
    <w:link w:val="Indexheading1"/>
    <w:qFormat/>
    <w:pPr/>
    <w:rPr/>
  </w:style>
  <w:style w:type="paragraph" w:styleId="PlainText1">
    <w:name w:val="Plain Text1"/>
    <w:basedOn w:val="Normal"/>
    <w:link w:val="PlainText"/>
    <w:qFormat/>
    <w:pPr>
      <w:spacing w:lineRule="auto" w:line="240" w:before="0" w:after="0"/>
    </w:pPr>
    <w:rPr>
      <w:rFonts w:ascii="Calibri" w:hAnsi="Calibri"/>
    </w:rPr>
  </w:style>
  <w:style w:type="paragraph" w:styleId="Header">
    <w:name w:val="Header"/>
    <w:basedOn w:val="Normal"/>
    <w:pPr>
      <w:tabs>
        <w:tab w:val="clear" w:pos="708"/>
        <w:tab w:val="center" w:pos="4677" w:leader="none"/>
        <w:tab w:val="right" w:pos="9355" w:leader="none"/>
      </w:tabs>
      <w:spacing w:lineRule="auto" w:line="240" w:before="0" w:after="0"/>
    </w:pPr>
    <w:rPr/>
  </w:style>
  <w:style w:type="paragraph" w:styleId="Internetlink">
    <w:name w:val="Internet link"/>
    <w:basedOn w:val="DefaultParagraphFont1"/>
    <w:qFormat/>
    <w:pPr/>
    <w:rPr>
      <w:color w:themeColor="hyperlink" w:val="0563C1"/>
      <w:u w:val="single"/>
    </w:rPr>
  </w:style>
  <w:style w:type="paragraph" w:styleId="Footnote1">
    <w:name w:val="Footnote1"/>
    <w:basedOn w:val="Normal"/>
    <w:link w:val="Footnote"/>
    <w:qFormat/>
    <w:pPr>
      <w:spacing w:lineRule="auto" w:line="240" w:before="0" w:after="40"/>
    </w:pPr>
    <w:rPr>
      <w:sz w:val="18"/>
    </w:rPr>
  </w:style>
  <w:style w:type="paragraph" w:styleId="TOC1">
    <w:name w:val="TOC 1"/>
    <w:basedOn w:val="Normal"/>
    <w:next w:val="Normal"/>
    <w:uiPriority w:val="39"/>
    <w:pPr>
      <w:spacing w:before="0" w:after="57"/>
      <w:ind w:hanging="0" w:left="0" w:right="0"/>
    </w:pPr>
    <w:rPr/>
  </w:style>
  <w:style w:type="paragraph" w:styleId="NoSpacing1">
    <w:name w:val="No Spacing1"/>
    <w:link w:val="NoSpacing"/>
    <w:qFormat/>
    <w:pPr>
      <w:widowControl/>
      <w:suppressAutoHyphens w:val="true"/>
      <w:bidi w:val="0"/>
      <w:spacing w:lineRule="auto" w:line="240" w:before="0" w:after="0"/>
      <w:ind w:hanging="0" w:left="0" w:right="0"/>
      <w:jc w:val="left"/>
    </w:pPr>
    <w:rPr>
      <w:rFonts w:ascii="Calibri" w:hAnsi="Calibri" w:eastAsia="NSimSun" w:cs="Lucida Sans" w:asciiTheme="minorAscii" w:hAnsiTheme="minorHAnsi"/>
      <w:color w:val="000000"/>
      <w:spacing w:val="0"/>
      <w:kern w:val="0"/>
      <w:sz w:val="22"/>
      <w:szCs w:val="20"/>
      <w:lang w:val="ru-RU" w:eastAsia="zh-CN" w:bidi="hi-IN"/>
    </w:rPr>
  </w:style>
  <w:style w:type="paragraph" w:styleId="TOC9">
    <w:name w:val="TOC 9"/>
    <w:basedOn w:val="Normal"/>
    <w:next w:val="Normal"/>
    <w:uiPriority w:val="39"/>
    <w:pPr>
      <w:spacing w:before="0" w:after="57"/>
      <w:ind w:hanging="0" w:left="2268" w:right="0"/>
    </w:pPr>
    <w:rPr/>
  </w:style>
  <w:style w:type="paragraph" w:styleId="CaptionChar1">
    <w:name w:val="Caption Char1"/>
    <w:basedOn w:val="Caption"/>
    <w:link w:val="CaptionChar"/>
    <w:qFormat/>
    <w:pPr/>
    <w:rPr/>
  </w:style>
  <w:style w:type="paragraph" w:styleId="TOC8">
    <w:name w:val="TOC 8"/>
    <w:basedOn w:val="Normal"/>
    <w:next w:val="Normal"/>
    <w:uiPriority w:val="39"/>
    <w:pPr>
      <w:spacing w:before="0" w:after="57"/>
      <w:ind w:hanging="0" w:left="1984" w:right="0"/>
    </w:pPr>
    <w:rPr/>
  </w:style>
  <w:style w:type="paragraph" w:styleId="BalloonText1">
    <w:name w:val="Balloon Text1"/>
    <w:basedOn w:val="Normal"/>
    <w:link w:val="BalloonText"/>
    <w:qFormat/>
    <w:pPr>
      <w:spacing w:lineRule="auto" w:line="240" w:before="0" w:after="0"/>
    </w:pPr>
    <w:rPr>
      <w:rFonts w:ascii="Segoe UI" w:hAnsi="Segoe UI"/>
      <w:sz w:val="18"/>
    </w:rPr>
  </w:style>
  <w:style w:type="paragraph" w:styleId="IntenseQuote1">
    <w:name w:val="Intense Quote1"/>
    <w:basedOn w:val="Normal"/>
    <w:next w:val="Normal"/>
    <w:link w:val="IntenseQuote"/>
    <w:qFormat/>
    <w:pPr>
      <w:spacing w:before="0" w:after="160"/>
      <w:ind w:hanging="0" w:left="720" w:right="720"/>
    </w:pPr>
    <w:rPr>
      <w:i/>
    </w:rPr>
  </w:style>
  <w:style w:type="paragraph" w:styleId="14">
    <w:name w:val="Верхний колонтитул Знак1"/>
    <w:basedOn w:val="DefaultParagraphFont1"/>
    <w:link w:val="Style9"/>
    <w:qFormat/>
    <w:pPr/>
    <w:rPr/>
  </w:style>
  <w:style w:type="paragraph" w:styleId="TOC5">
    <w:name w:val="TOC 5"/>
    <w:basedOn w:val="Normal"/>
    <w:next w:val="Normal"/>
    <w:uiPriority w:val="39"/>
    <w:pPr>
      <w:spacing w:before="0" w:after="57"/>
      <w:ind w:hanging="0" w:left="1134" w:right="0"/>
    </w:pPr>
    <w:rPr/>
  </w:style>
  <w:style w:type="paragraph" w:styleId="15">
    <w:name w:val="Содержимое таблицы1"/>
    <w:basedOn w:val="Normal"/>
    <w:link w:val="Style11"/>
    <w:qFormat/>
    <w:pPr>
      <w:widowControl w:val="false"/>
    </w:pPr>
    <w:rPr/>
  </w:style>
  <w:style w:type="paragraph" w:styleId="Subtitle">
    <w:name w:val="Subtitle"/>
    <w:basedOn w:val="Normal"/>
    <w:next w:val="Normal"/>
    <w:uiPriority w:val="11"/>
    <w:qFormat/>
    <w:pPr>
      <w:spacing w:before="200" w:after="200"/>
    </w:pPr>
    <w:rPr>
      <w:sz w:val="24"/>
    </w:rPr>
  </w:style>
  <w:style w:type="paragraph" w:styleId="ListParagraph1">
    <w:name w:val="List Paragraph1"/>
    <w:basedOn w:val="Normal"/>
    <w:link w:val="ListParagraph"/>
    <w:qFormat/>
    <w:pPr>
      <w:spacing w:before="0" w:after="160"/>
      <w:ind w:hanging="0" w:left="720"/>
      <w:contextualSpacing/>
    </w:pPr>
    <w:rPr/>
  </w:style>
  <w:style w:type="paragraph" w:styleId="Title">
    <w:name w:val="Title"/>
    <w:basedOn w:val="Normal"/>
    <w:next w:val="BodyText"/>
    <w:uiPriority w:val="10"/>
    <w:qFormat/>
    <w:pPr>
      <w:keepNext w:val="true"/>
      <w:spacing w:before="240" w:after="120"/>
    </w:pPr>
    <w:rPr>
      <w:rFonts w:ascii="Liberation Sans" w:hAnsi="Liberation Sans"/>
      <w:sz w:val="28"/>
    </w:rPr>
  </w:style>
  <w:style w:type="paragraph" w:styleId="EndnoteSymbol">
    <w:name w:val="Endnote Symbol"/>
    <w:basedOn w:val="DefaultParagraphFont1"/>
    <w:qFormat/>
    <w:pPr/>
    <w:rPr>
      <w:vertAlign w:val="superscript"/>
    </w:rPr>
  </w:style>
  <w:style w:type="paragraph" w:styleId="IndexHeading">
    <w:name w:val="Index Heading"/>
    <w:basedOn w:val="11111111"/>
    <w:pPr/>
    <w:rPr/>
  </w:style>
  <w:style w:type="paragraph" w:styleId="TOCHeading">
    <w:name w:val="TOC Heading"/>
    <w:qFormat/>
    <w:pPr>
      <w:widowControl/>
      <w:suppressAutoHyphens w:val="true"/>
      <w:bidi w:val="0"/>
      <w:spacing w:lineRule="auto" w:line="240" w:before="0" w:after="0"/>
      <w:ind w:hanging="0" w:left="0" w:right="0"/>
      <w:jc w:val="left"/>
    </w:pPr>
    <w:rPr>
      <w:rFonts w:ascii="Calibri" w:hAnsi="Calibri" w:eastAsia="NSimSun" w:cs="Lucida Sans" w:asciiTheme="minorAscii" w:hAnsiTheme="minorHAnsi"/>
      <w:color w:val="000000"/>
      <w:spacing w:val="0"/>
      <w:kern w:val="0"/>
      <w:sz w:val="22"/>
      <w:szCs w:val="20"/>
      <w:lang w:val="ru-RU" w:eastAsia="zh-CN" w:bidi="hi-IN"/>
    </w:rPr>
  </w:style>
  <w:style w:type="paragraph" w:styleId="Style13">
    <w:name w:val="Содержимое врезки"/>
    <w:basedOn w:val="Normal"/>
    <w:qFormat/>
    <w:pPr/>
    <w:rPr/>
  </w:style>
  <w:style w:type="paragraph" w:styleId="ListParagraph2">
    <w:name w:val="List Paragraph2"/>
    <w:qFormat/>
    <w:pPr>
      <w:widowControl/>
      <w:suppressAutoHyphens w:val="true"/>
      <w:bidi w:val="0"/>
      <w:spacing w:lineRule="auto" w:line="264" w:before="0" w:after="160"/>
      <w:ind w:hanging="0" w:left="720" w:right="0"/>
      <w:contextualSpacing/>
      <w:jc w:val="left"/>
    </w:pPr>
    <w:rPr>
      <w:rFonts w:ascii="Calibri" w:hAnsi="Calibri" w:eastAsia="NSimSun" w:cs="Lucida Sans" w:asciiTheme="minorAscii" w:hAnsiTheme="minorHAnsi"/>
      <w:color w:val="000000"/>
      <w:kern w:val="0"/>
      <w:sz w:val="22"/>
      <w:szCs w:val="20"/>
      <w:lang w:val="ru-RU" w:eastAsia="zh-CN" w:bidi="hi-IN"/>
    </w:rPr>
  </w:style>
  <w:style w:type="paragraph" w:styleId="21">
    <w:name w:val="Содержимое таблицы2"/>
    <w:basedOn w:val="Normal"/>
    <w:qFormat/>
    <w:pPr>
      <w:widowControl w:val="false"/>
      <w:suppressLineNumbers/>
    </w:pPr>
    <w:rPr/>
  </w:style>
  <w:style w:type="paragraph" w:styleId="31">
    <w:name w:val="Содержимое таблицы3"/>
    <w:basedOn w:val="Normal"/>
    <w:qFormat/>
    <w:pPr/>
    <w:rPr/>
  </w:style>
  <w:style w:type="paragraph" w:styleId="41">
    <w:name w:val="Содержимое таблицы4"/>
    <w:basedOn w:val="Normal"/>
    <w:qFormat/>
    <w:pPr/>
    <w:rPr/>
  </w:style>
  <w:style w:type="paragraph" w:styleId="51">
    <w:name w:val="Содержимое таблицы5"/>
    <w:basedOn w:val="Normal"/>
    <w:qFormat/>
    <w:pPr/>
    <w:rPr/>
  </w:style>
  <w:style w:type="paragraph" w:styleId="61">
    <w:name w:val="Содержимое таблицы6"/>
    <w:basedOn w:val="Normal"/>
    <w:qFormat/>
    <w:pPr/>
    <w:rPr/>
  </w:style>
  <w:style w:type="paragraph" w:styleId="71">
    <w:name w:val="Содержимое таблицы7"/>
    <w:basedOn w:val="Normal"/>
    <w:qFormat/>
    <w:pPr/>
    <w:rPr/>
  </w:style>
  <w:style w:type="paragraph" w:styleId="Style14">
    <w:name w:val="Заголовок таблицы"/>
    <w:basedOn w:val="21"/>
    <w:qFormat/>
    <w:pPr>
      <w:suppressLineNumbers/>
      <w:jc w:val="center"/>
    </w:pPr>
    <w:rPr>
      <w:b/>
      <w:bCs/>
    </w:rPr>
  </w:style>
  <w:style w:type="numbering" w:styleId="NoList" w:default="1">
    <w:name w:val="No List"/>
    <w:uiPriority w:val="99"/>
    <w:semiHidden/>
    <w:unhideWhenUsed/>
    <w:qFormat/>
  </w:style>
  <w:style w:type="table" w:styleId="855">
    <w:name w:val="Plain Table 3"/>
    <w:basedOn w:val="908"/>
    <w:pPr>
      <w:spacing w:after="0" w:line="240" w:lineRule="auto"/>
    </w:pPr>
  </w:style>
  <w:style w:type="table" w:styleId="856">
    <w:name w:val="Grid Table 2 - Accent 6"/>
    <w:basedOn w:val="908"/>
    <w:pPr>
      <w:spacing w:after="0" w:line="240" w:lineRule="auto"/>
    </w:pPr>
    <w:tblPr>
      <w:tblBorders>
        <w:bottom w:val="single" w:color="000000" w:themeColor="accent6" w:sz="4" w:space="0"/>
        <w:insideH w:val="single" w:color="000000" w:themeColor="accent6" w:sz="4" w:space="0"/>
        <w:insideV w:val="single" w:color="000000" w:themeColor="accent6" w:sz="4" w:space="0"/>
      </w:tblBorders>
    </w:tblPr>
  </w:style>
  <w:style w:type="table" w:styleId="857">
    <w:name w:val="Grid Table 3"/>
    <w:basedOn w:val="908"/>
    <w:pPr>
      <w:spacing w:after="0" w:line="240" w:lineRule="auto"/>
    </w:pPr>
    <w:tblPr>
      <w:tblBorders>
        <w:bottom w:val="single" w:color="000000" w:themeColor="text1" w:themeTint="95" w:sz="4" w:space="0"/>
        <w:insideH w:val="single" w:color="000000" w:themeColor="text1" w:themeTint="95" w:sz="4" w:space="0"/>
        <w:insideV w:val="single" w:color="000000" w:themeColor="text1" w:themeTint="95" w:sz="4" w:space="0"/>
      </w:tblBorders>
    </w:tblPr>
  </w:style>
  <w:style w:type="table" w:styleId="858">
    <w:name w:val="Сетка таблицы2"/>
    <w:basedOn w:val="908"/>
    <w:rPr>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859">
    <w:name w:val="Grid Table 1 Light - Accent 5"/>
    <w:basedOn w:val="908"/>
    <w:pPr>
      <w:spacing w:after="0" w:line="240" w:lineRule="auto"/>
    </w:pPr>
    <w:tblPr>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style>
  <w:style w:type="table" w:styleId="860">
    <w:name w:val="Grid Table 5 Dark - Accent 2"/>
    <w:basedOn w:val="908"/>
    <w:pPr>
      <w:spacing w:after="0" w:line="240" w:lineRule="auto"/>
    </w:pPr>
    <w:tblPr>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style>
  <w:style w:type="table" w:styleId="861">
    <w:name w:val="Grid Table 4"/>
    <w:basedOn w:val="908"/>
    <w:pPr>
      <w:spacing w:after="0" w:line="240" w:lineRule="auto"/>
    </w:pPr>
    <w:tblPr>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style>
  <w:style w:type="table" w:styleId="862">
    <w:name w:val="Grid Table 1 Light - Accent 2"/>
    <w:basedOn w:val="908"/>
    <w:pPr>
      <w:spacing w:after="0" w:line="240" w:lineRule="auto"/>
    </w:pPr>
    <w:tblPr>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style>
  <w:style w:type="table" w:styleId="863">
    <w:name w:val="Grid Table 4 - Accent 1"/>
    <w:basedOn w:val="908"/>
    <w:pPr>
      <w:spacing w:after="0" w:line="240" w:lineRule="auto"/>
    </w:pPr>
    <w:tblPr>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style>
  <w:style w:type="table" w:styleId="864">
    <w:name w:val="List Table 7 Colorful - Accent 2"/>
    <w:basedOn w:val="908"/>
    <w:pPr>
      <w:spacing w:after="0" w:line="240" w:lineRule="auto"/>
    </w:pPr>
    <w:tblPr>
      <w:tblBorders>
        <w:right w:val="single" w:color="000000" w:themeColor="accent2" w:themeTint="97" w:sz="4" w:space="0"/>
      </w:tblBorders>
    </w:tblPr>
  </w:style>
  <w:style w:type="table" w:styleId="865">
    <w:name w:val="Grid Table 4 - Accent 4"/>
    <w:basedOn w:val="908"/>
    <w:pPr>
      <w:spacing w:after="0" w:line="240" w:lineRule="auto"/>
    </w:pPr>
    <w:tblPr>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style>
  <w:style w:type="table" w:styleId="866">
    <w:name w:val="Lined - Accent 5"/>
    <w:basedOn w:val="908"/>
    <w:pPr>
      <w:spacing w:after="0" w:line="240" w:lineRule="auto"/>
    </w:pPr>
  </w:style>
  <w:style w:type="table" w:styleId="867">
    <w:name w:val="List Table 4 - Accent 6"/>
    <w:basedOn w:val="908"/>
    <w:pPr>
      <w:spacing w:after="0" w:line="240" w:lineRule="auto"/>
    </w:pPr>
    <w:tblPr>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style>
  <w:style w:type="table" w:styleId="868">
    <w:name w:val="Grid Table 3 - Accent 6"/>
    <w:basedOn w:val="908"/>
    <w:pPr>
      <w:spacing w:after="0" w:line="240" w:lineRule="auto"/>
    </w:pPr>
    <w:tblPr>
      <w:tblBorders>
        <w:bottom w:val="single" w:color="000000" w:themeColor="accent6" w:sz="4" w:space="0"/>
        <w:insideH w:val="single" w:color="000000" w:themeColor="accent6" w:sz="4" w:space="0"/>
        <w:insideV w:val="single" w:color="000000" w:themeColor="accent6" w:sz="4" w:space="0"/>
      </w:tblBorders>
    </w:tblPr>
  </w:style>
  <w:style w:type="table" w:styleId="869">
    <w:name w:val="List Table 2"/>
    <w:basedOn w:val="908"/>
    <w:pPr>
      <w:spacing w:after="0" w:line="240" w:lineRule="auto"/>
    </w:pPr>
    <w:tblPr>
      <w:tblBorders>
        <w:top w:val="single" w:color="000000" w:themeColor="text1" w:themeTint="90" w:sz="4" w:space="0"/>
        <w:bottom w:val="single" w:color="000000" w:themeColor="text1" w:themeTint="90" w:sz="4" w:space="0"/>
        <w:insideH w:val="single" w:color="000000" w:themeColor="text1" w:themeTint="90" w:sz="4" w:space="0"/>
      </w:tblBorders>
    </w:tblPr>
  </w:style>
  <w:style w:type="table" w:styleId="870">
    <w:name w:val="Grid Table 2"/>
    <w:basedOn w:val="908"/>
    <w:pPr>
      <w:spacing w:after="0" w:line="240" w:lineRule="auto"/>
    </w:pPr>
    <w:tblPr>
      <w:tblBorders>
        <w:bottom w:val="single" w:color="000000" w:themeColor="text1" w:themeTint="95" w:sz="4" w:space="0"/>
        <w:insideH w:val="single" w:color="000000" w:themeColor="text1" w:themeTint="95" w:sz="4" w:space="0"/>
        <w:insideV w:val="single" w:color="000000" w:themeColor="text1" w:themeTint="95" w:sz="4" w:space="0"/>
      </w:tblBorders>
    </w:tblPr>
  </w:style>
  <w:style w:type="table" w:styleId="871">
    <w:name w:val="Grid Table 6 Colorful - Accent 4"/>
    <w:basedOn w:val="908"/>
    <w:pPr>
      <w:spacing w:after="0" w:line="240" w:lineRule="auto"/>
    </w:pPr>
    <w:tblPr>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style>
  <w:style w:type="table" w:styleId="872">
    <w:name w:val="Grid Table 4 - Accent 2"/>
    <w:basedOn w:val="908"/>
    <w:pPr>
      <w:spacing w:after="0" w:line="240" w:lineRule="auto"/>
    </w:pPr>
    <w:tblPr>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style>
  <w:style w:type="table" w:styleId="873">
    <w:name w:val="Grid Table 6 Colorful - Accent 1"/>
    <w:basedOn w:val="908"/>
    <w:pPr>
      <w:spacing w:after="0" w:line="240" w:lineRule="auto"/>
    </w:pPr>
    <w:tblPr>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style>
  <w:style w:type="table" w:styleId="874">
    <w:name w:val="List Table 3 - Accent 2"/>
    <w:basedOn w:val="908"/>
    <w:pPr>
      <w:spacing w:after="0" w:line="240" w:lineRule="auto"/>
    </w:pPr>
    <w:tblPr>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style>
  <w:style w:type="table" w:styleId="875">
    <w:name w:val="List Table 2 - Accent 5"/>
    <w:basedOn w:val="908"/>
    <w:pPr>
      <w:spacing w:after="0" w:line="240" w:lineRule="auto"/>
    </w:pPr>
    <w:tblPr>
      <w:tblBorders>
        <w:top w:val="single" w:color="000000" w:themeColor="accent5" w:themeTint="90" w:sz="4" w:space="0"/>
        <w:bottom w:val="single" w:color="000000" w:themeColor="accent5" w:themeTint="90" w:sz="4" w:space="0"/>
        <w:insideH w:val="single" w:color="000000" w:themeColor="accent5" w:themeTint="90" w:sz="4" w:space="0"/>
      </w:tblBorders>
    </w:tblPr>
  </w:style>
  <w:style w:type="table" w:styleId="876">
    <w:name w:val="Table Grid Light"/>
    <w:basedOn w:val="908"/>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77">
    <w:name w:val="Plain Table 1"/>
    <w:basedOn w:val="908"/>
    <w:pPr>
      <w:spacing w:after="0" w:line="240" w:lineRule="auto"/>
    </w:pPr>
    <w:tblPr>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878">
    <w:name w:val="Lined - Accent 3"/>
    <w:basedOn w:val="908"/>
    <w:pPr>
      <w:spacing w:after="0" w:line="240" w:lineRule="auto"/>
    </w:pPr>
  </w:style>
  <w:style w:type="table" w:styleId="879">
    <w:name w:val="List Table 2 - Accent 6"/>
    <w:basedOn w:val="908"/>
    <w:pPr>
      <w:spacing w:after="0" w:line="240" w:lineRule="auto"/>
    </w:pPr>
    <w:tblPr>
      <w:tblBorders>
        <w:top w:val="single" w:color="000000" w:themeColor="accent6" w:themeTint="90" w:sz="4" w:space="0"/>
        <w:bottom w:val="single" w:color="000000" w:themeColor="accent6" w:themeTint="90" w:sz="4" w:space="0"/>
        <w:insideH w:val="single" w:color="000000" w:themeColor="accent6" w:themeTint="90" w:sz="4" w:space="0"/>
      </w:tblBorders>
    </w:tblPr>
  </w:style>
  <w:style w:type="table" w:styleId="880">
    <w:name w:val="Bordered &amp; Lined - Accent 4"/>
    <w:basedOn w:val="908"/>
    <w:pPr>
      <w:spacing w:after="0" w:line="240" w:lineRule="auto"/>
    </w:pPr>
    <w:tblPr>
      <w:tblBorders>
        <w:top w:val="single" w:color="000000" w:themeColor="accent4" w:sz="4" w:space="0"/>
        <w:left w:val="single" w:color="000000" w:themeColor="accent4" w:sz="4" w:space="0"/>
        <w:bottom w:val="single" w:color="000000" w:themeColor="accent4" w:sz="4" w:space="0"/>
        <w:right w:val="single" w:color="000000" w:themeColor="accent4" w:sz="4" w:space="0"/>
        <w:insideH w:val="single" w:color="000000" w:themeColor="accent4" w:sz="4" w:space="0"/>
        <w:insideV w:val="single" w:color="000000" w:themeColor="accent4" w:sz="4" w:space="0"/>
      </w:tblBorders>
    </w:tblPr>
  </w:style>
  <w:style w:type="table" w:styleId="881">
    <w:name w:val="Grid Table 7 Colorful"/>
    <w:basedOn w:val="908"/>
    <w:pPr>
      <w:spacing w:after="0" w:line="240" w:lineRule="auto"/>
    </w:pPr>
    <w:tblPr>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style>
  <w:style w:type="table" w:styleId="882">
    <w:name w:val="Lined - Accent"/>
    <w:basedOn w:val="908"/>
    <w:pPr>
      <w:spacing w:after="0" w:line="240" w:lineRule="auto"/>
    </w:pPr>
  </w:style>
  <w:style w:type="table" w:styleId="883">
    <w:name w:val="List Table 1 Light - Accent 6"/>
    <w:basedOn w:val="908"/>
    <w:pPr>
      <w:spacing w:after="0" w:line="240" w:lineRule="auto"/>
    </w:pPr>
  </w:style>
  <w:style w:type="table" w:styleId="884">
    <w:name w:val="List Table 4 - Accent 3"/>
    <w:basedOn w:val="908"/>
    <w:pPr>
      <w:spacing w:after="0" w:line="240" w:lineRule="auto"/>
    </w:pPr>
    <w:tblPr>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style>
  <w:style w:type="table" w:styleId="885">
    <w:name w:val="Lined - Accent 2"/>
    <w:basedOn w:val="908"/>
    <w:pPr>
      <w:spacing w:after="0" w:line="240" w:lineRule="auto"/>
    </w:pPr>
  </w:style>
  <w:style w:type="table" w:styleId="886">
    <w:name w:val="Bordered - Accent 2"/>
    <w:basedOn w:val="908"/>
    <w:pPr>
      <w:spacing w:after="0" w:line="240" w:lineRule="auto"/>
    </w:pPr>
    <w:tblPr>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style>
  <w:style w:type="table" w:styleId="887">
    <w:name w:val="Grid Table 5 Dark - Accent 6"/>
    <w:basedOn w:val="908"/>
    <w:pPr>
      <w:spacing w:after="0" w:line="240" w:lineRule="auto"/>
    </w:pPr>
    <w:tblPr>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style>
  <w:style w:type="table" w:styleId="888">
    <w:name w:val="List Table 6 Colorful - Accent 6"/>
    <w:basedOn w:val="908"/>
    <w:pPr>
      <w:spacing w:after="0" w:line="240" w:lineRule="auto"/>
    </w:pPr>
    <w:tblPr>
      <w:tblBorders>
        <w:top w:val="single" w:color="000000" w:themeColor="accent6" w:themeTint="98" w:sz="4" w:space="0"/>
        <w:bottom w:val="single" w:color="000000" w:themeColor="accent6" w:themeTint="98" w:sz="4" w:space="0"/>
      </w:tblBorders>
    </w:tblPr>
  </w:style>
  <w:style w:type="table" w:styleId="889">
    <w:name w:val="Bordered &amp; Lined - Accent 5"/>
    <w:basedOn w:val="908"/>
    <w:pPr>
      <w:spacing w:after="0" w:line="240" w:lineRule="auto"/>
    </w:pPr>
    <w:tblPr>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style>
  <w:style w:type="table" w:styleId="890">
    <w:name w:val="Grid Table 7 Colorful - Accent 5"/>
    <w:basedOn w:val="908"/>
    <w:pPr>
      <w:spacing w:after="0" w:line="240" w:lineRule="auto"/>
    </w:pPr>
    <w:tblPr>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style>
  <w:style w:type="table" w:styleId="891">
    <w:name w:val="Bordered - Accent 4"/>
    <w:basedOn w:val="908"/>
    <w:pPr>
      <w:spacing w:after="0" w:line="240" w:lineRule="auto"/>
    </w:pPr>
    <w:tblPr>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style>
  <w:style w:type="table" w:styleId="892">
    <w:name w:val="Grid Table 5 Dark"/>
    <w:basedOn w:val="908"/>
    <w:pPr>
      <w:spacing w:after="0" w:line="240" w:lineRule="auto"/>
    </w:pPr>
    <w:tblPr>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style>
  <w:style w:type="table" w:styleId="893">
    <w:name w:val="Grid Table 3 - Accent 2"/>
    <w:basedOn w:val="908"/>
    <w:pPr>
      <w:spacing w:after="0" w:line="240" w:lineRule="auto"/>
    </w:pPr>
    <w:tblPr>
      <w:tblBorders>
        <w:bottom w:val="single" w:color="000000" w:themeColor="accent2" w:themeTint="97" w:sz="4" w:space="0"/>
        <w:insideH w:val="single" w:color="000000" w:themeColor="accent2" w:themeTint="97" w:sz="4" w:space="0"/>
        <w:insideV w:val="single" w:color="000000" w:themeColor="accent2" w:themeTint="97" w:sz="4" w:space="0"/>
      </w:tblBorders>
    </w:tblPr>
  </w:style>
  <w:style w:type="table" w:styleId="894">
    <w:name w:val="Grid Table 3 - Accent 1"/>
    <w:basedOn w:val="908"/>
    <w:pPr>
      <w:spacing w:after="0" w:line="240" w:lineRule="auto"/>
    </w:pPr>
    <w:tblPr>
      <w:tblBorders>
        <w:bottom w:val="single" w:color="000000" w:themeColor="accent1" w:themeTint="ea" w:sz="4" w:space="0"/>
        <w:insideH w:val="single" w:color="000000" w:themeColor="accent1" w:themeTint="ea" w:sz="4" w:space="0"/>
        <w:insideV w:val="single" w:color="000000" w:themeColor="accent1" w:themeTint="ea" w:sz="4" w:space="0"/>
      </w:tblBorders>
    </w:tblPr>
  </w:style>
  <w:style w:type="table" w:styleId="895">
    <w:name w:val="Grid Table 4 - Accent 5"/>
    <w:basedOn w:val="908"/>
    <w:pPr>
      <w:spacing w:after="0" w:line="240" w:lineRule="auto"/>
    </w:pPr>
    <w:tblPr>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style>
  <w:style w:type="table" w:styleId="896">
    <w:name w:val="List Table 1 Light - Accent 4"/>
    <w:basedOn w:val="908"/>
    <w:pPr>
      <w:spacing w:after="0" w:line="240" w:lineRule="auto"/>
    </w:pPr>
  </w:style>
  <w:style w:type="table" w:styleId="897">
    <w:name w:val="Grid Table 5 Dark - Accent 5"/>
    <w:basedOn w:val="908"/>
    <w:pPr>
      <w:spacing w:after="0" w:line="240" w:lineRule="auto"/>
    </w:pPr>
    <w:tblPr>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style>
  <w:style w:type="table" w:styleId="898">
    <w:name w:val="List Table 4"/>
    <w:basedOn w:val="908"/>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style>
  <w:style w:type="table" w:styleId="899">
    <w:name w:val="List Table 1 Light"/>
    <w:basedOn w:val="908"/>
    <w:pPr>
      <w:spacing w:after="0" w:line="240" w:lineRule="auto"/>
    </w:pPr>
  </w:style>
  <w:style w:type="table" w:styleId="900">
    <w:name w:val="Bordered - Accent 6"/>
    <w:basedOn w:val="908"/>
    <w:pPr>
      <w:spacing w:after="0" w:line="240" w:lineRule="auto"/>
    </w:pPr>
    <w:tblPr>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style>
  <w:style w:type="table" w:styleId="901">
    <w:name w:val="Bordered &amp; Lined - Accent 2"/>
    <w:basedOn w:val="908"/>
    <w:pPr>
      <w:spacing w:after="0" w:line="240" w:lineRule="auto"/>
    </w:pPr>
    <w:tblPr>
      <w:tblBorders>
        <w:top w:val="single" w:color="000000" w:themeColor="accent2" w:sz="4" w:space="0"/>
        <w:left w:val="single" w:color="000000" w:themeColor="accent2" w:sz="4" w:space="0"/>
        <w:bottom w:val="single" w:color="000000" w:themeColor="accent2" w:sz="4" w:space="0"/>
        <w:right w:val="single" w:color="000000" w:themeColor="accent2" w:sz="4" w:space="0"/>
        <w:insideH w:val="single" w:color="000000" w:themeColor="accent2" w:sz="4" w:space="0"/>
        <w:insideV w:val="single" w:color="000000" w:themeColor="accent2" w:sz="4" w:space="0"/>
      </w:tblBorders>
    </w:tblPr>
  </w:style>
  <w:style w:type="table" w:styleId="902">
    <w:name w:val="List Table 7 Colorful - Accent 1"/>
    <w:basedOn w:val="908"/>
    <w:pPr>
      <w:spacing w:after="0" w:line="240" w:lineRule="auto"/>
    </w:pPr>
    <w:tblPr>
      <w:tblBorders>
        <w:right w:val="single" w:color="000000" w:themeColor="accent1" w:sz="4" w:space="0"/>
      </w:tblBorders>
    </w:tblPr>
  </w:style>
  <w:style w:type="table" w:styleId="903">
    <w:name w:val="Plain Table 4"/>
    <w:basedOn w:val="908"/>
    <w:pPr>
      <w:spacing w:after="0" w:line="240" w:lineRule="auto"/>
    </w:pPr>
  </w:style>
  <w:style w:type="table" w:styleId="904">
    <w:name w:val="Grid Table 3 - Accent 5"/>
    <w:basedOn w:val="908"/>
    <w:pPr>
      <w:spacing w:after="0" w:line="240" w:lineRule="auto"/>
    </w:pPr>
    <w:tblPr>
      <w:tblBorders>
        <w:bottom w:val="single" w:color="000000" w:themeColor="accent5" w:sz="4" w:space="0"/>
        <w:insideH w:val="single" w:color="000000" w:themeColor="accent5" w:sz="4" w:space="0"/>
        <w:insideV w:val="single" w:color="000000" w:themeColor="accent5" w:sz="4" w:space="0"/>
      </w:tblBorders>
    </w:tblPr>
  </w:style>
  <w:style w:type="table" w:styleId="905">
    <w:name w:val="List Table 2 - Accent 4"/>
    <w:basedOn w:val="908"/>
    <w:pPr>
      <w:spacing w:after="0" w:line="240" w:lineRule="auto"/>
    </w:pPr>
    <w:tblPr>
      <w:tblBorders>
        <w:top w:val="single" w:color="000000" w:themeColor="accent4" w:themeTint="90" w:sz="4" w:space="0"/>
        <w:bottom w:val="single" w:color="000000" w:themeColor="accent4" w:themeTint="90" w:sz="4" w:space="0"/>
        <w:insideH w:val="single" w:color="000000" w:themeColor="accent4" w:themeTint="90" w:sz="4" w:space="0"/>
      </w:tblBorders>
    </w:tblPr>
  </w:style>
  <w:style w:type="table" w:styleId="906">
    <w:name w:val="List Table 5 Dark - Accent 1"/>
    <w:basedOn w:val="908"/>
    <w:pPr>
      <w:spacing w:after="0" w:line="240" w:lineRule="auto"/>
    </w:pPr>
    <w:tblPr>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tblPr>
  </w:style>
  <w:style w:type="table" w:styleId="907">
    <w:name w:val="List Table 6 Colorful - Accent 3"/>
    <w:basedOn w:val="908"/>
    <w:pPr>
      <w:spacing w:after="0" w:line="240" w:lineRule="auto"/>
    </w:pPr>
    <w:tblPr>
      <w:tblBorders>
        <w:top w:val="single" w:color="000000" w:themeColor="accent3" w:themeTint="98" w:sz="4" w:space="0"/>
        <w:bottom w:val="single" w:color="000000" w:themeColor="accent3" w:themeTint="98" w:sz="4" w:space="0"/>
      </w:tblBorders>
    </w:tblPr>
  </w:style>
  <w:style w:type="table" w:default="1" w:styleId="908">
    <w:name w:val="Normal Table"/>
    <w:tblPr>
      <w:tblCellMar>
        <w:left w:w="108" w:type="dxa"/>
        <w:top w:w="0" w:type="dxa"/>
        <w:right w:w="108" w:type="dxa"/>
        <w:bottom w:w="0" w:type="dxa"/>
      </w:tblCellMar>
    </w:tblPr>
  </w:style>
  <w:style w:type="table" w:styleId="909">
    <w:name w:val="List Table 5 Dark - Accent 2"/>
    <w:basedOn w:val="908"/>
    <w:pPr>
      <w:spacing w:after="0" w:line="240" w:lineRule="auto"/>
    </w:pPr>
    <w:tblPr>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tblPr>
  </w:style>
  <w:style w:type="table" w:styleId="910">
    <w:name w:val="List Table 1 Light - Accent 2"/>
    <w:basedOn w:val="908"/>
    <w:pPr>
      <w:spacing w:after="0" w:line="240" w:lineRule="auto"/>
    </w:pPr>
  </w:style>
  <w:style w:type="table" w:styleId="911">
    <w:name w:val="List Table 5 Dark - Accent 6"/>
    <w:basedOn w:val="908"/>
    <w:pPr>
      <w:spacing w:after="0" w:line="240" w:lineRule="auto"/>
    </w:pPr>
    <w:tblPr>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tblPr>
  </w:style>
  <w:style w:type="table" w:styleId="912">
    <w:name w:val="List Table 2 - Accent 3"/>
    <w:basedOn w:val="908"/>
    <w:pPr>
      <w:spacing w:after="0" w:line="240" w:lineRule="auto"/>
    </w:pPr>
    <w:tblPr>
      <w:tblBorders>
        <w:top w:val="single" w:color="000000" w:themeColor="accent3" w:themeTint="90" w:sz="4" w:space="0"/>
        <w:bottom w:val="single" w:color="000000" w:themeColor="accent3" w:themeTint="90" w:sz="4" w:space="0"/>
        <w:insideH w:val="single" w:color="000000" w:themeColor="accent3" w:themeTint="90" w:sz="4" w:space="0"/>
      </w:tblBorders>
    </w:tblPr>
  </w:style>
  <w:style w:type="table" w:styleId="913">
    <w:name w:val="Grid Table 5 Dark- Accent 1"/>
    <w:basedOn w:val="908"/>
    <w:pPr>
      <w:spacing w:after="0" w:line="240" w:lineRule="auto"/>
    </w:pPr>
    <w:tblPr>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style>
  <w:style w:type="table" w:styleId="914">
    <w:name w:val="List Table 1 Light - Accent 1"/>
    <w:basedOn w:val="908"/>
    <w:pPr>
      <w:spacing w:after="0" w:line="240" w:lineRule="auto"/>
    </w:pPr>
  </w:style>
  <w:style w:type="table" w:styleId="915">
    <w:name w:val="Lined - Accent 4"/>
    <w:basedOn w:val="908"/>
    <w:pPr>
      <w:spacing w:after="0" w:line="240" w:lineRule="auto"/>
    </w:pPr>
  </w:style>
  <w:style w:type="table" w:styleId="916">
    <w:name w:val="List Table 1 Light - Accent 5"/>
    <w:basedOn w:val="908"/>
    <w:pPr>
      <w:spacing w:after="0" w:line="240" w:lineRule="auto"/>
    </w:pPr>
  </w:style>
  <w:style w:type="table" w:styleId="917">
    <w:name w:val="List Table 4 - Accent 5"/>
    <w:basedOn w:val="908"/>
    <w:pPr>
      <w:spacing w:after="0" w:line="240" w:lineRule="auto"/>
    </w:pPr>
    <w:tblPr>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style>
  <w:style w:type="table" w:styleId="918">
    <w:name w:val="List Table 6 Colorful - Accent 4"/>
    <w:basedOn w:val="908"/>
    <w:pPr>
      <w:spacing w:after="0" w:line="240" w:lineRule="auto"/>
    </w:pPr>
    <w:tblPr>
      <w:tblBorders>
        <w:top w:val="single" w:color="000000" w:themeColor="accent4" w:themeTint="9a" w:sz="4" w:space="0"/>
        <w:bottom w:val="single" w:color="000000" w:themeColor="accent4" w:themeTint="9a" w:sz="4" w:space="0"/>
      </w:tblBorders>
    </w:tblPr>
  </w:style>
  <w:style w:type="table" w:styleId="919">
    <w:name w:val="List Table 3 - Accent 4"/>
    <w:basedOn w:val="908"/>
    <w:pPr>
      <w:spacing w:after="0" w:line="240" w:lineRule="auto"/>
    </w:pPr>
    <w:tblPr>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style>
  <w:style w:type="table" w:styleId="920">
    <w:name w:val="List Table 2 - Accent 2"/>
    <w:basedOn w:val="908"/>
    <w:pPr>
      <w:spacing w:after="0" w:line="240" w:lineRule="auto"/>
    </w:pPr>
    <w:tblPr>
      <w:tblBorders>
        <w:top w:val="single" w:color="000000" w:themeColor="accent2" w:themeTint="90" w:sz="4" w:space="0"/>
        <w:bottom w:val="single" w:color="000000" w:themeColor="accent2" w:themeTint="90" w:sz="4" w:space="0"/>
        <w:insideH w:val="single" w:color="000000" w:themeColor="accent2" w:themeTint="90" w:sz="4" w:space="0"/>
      </w:tblBorders>
    </w:tblPr>
  </w:style>
  <w:style w:type="table" w:styleId="921">
    <w:name w:val="Grid Table 4 - Accent 3"/>
    <w:basedOn w:val="908"/>
    <w:pPr>
      <w:spacing w:after="0" w:line="240" w:lineRule="auto"/>
    </w:pPr>
    <w:tblPr>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style>
  <w:style w:type="table" w:styleId="922">
    <w:name w:val="Grid Table 6 Colorful - Accent 3"/>
    <w:basedOn w:val="908"/>
    <w:pPr>
      <w:spacing w:after="0" w:line="240" w:lineRule="auto"/>
    </w:pPr>
    <w:tblPr>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style>
  <w:style w:type="table" w:styleId="923">
    <w:name w:val="List Table 6 Colorful"/>
    <w:basedOn w:val="908"/>
    <w:pPr>
      <w:spacing w:after="0" w:line="240" w:lineRule="auto"/>
    </w:pPr>
    <w:tblPr>
      <w:tblBorders>
        <w:top w:val="single" w:color="000000" w:themeColor="text1" w:themeTint="80" w:sz="4" w:space="0"/>
        <w:bottom w:val="single" w:color="000000" w:themeColor="text1" w:themeTint="80" w:sz="4" w:space="0"/>
      </w:tblBorders>
    </w:tblPr>
  </w:style>
  <w:style w:type="table" w:styleId="924">
    <w:name w:val="Bordered &amp; Lined - Accent 6"/>
    <w:basedOn w:val="908"/>
    <w:pPr>
      <w:spacing w:after="0" w:line="240" w:lineRule="auto"/>
    </w:pPr>
    <w:tblPr>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style>
  <w:style w:type="table" w:styleId="925">
    <w:name w:val="Grid Table 3 - Accent 3"/>
    <w:basedOn w:val="908"/>
    <w:pPr>
      <w:spacing w:after="0" w:line="240" w:lineRule="auto"/>
    </w:pPr>
    <w:tblPr>
      <w:tblBorders>
        <w:bottom w:val="single" w:color="000000" w:themeColor="accent3" w:themeTint="fe" w:sz="4" w:space="0"/>
        <w:insideH w:val="single" w:color="000000" w:themeColor="accent3" w:themeTint="fe" w:sz="4" w:space="0"/>
        <w:insideV w:val="single" w:color="000000" w:themeColor="accent3" w:themeTint="fe" w:sz="4" w:space="0"/>
      </w:tblBorders>
    </w:tblPr>
  </w:style>
  <w:style w:type="table" w:styleId="926">
    <w:name w:val="List Table 4 - Accent 4"/>
    <w:basedOn w:val="908"/>
    <w:pPr>
      <w:spacing w:after="0" w:line="240" w:lineRule="auto"/>
    </w:pPr>
    <w:tblPr>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style>
  <w:style w:type="table" w:styleId="927">
    <w:name w:val="Table Grid"/>
    <w:basedOn w:val="908"/>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928">
    <w:name w:val="Bordered &amp; Lined - Accent"/>
    <w:basedOn w:val="908"/>
    <w:pPr>
      <w:spacing w:after="0" w:line="240" w:lineRule="auto"/>
    </w:pPr>
    <w:tblPr>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style>
  <w:style w:type="table" w:styleId="929">
    <w:name w:val="Grid Table 6 Colorful - Accent 6"/>
    <w:basedOn w:val="908"/>
    <w:pPr>
      <w:spacing w:after="0" w:line="240" w:lineRule="auto"/>
    </w:pPr>
    <w:tblPr>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style>
  <w:style w:type="table" w:styleId="930">
    <w:name w:val="Grid Table 7 Colorful - Accent 2"/>
    <w:basedOn w:val="908"/>
    <w:pPr>
      <w:spacing w:after="0" w:line="240" w:lineRule="auto"/>
    </w:pPr>
    <w:tblPr>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style>
  <w:style w:type="table" w:styleId="931">
    <w:name w:val="List Table 7 Colorful - Accent 6"/>
    <w:basedOn w:val="908"/>
    <w:pPr>
      <w:spacing w:after="0" w:line="240" w:lineRule="auto"/>
    </w:pPr>
    <w:tblPr>
      <w:tblBorders>
        <w:right w:val="single" w:color="000000" w:themeColor="accent6" w:themeTint="98" w:sz="4" w:space="0"/>
      </w:tblBorders>
    </w:tblPr>
  </w:style>
  <w:style w:type="table" w:styleId="932">
    <w:name w:val="Grid Table 2 - Accent 2"/>
    <w:basedOn w:val="908"/>
    <w:pPr>
      <w:spacing w:after="0" w:line="240" w:lineRule="auto"/>
    </w:pPr>
    <w:tblPr>
      <w:tblBorders>
        <w:bottom w:val="single" w:color="000000" w:themeColor="accent2" w:themeTint="97" w:sz="4" w:space="0"/>
        <w:insideH w:val="single" w:color="000000" w:themeColor="accent2" w:themeTint="97" w:sz="4" w:space="0"/>
        <w:insideV w:val="single" w:color="000000" w:themeColor="accent2" w:themeTint="97" w:sz="4" w:space="0"/>
      </w:tblBorders>
    </w:tblPr>
  </w:style>
  <w:style w:type="table" w:styleId="933">
    <w:name w:val="List Table 4 - Accent 1"/>
    <w:basedOn w:val="908"/>
    <w:pPr>
      <w:spacing w:after="0" w:line="240" w:lineRule="auto"/>
    </w:pPr>
    <w:tblPr>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style>
  <w:style w:type="table" w:styleId="934">
    <w:name w:val="Сетка таблицы1"/>
    <w:basedOn w:val="908"/>
    <w:rPr>
      <w:sz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935">
    <w:name w:val="Plain Table 2"/>
    <w:basedOn w:val="908"/>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style>
  <w:style w:type="table" w:styleId="936">
    <w:name w:val="Grid Table 4 - Accent 6"/>
    <w:basedOn w:val="908"/>
    <w:pPr>
      <w:spacing w:after="0" w:line="240" w:lineRule="auto"/>
    </w:pPr>
    <w:tblPr>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style>
  <w:style w:type="table" w:styleId="937">
    <w:name w:val="List Table 3 - Accent 3"/>
    <w:basedOn w:val="908"/>
    <w:pPr>
      <w:spacing w:after="0" w:line="240" w:lineRule="auto"/>
    </w:pPr>
    <w:tblPr>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style>
  <w:style w:type="table" w:styleId="938">
    <w:name w:val="Lined - Accent 6"/>
    <w:basedOn w:val="908"/>
    <w:pPr>
      <w:spacing w:after="0" w:line="240" w:lineRule="auto"/>
    </w:pPr>
  </w:style>
  <w:style w:type="table" w:styleId="939">
    <w:name w:val="List Table 3 - Accent 5"/>
    <w:basedOn w:val="908"/>
    <w:pPr>
      <w:spacing w:after="0" w:line="240" w:lineRule="auto"/>
    </w:pPr>
    <w:tblPr>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style>
  <w:style w:type="table" w:styleId="940">
    <w:name w:val="List Table 2 - Accent 1"/>
    <w:basedOn w:val="908"/>
    <w:pPr>
      <w:spacing w:after="0" w:line="240" w:lineRule="auto"/>
    </w:pPr>
    <w:tblPr>
      <w:tblBorders>
        <w:top w:val="single" w:color="000000" w:themeColor="accent1" w:themeTint="90" w:sz="4" w:space="0"/>
        <w:bottom w:val="single" w:color="000000" w:themeColor="accent1" w:themeTint="90" w:sz="4" w:space="0"/>
        <w:insideH w:val="single" w:color="000000" w:themeColor="accent1" w:themeTint="90" w:sz="4" w:space="0"/>
      </w:tblBorders>
    </w:tblPr>
  </w:style>
  <w:style w:type="table" w:styleId="941">
    <w:name w:val="List Table 4 - Accent 2"/>
    <w:basedOn w:val="908"/>
    <w:pPr>
      <w:spacing w:after="0" w:line="240" w:lineRule="auto"/>
    </w:pPr>
    <w:tblPr>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style>
  <w:style w:type="table" w:styleId="942">
    <w:name w:val="Grid Table 1 Light - Accent 6"/>
    <w:basedOn w:val="908"/>
    <w:pPr>
      <w:spacing w:after="0" w:line="240" w:lineRule="auto"/>
    </w:pPr>
    <w:tblPr>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style>
  <w:style w:type="table" w:styleId="943">
    <w:name w:val="Grid Table 2 - Accent 4"/>
    <w:basedOn w:val="908"/>
    <w:pPr>
      <w:spacing w:after="0" w:line="240" w:lineRule="auto"/>
    </w:pPr>
    <w:tblPr>
      <w:tblBorders>
        <w:bottom w:val="single" w:color="000000" w:themeColor="accent4" w:themeTint="9a" w:sz="4" w:space="0"/>
        <w:insideH w:val="single" w:color="000000" w:themeColor="accent4" w:themeTint="9a" w:sz="4" w:space="0"/>
        <w:insideV w:val="single" w:color="000000" w:themeColor="accent4" w:themeTint="9a" w:sz="4" w:space="0"/>
      </w:tblBorders>
    </w:tblPr>
  </w:style>
  <w:style w:type="table" w:styleId="944">
    <w:name w:val="List Table 5 Dark"/>
    <w:basedOn w:val="908"/>
    <w:pPr>
      <w:spacing w:after="0" w:line="240" w:lineRule="auto"/>
    </w:pPr>
    <w:tblPr>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tblPr>
  </w:style>
  <w:style w:type="table" w:styleId="945">
    <w:name w:val="Grid Table 2 - Accent 5"/>
    <w:basedOn w:val="908"/>
    <w:pPr>
      <w:spacing w:after="0" w:line="240" w:lineRule="auto"/>
    </w:pPr>
    <w:tblPr>
      <w:tblBorders>
        <w:bottom w:val="single" w:color="000000" w:themeColor="accent5" w:sz="4" w:space="0"/>
        <w:insideH w:val="single" w:color="000000" w:themeColor="accent5" w:sz="4" w:space="0"/>
        <w:insideV w:val="single" w:color="000000" w:themeColor="accent5" w:sz="4" w:space="0"/>
      </w:tblBorders>
    </w:tblPr>
  </w:style>
  <w:style w:type="table" w:styleId="946">
    <w:name w:val="Grid Table 7 Colorful - Accent 1"/>
    <w:basedOn w:val="908"/>
    <w:pPr>
      <w:spacing w:after="0" w:line="240" w:lineRule="auto"/>
    </w:pPr>
    <w:tblPr>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style>
  <w:style w:type="table" w:styleId="947">
    <w:name w:val="Grid Table 3 - Accent 4"/>
    <w:basedOn w:val="908"/>
    <w:pPr>
      <w:spacing w:after="0" w:line="240" w:lineRule="auto"/>
    </w:pPr>
    <w:tblPr>
      <w:tblBorders>
        <w:bottom w:val="single" w:color="000000" w:themeColor="accent4" w:themeTint="9a" w:sz="4" w:space="0"/>
        <w:insideH w:val="single" w:color="000000" w:themeColor="accent4" w:themeTint="9a" w:sz="4" w:space="0"/>
        <w:insideV w:val="single" w:color="000000" w:themeColor="accent4" w:themeTint="9a" w:sz="4" w:space="0"/>
      </w:tblBorders>
    </w:tblPr>
  </w:style>
  <w:style w:type="table" w:styleId="948">
    <w:name w:val="Grid Table 1 Light - Accent 3"/>
    <w:basedOn w:val="908"/>
    <w:pPr>
      <w:spacing w:after="0" w:line="240" w:lineRule="auto"/>
    </w:pPr>
    <w:tblPr>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style>
  <w:style w:type="table" w:styleId="949">
    <w:name w:val="List Table 3 - Accent 1"/>
    <w:basedOn w:val="908"/>
    <w:pPr>
      <w:spacing w:after="0" w:line="240" w:lineRule="auto"/>
    </w:pPr>
    <w:tblPr>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style>
  <w:style w:type="table" w:styleId="950">
    <w:name w:val="Bordered - Accent 1"/>
    <w:basedOn w:val="908"/>
    <w:pPr>
      <w:spacing w:after="0" w:line="240" w:lineRule="auto"/>
    </w:pPr>
    <w:tblPr>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style>
  <w:style w:type="table" w:styleId="951">
    <w:name w:val="List Table 5 Dark - Accent 3"/>
    <w:basedOn w:val="908"/>
    <w:pPr>
      <w:spacing w:after="0" w:line="240" w:lineRule="auto"/>
    </w:pPr>
    <w:tblPr>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tblPr>
  </w:style>
  <w:style w:type="table" w:styleId="952">
    <w:name w:val="Grid Table 1 Light"/>
    <w:basedOn w:val="908"/>
    <w:pPr>
      <w:spacing w:after="0" w:line="240" w:lineRule="auto"/>
    </w:pPr>
    <w:tblPr>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style>
  <w:style w:type="table" w:styleId="953">
    <w:name w:val="Grid Table 7 Colorful - Accent 4"/>
    <w:basedOn w:val="908"/>
    <w:pPr>
      <w:spacing w:after="0" w:line="240" w:lineRule="auto"/>
    </w:pPr>
    <w:tblPr>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style>
  <w:style w:type="table" w:styleId="954">
    <w:name w:val="List Table 3"/>
    <w:basedOn w:val="908"/>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style>
  <w:style w:type="table" w:styleId="955">
    <w:name w:val="List Table 6 Colorful - Accent 5"/>
    <w:basedOn w:val="908"/>
    <w:pPr>
      <w:spacing w:after="0" w:line="240" w:lineRule="auto"/>
    </w:pPr>
    <w:tblPr>
      <w:tblBorders>
        <w:top w:val="single" w:color="000000" w:themeColor="accent5" w:themeTint="9a" w:sz="4" w:space="0"/>
        <w:bottom w:val="single" w:color="000000" w:themeColor="accent5" w:themeTint="9a" w:sz="4" w:space="0"/>
      </w:tblBorders>
    </w:tblPr>
  </w:style>
  <w:style w:type="table" w:styleId="956">
    <w:name w:val="Bordered - Accent 5"/>
    <w:basedOn w:val="908"/>
    <w:pPr>
      <w:spacing w:after="0" w:line="240" w:lineRule="auto"/>
    </w:pPr>
    <w:tblPr>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style>
  <w:style w:type="table" w:styleId="957">
    <w:name w:val="List Table 3 - Accent 6"/>
    <w:basedOn w:val="908"/>
    <w:pPr>
      <w:spacing w:after="0" w:line="240" w:lineRule="auto"/>
    </w:pPr>
    <w:tblPr>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style>
  <w:style w:type="table" w:styleId="958">
    <w:name w:val="List Table 5 Dark - Accent 5"/>
    <w:basedOn w:val="908"/>
    <w:pPr>
      <w:spacing w:after="0" w:line="240" w:lineRule="auto"/>
    </w:pPr>
    <w:tblPr>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tblPr>
  </w:style>
  <w:style w:type="table" w:styleId="959">
    <w:name w:val="List Table 7 Colorful - Accent 3"/>
    <w:basedOn w:val="908"/>
    <w:pPr>
      <w:spacing w:after="0" w:line="240" w:lineRule="auto"/>
    </w:pPr>
    <w:tblPr>
      <w:tblBorders>
        <w:right w:val="single" w:color="000000" w:themeColor="accent3" w:themeTint="98" w:sz="4" w:space="0"/>
      </w:tblBorders>
    </w:tblPr>
  </w:style>
  <w:style w:type="table" w:styleId="960">
    <w:name w:val="Bordered &amp; Lined - Accent 1"/>
    <w:basedOn w:val="908"/>
    <w:pPr>
      <w:spacing w:after="0" w:line="240" w:lineRule="auto"/>
    </w:pPr>
    <w:tblPr>
      <w:tblBorders>
        <w:top w:val="single" w:color="000000" w:themeColor="accent1" w:sz="4" w:space="0"/>
        <w:left w:val="single" w:color="000000" w:themeColor="accent1" w:sz="4" w:space="0"/>
        <w:bottom w:val="single" w:color="000000" w:themeColor="accent1" w:sz="4" w:space="0"/>
        <w:right w:val="single" w:color="000000" w:themeColor="accent1" w:sz="4" w:space="0"/>
        <w:insideH w:val="single" w:color="000000" w:themeColor="accent1" w:sz="4" w:space="0"/>
        <w:insideV w:val="single" w:color="000000" w:themeColor="accent1" w:sz="4" w:space="0"/>
      </w:tblBorders>
    </w:tblPr>
  </w:style>
  <w:style w:type="table" w:styleId="961">
    <w:name w:val="Bordered"/>
    <w:basedOn w:val="908"/>
    <w:pPr>
      <w:spacing w:after="0" w:line="240" w:lineRule="auto"/>
    </w:pPr>
    <w:tblPr>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style>
  <w:style w:type="table" w:styleId="962">
    <w:name w:val="Grid Table 1 Light - Accent 4"/>
    <w:basedOn w:val="908"/>
    <w:pPr>
      <w:spacing w:after="0" w:line="240" w:lineRule="auto"/>
    </w:pPr>
    <w:tblPr>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style>
  <w:style w:type="table" w:styleId="963">
    <w:name w:val="Grid Table 2 - Accent 1"/>
    <w:basedOn w:val="908"/>
    <w:pPr>
      <w:spacing w:after="0" w:line="240" w:lineRule="auto"/>
    </w:pPr>
    <w:tblPr>
      <w:tblBorders>
        <w:bottom w:val="single" w:color="000000" w:themeColor="accent1" w:themeTint="ea" w:sz="4" w:space="0"/>
        <w:insideH w:val="single" w:color="000000" w:themeColor="accent1" w:themeTint="ea" w:sz="4" w:space="0"/>
        <w:insideV w:val="single" w:color="000000" w:themeColor="accent1" w:themeTint="ea" w:sz="4" w:space="0"/>
      </w:tblBorders>
    </w:tblPr>
  </w:style>
  <w:style w:type="table" w:styleId="964">
    <w:name w:val="Grid Table 6 Colorful"/>
    <w:basedOn w:val="908"/>
    <w:pPr>
      <w:spacing w:after="0" w:line="240" w:lineRule="auto"/>
    </w:pPr>
    <w:tblPr>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style>
  <w:style w:type="table" w:styleId="965">
    <w:name w:val="Grid Table 7 Colorful - Accent 3"/>
    <w:basedOn w:val="908"/>
    <w:pPr>
      <w:spacing w:after="0" w:line="240" w:lineRule="auto"/>
    </w:pPr>
    <w:tblPr>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style>
  <w:style w:type="table" w:styleId="966">
    <w:name w:val="Grid Table 2 - Accent 3"/>
    <w:basedOn w:val="908"/>
    <w:pPr>
      <w:spacing w:after="0" w:line="240" w:lineRule="auto"/>
    </w:pPr>
    <w:tblPr>
      <w:tblBorders>
        <w:bottom w:val="single" w:color="000000" w:themeColor="accent3" w:themeTint="fe" w:sz="4" w:space="0"/>
        <w:insideH w:val="single" w:color="000000" w:themeColor="accent3" w:themeTint="fe" w:sz="4" w:space="0"/>
        <w:insideV w:val="single" w:color="000000" w:themeColor="accent3" w:themeTint="fe" w:sz="4" w:space="0"/>
      </w:tblBorders>
    </w:tblPr>
  </w:style>
  <w:style w:type="table" w:styleId="967">
    <w:name w:val="Bordered - Accent 3"/>
    <w:basedOn w:val="908"/>
    <w:pPr>
      <w:spacing w:after="0" w:line="240" w:lineRule="auto"/>
    </w:pPr>
    <w:tblPr>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style>
  <w:style w:type="table" w:styleId="968">
    <w:name w:val="Grid Table 6 Colorful - Accent 2"/>
    <w:basedOn w:val="908"/>
    <w:pPr>
      <w:spacing w:after="0" w:line="240" w:lineRule="auto"/>
    </w:pPr>
    <w:tblPr>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style>
  <w:style w:type="table" w:styleId="969">
    <w:name w:val="Grid Table 5 Dark- Accent 4"/>
    <w:basedOn w:val="908"/>
    <w:pPr>
      <w:spacing w:after="0" w:line="240" w:lineRule="auto"/>
    </w:pPr>
    <w:tblPr>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style>
  <w:style w:type="table" w:styleId="970">
    <w:name w:val="Bordered &amp; Lined - Accent 3"/>
    <w:basedOn w:val="908"/>
    <w:pPr>
      <w:spacing w:after="0" w:line="240" w:lineRule="auto"/>
    </w:pPr>
    <w:tblPr>
      <w:tblBorders>
        <w:top w:val="single" w:color="000000" w:themeColor="accent3" w:sz="4" w:space="0"/>
        <w:left w:val="single" w:color="000000" w:themeColor="accent3" w:sz="4" w:space="0"/>
        <w:bottom w:val="single" w:color="000000" w:themeColor="accent3" w:sz="4" w:space="0"/>
        <w:right w:val="single" w:color="000000" w:themeColor="accent3" w:sz="4" w:space="0"/>
        <w:insideH w:val="single" w:color="000000" w:themeColor="accent3" w:sz="4" w:space="0"/>
        <w:insideV w:val="single" w:color="000000" w:themeColor="accent3" w:sz="4" w:space="0"/>
      </w:tblBorders>
    </w:tblPr>
  </w:style>
  <w:style w:type="table" w:styleId="971">
    <w:name w:val="Grid Table 1 Light - Accent 1"/>
    <w:basedOn w:val="908"/>
    <w:pPr>
      <w:spacing w:after="0" w:line="240" w:lineRule="auto"/>
    </w:pPr>
    <w:tblPr>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style>
  <w:style w:type="table" w:styleId="972">
    <w:name w:val="List Table 7 Colorful - Accent 5"/>
    <w:basedOn w:val="908"/>
    <w:pPr>
      <w:spacing w:after="0" w:line="240" w:lineRule="auto"/>
    </w:pPr>
    <w:tblPr>
      <w:tblBorders>
        <w:right w:val="single" w:color="000000" w:themeColor="accent5" w:themeTint="9a" w:sz="4" w:space="0"/>
      </w:tblBorders>
    </w:tblPr>
  </w:style>
  <w:style w:type="table" w:styleId="973">
    <w:name w:val="List Table 7 Colorful"/>
    <w:basedOn w:val="908"/>
    <w:pPr>
      <w:spacing w:after="0" w:line="240" w:lineRule="auto"/>
    </w:pPr>
    <w:tblPr>
      <w:tblBorders>
        <w:right w:val="single" w:color="000000" w:themeColor="text1" w:themeTint="80" w:sz="4" w:space="0"/>
      </w:tblBorders>
    </w:tblPr>
  </w:style>
  <w:style w:type="table" w:styleId="974">
    <w:name w:val="List Table 1 Light - Accent 3"/>
    <w:basedOn w:val="908"/>
    <w:pPr>
      <w:spacing w:after="0" w:line="240" w:lineRule="auto"/>
    </w:pPr>
  </w:style>
  <w:style w:type="table" w:styleId="975">
    <w:name w:val="Lined - Accent 1"/>
    <w:basedOn w:val="908"/>
    <w:pPr>
      <w:spacing w:after="0" w:line="240" w:lineRule="auto"/>
    </w:pPr>
  </w:style>
  <w:style w:type="table" w:styleId="976">
    <w:name w:val="Grid Table 6 Colorful - Accent 5"/>
    <w:basedOn w:val="908"/>
    <w:pPr>
      <w:spacing w:after="0" w:line="240" w:lineRule="auto"/>
    </w:pPr>
    <w:tblPr>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style>
  <w:style w:type="table" w:styleId="977">
    <w:name w:val="Grid Table 5 Dark - Accent 3"/>
    <w:basedOn w:val="908"/>
    <w:pPr>
      <w:spacing w:after="0" w:line="240" w:lineRule="auto"/>
    </w:pPr>
    <w:tblPr>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tblPr>
  </w:style>
  <w:style w:type="table" w:styleId="978">
    <w:name w:val="List Table 6 Colorful - Accent 1"/>
    <w:basedOn w:val="908"/>
    <w:pPr>
      <w:spacing w:after="0" w:line="240" w:lineRule="auto"/>
    </w:pPr>
    <w:tblPr>
      <w:tblBorders>
        <w:top w:val="single" w:color="000000" w:themeColor="accent1" w:sz="4" w:space="0"/>
        <w:bottom w:val="single" w:color="000000" w:themeColor="accent1" w:sz="4" w:space="0"/>
      </w:tblBorders>
    </w:tblPr>
  </w:style>
  <w:style w:type="table" w:styleId="979">
    <w:name w:val="List Table 7 Colorful - Accent 4"/>
    <w:basedOn w:val="908"/>
    <w:pPr>
      <w:spacing w:after="0" w:line="240" w:lineRule="auto"/>
    </w:pPr>
    <w:tblPr>
      <w:tblBorders>
        <w:right w:val="single" w:color="000000" w:themeColor="accent4" w:themeTint="9a" w:sz="4" w:space="0"/>
      </w:tblBorders>
    </w:tblPr>
  </w:style>
  <w:style w:type="table" w:styleId="980">
    <w:name w:val="Plain Table 5"/>
    <w:basedOn w:val="908"/>
    <w:pPr>
      <w:spacing w:after="0" w:line="240" w:lineRule="auto"/>
    </w:pPr>
  </w:style>
  <w:style w:type="table" w:styleId="981">
    <w:name w:val="List Table 6 Colorful - Accent 2"/>
    <w:basedOn w:val="908"/>
    <w:pPr>
      <w:spacing w:after="0" w:line="240" w:lineRule="auto"/>
    </w:pPr>
    <w:tblPr>
      <w:tblBorders>
        <w:top w:val="single" w:color="000000" w:themeColor="accent2" w:themeTint="97" w:sz="4" w:space="0"/>
        <w:bottom w:val="single" w:color="000000" w:themeColor="accent2" w:themeTint="97" w:sz="4" w:space="0"/>
      </w:tblBorders>
    </w:tblPr>
  </w:style>
  <w:style w:type="table" w:styleId="982">
    <w:name w:val="Grid Table 7 Colorful - Accent 6"/>
    <w:basedOn w:val="908"/>
    <w:pPr>
      <w:spacing w:after="0" w:line="240" w:lineRule="auto"/>
    </w:pPr>
    <w:tblPr>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style>
  <w:style w:type="table" w:styleId="983">
    <w:name w:val="List Table 5 Dark - Accent 4"/>
    <w:basedOn w:val="908"/>
    <w:pPr>
      <w:spacing w:after="0" w:line="240" w:lineRule="auto"/>
    </w:pPr>
    <w:tblPr>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internet.garant.ru/document/redirect/405727471/0" TargetMode="External"/><Relationship Id="rId4" Type="http://schemas.openxmlformats.org/officeDocument/2006/relationships/hyperlink" Target="https://internet.garant.ru/document/redirect/12148567/4"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image" Target="media/image2.wmf"/><Relationship Id="rId12" Type="http://schemas.openxmlformats.org/officeDocument/2006/relationships/header" Target="header4.xml"/><Relationship Id="rId13" Type="http://schemas.openxmlformats.org/officeDocument/2006/relationships/header" Target="header5.xml"/><Relationship Id="rId14" Type="http://schemas.openxmlformats.org/officeDocument/2006/relationships/header" Target="header6.xml"/><Relationship Id="rId15" Type="http://schemas.openxmlformats.org/officeDocument/2006/relationships/footer" Target="footer4.xml"/><Relationship Id="rId16" Type="http://schemas.openxmlformats.org/officeDocument/2006/relationships/footer" Target="footer5.xml"/><Relationship Id="rId17" Type="http://schemas.openxmlformats.org/officeDocument/2006/relationships/footer" Target="footer6.xml"/><Relationship Id="rId18" Type="http://schemas.openxmlformats.org/officeDocument/2006/relationships/fontTable" Target="fontTable.xml"/><Relationship Id="rId19" Type="http://schemas.openxmlformats.org/officeDocument/2006/relationships/settings" Target="settings.xml"/><Relationship Id="rId2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itchFamily="0" charset="1"/>
        <a:ea typeface="Arial" pitchFamily="0" charset="1"/>
        <a:cs typeface="Arial" pitchFamily="0" charset="1"/>
      </a:majorFont>
      <a:minorFont>
        <a:latin typeface="Calibri" pitchFamily="0" charset="1"/>
        <a:ea typeface="Arial" pitchFamily="0" charset="1"/>
        <a:cs typeface="Arial" pitchFamily="0" charset="1"/>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tileRect l="0" t="0" r="0" b="0"/>
        </a:gradFill>
      </a:fillStyleLst>
      <a:lnStyleLst>
        <a:ln w="6350">
          <a:prstDash val="solid"/>
        </a:ln>
        <a:ln w="12700">
          <a:prstDash val="solid"/>
        </a:ln>
        <a:ln w="19050">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16</TotalTime>
  <Application>LibreOffice/24.2.0.3$Windows_X86_64 LibreOffice_project/da48488a73ddd66ea24cf16bbc4f7b9c08e9bea1</Application>
  <AppVersion>15.0000</AppVersion>
  <Pages>21</Pages>
  <Words>4937</Words>
  <Characters>35785</Characters>
  <CharactersWithSpaces>40711</CharactersWithSpaces>
  <Paragraphs>360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2024-04-26T15:44:51Z</dcterms:modified>
  <cp:revision>92</cp:revision>
  <dc:subject/>
  <dc:title/>
</cp:coreProperties>
</file>

<file path=docProps/custom.xml><?xml version="1.0" encoding="utf-8"?>
<Properties xmlns="http://schemas.openxmlformats.org/officeDocument/2006/custom-properties" xmlns:vt="http://schemas.openxmlformats.org/officeDocument/2006/docPropsVTypes"/>
</file>