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 w:firstLine="30" w:left="0"/>
              <w:jc w:val="center"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 xml:space="preserve">О внесении изменений в </w:t>
            </w:r>
            <w:r>
              <w:rPr>
                <w:rFonts w:ascii="Times New Roman" w:hAnsi="Times New Roman"/>
                <w:b w:val="1"/>
                <w:sz w:val="27"/>
              </w:rPr>
              <w:t>приказ</w:t>
            </w:r>
            <w:r>
              <w:rPr>
                <w:rFonts w:ascii="Times New Roman" w:hAnsi="Times New Roman"/>
                <w:b w:val="1"/>
                <w:sz w:val="27"/>
              </w:rPr>
              <w:t xml:space="preserve"> </w:t>
            </w:r>
            <w:r>
              <w:rPr>
                <w:rFonts w:ascii="Times New Roman" w:hAnsi="Times New Roman"/>
                <w:b w:val="1"/>
                <w:sz w:val="27"/>
              </w:rPr>
              <w:t xml:space="preserve">Министерства социального </w:t>
            </w:r>
            <w:r>
              <w:br/>
            </w:r>
            <w:r>
              <w:rPr>
                <w:rFonts w:ascii="Times New Roman" w:hAnsi="Times New Roman"/>
                <w:b w:val="1"/>
                <w:sz w:val="27"/>
              </w:rPr>
              <w:t xml:space="preserve">благополучия </w:t>
            </w:r>
            <w:r>
              <w:rPr>
                <w:rFonts w:ascii="Times New Roman" w:hAnsi="Times New Roman"/>
                <w:b w:val="1"/>
                <w:sz w:val="27"/>
              </w:rPr>
              <w:t xml:space="preserve"> и семейной политики Камчатского края от 13.01.2022 </w:t>
            </w:r>
            <w:r>
              <w:br/>
            </w:r>
            <w:r>
              <w:rPr>
                <w:rFonts w:ascii="Times New Roman" w:hAnsi="Times New Roman"/>
                <w:b w:val="1"/>
                <w:sz w:val="27"/>
              </w:rPr>
              <w:t>№</w:t>
            </w:r>
            <w:r>
              <w:rPr>
                <w:rFonts w:ascii="Times New Roman" w:hAnsi="Times New Roman"/>
                <w:b w:val="1"/>
                <w:sz w:val="27"/>
              </w:rPr>
              <w:t xml:space="preserve"> 39-п</w:t>
            </w:r>
            <w:r>
              <w:rPr>
                <w:rFonts w:ascii="Times New Roman" w:hAnsi="Times New Roman"/>
                <w:b w:val="1"/>
                <w:sz w:val="27"/>
              </w:rPr>
              <w:t xml:space="preserve"> </w:t>
            </w:r>
            <w:r>
              <w:rPr>
                <w:rFonts w:ascii="Times New Roman" w:hAnsi="Times New Roman"/>
                <w:b w:val="1"/>
                <w:sz w:val="27"/>
              </w:rPr>
              <w:t>«</w:t>
            </w:r>
            <w:r>
              <w:rPr>
                <w:rFonts w:ascii="Times New Roman" w:hAnsi="Times New Roman"/>
                <w:b w:val="1"/>
                <w:sz w:val="27"/>
              </w:rPr>
              <w:t xml:space="preserve">Об утверждении Административного регламента Министерства социального благополучия и семейной политики Камчатского края </w:t>
            </w:r>
            <w:r>
              <w:br/>
            </w:r>
            <w:r>
              <w:rPr>
                <w:rFonts w:ascii="Times New Roman" w:hAnsi="Times New Roman"/>
                <w:b w:val="1"/>
                <w:sz w:val="27"/>
              </w:rPr>
              <w:t>по предоставлению государственной услуги «Предоставление</w:t>
            </w:r>
            <w:r>
              <w:br/>
            </w:r>
            <w:r>
              <w:rPr>
                <w:rFonts w:ascii="Times New Roman" w:hAnsi="Times New Roman"/>
                <w:b w:val="1"/>
                <w:sz w:val="27"/>
              </w:rPr>
              <w:t xml:space="preserve">ежемесячной денежной выплаты и увеличенной ежемесячной </w:t>
            </w:r>
            <w:r>
              <w:br/>
            </w:r>
            <w:r>
              <w:rPr>
                <w:rFonts w:ascii="Times New Roman" w:hAnsi="Times New Roman"/>
                <w:b w:val="1"/>
                <w:sz w:val="27"/>
              </w:rPr>
              <w:t xml:space="preserve">денежной выплаты для обеспечения полноценным питанием </w:t>
            </w:r>
            <w:r>
              <w:br/>
            </w:r>
            <w:r>
              <w:rPr>
                <w:rFonts w:ascii="Times New Roman" w:hAnsi="Times New Roman"/>
                <w:b w:val="1"/>
                <w:sz w:val="27"/>
              </w:rPr>
              <w:t xml:space="preserve">беременных женщин, кормящих матерей, а также детей </w:t>
            </w:r>
            <w:r>
              <w:br/>
            </w:r>
            <w:r>
              <w:rPr>
                <w:rFonts w:ascii="Times New Roman" w:hAnsi="Times New Roman"/>
                <w:b w:val="1"/>
                <w:sz w:val="27"/>
              </w:rPr>
              <w:t xml:space="preserve">в возрасте </w:t>
            </w:r>
            <w:r>
              <w:rPr>
                <w:rFonts w:ascii="Times New Roman" w:hAnsi="Times New Roman"/>
                <w:b w:val="1"/>
                <w:sz w:val="27"/>
              </w:rPr>
              <w:t>до трех лет, проживающих в Камчатском крае</w:t>
            </w:r>
            <w:r>
              <w:rPr>
                <w:rFonts w:ascii="Times New Roman" w:hAnsi="Times New Roman"/>
                <w:b w:val="1"/>
                <w:sz w:val="27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ПРИКАЗЫВАЮ: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1. Внести в приказ Министерства социального благополучия и семейной политики Камчатского края от 13.01.2022 № 39-п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«Предоставление ежемесячной денежной выплаты и увеличенной ежемесячной денежной выплаты для обеспечения полноценным питанием беременных женщин, кормящих матерей, а также детей в возрасте до трех лет, проживающих в Камчатском крае» следующие изменения:</w:t>
      </w:r>
    </w:p>
    <w:p w14:paraId="1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sz w:val="27"/>
        </w:rPr>
        <w:t>1) в преамбуле слова «</w:t>
      </w:r>
      <w:r>
        <w:rPr>
          <w:rFonts w:ascii="Times New Roman" w:hAnsi="Times New Roman"/>
          <w:sz w:val="27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</w:t>
      </w:r>
      <w:r>
        <w:rPr>
          <w:rFonts w:ascii="Times New Roman" w:hAnsi="Times New Roman"/>
          <w:sz w:val="27"/>
        </w:rPr>
        <w:t>» заменить словами «</w:t>
      </w:r>
      <w:r>
        <w:rPr>
          <w:rFonts w:ascii="Times New Roman" w:hAnsi="Times New Roman"/>
          <w:b w:val="0"/>
          <w:sz w:val="27"/>
        </w:rPr>
        <w:t>О разработке и утверждении административных регламентов предоставления государственных услуг исполнительными органами Камчатского края</w:t>
      </w:r>
      <w:r>
        <w:rPr>
          <w:rFonts w:ascii="Times New Roman" w:hAnsi="Times New Roman"/>
          <w:sz w:val="27"/>
        </w:rPr>
        <w:t>»;</w:t>
      </w:r>
    </w:p>
    <w:p w14:paraId="1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в приложении:</w:t>
      </w:r>
    </w:p>
    <w:p w14:paraId="1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а) </w:t>
      </w:r>
      <w:r>
        <w:rPr>
          <w:rFonts w:ascii="Times New Roman" w:hAnsi="Times New Roman"/>
          <w:sz w:val="27"/>
        </w:rPr>
        <w:t xml:space="preserve">часть 2 </w:t>
      </w:r>
      <w:r>
        <w:rPr>
          <w:rFonts w:ascii="Times New Roman" w:hAnsi="Times New Roman"/>
          <w:sz w:val="27"/>
        </w:rPr>
        <w:t>изложить в следующей редакции: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«2.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7"/>
          <w:shd w:fill="FBFBFB" w:val="clear"/>
        </w:rPr>
        <w:t>Ежемесячная денежная выплата и увеличенная ежемесячная денежная выплата для обеспечения полноценным питанием предоставляется беременным женщинам, кормящим матерям, а также детям в возрасте до трех лет, проживающим в Камчатском крае.</w:t>
      </w:r>
      <w:r>
        <w:rPr>
          <w:rFonts w:ascii="Times New Roman" w:hAnsi="Times New Roman"/>
          <w:sz w:val="27"/>
        </w:rPr>
        <w:t xml:space="preserve"> 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7"/>
          <w:shd w:fill="FBFBFB" w:val="clear"/>
        </w:rPr>
        <w:t>Заявителями на получение государственной услуги являются следующие лица, являющиеся гражданами Российской Федерации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(далее </w:t>
      </w:r>
      <w:r>
        <w:rPr>
          <w:rFonts w:ascii="Times New Roman" w:hAnsi="Times New Roman"/>
          <w:sz w:val="27"/>
        </w:rPr>
        <w:t>–</w:t>
      </w:r>
      <w:r>
        <w:rPr>
          <w:rFonts w:ascii="Times New Roman" w:hAnsi="Times New Roman"/>
          <w:sz w:val="27"/>
        </w:rPr>
        <w:t xml:space="preserve"> заявители)</w:t>
      </w:r>
      <w:r>
        <w:rPr>
          <w:rFonts w:ascii="Times New Roman" w:hAnsi="Times New Roman"/>
          <w:sz w:val="27"/>
        </w:rPr>
        <w:t>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беременная женщина, вставшая на учет в связи с беременностью, но не ранее срока беременности 12 недель (далее – беременная женщина);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мать, осуществляющая кормление ребенка грудным молоком (далее – кормящая мать);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3) </w:t>
      </w:r>
      <w:r>
        <w:rPr>
          <w:rFonts w:ascii="Times New Roman" w:hAnsi="Times New Roman"/>
          <w:sz w:val="27"/>
        </w:rPr>
        <w:t>один из родителей (опекунов, родителей приемной семьи) ребенка в возрасте от рождения до 3 лет (далее – родител</w:t>
      </w:r>
      <w:r>
        <w:rPr>
          <w:rFonts w:ascii="Times New Roman" w:hAnsi="Times New Roman"/>
          <w:sz w:val="27"/>
        </w:rPr>
        <w:t>ь)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>»;</w:t>
      </w:r>
    </w:p>
    <w:p w14:paraId="1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б) </w:t>
      </w:r>
      <w:r>
        <w:rPr>
          <w:rFonts w:ascii="Times New Roman" w:hAnsi="Times New Roman"/>
          <w:sz w:val="27"/>
        </w:rPr>
        <w:t>пункт 1 части 5</w:t>
      </w:r>
      <w:r>
        <w:rPr>
          <w:rFonts w:ascii="Times New Roman" w:hAnsi="Times New Roman"/>
          <w:sz w:val="27"/>
        </w:rPr>
        <w:t xml:space="preserve"> после </w:t>
      </w:r>
      <w:r>
        <w:rPr>
          <w:rFonts w:ascii="Times New Roman" w:hAnsi="Times New Roman"/>
          <w:sz w:val="27"/>
        </w:rPr>
        <w:t>слова «Министерства» дополнить словами «социального благополучия и семейной пол</w:t>
      </w:r>
      <w:r>
        <w:rPr>
          <w:rFonts w:ascii="Times New Roman" w:hAnsi="Times New Roman"/>
          <w:sz w:val="27"/>
        </w:rPr>
        <w:t>итики Камчатского края (далее – Министерство)»;</w:t>
      </w:r>
    </w:p>
    <w:p w14:paraId="1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 xml:space="preserve">) </w:t>
      </w:r>
      <w:r>
        <w:rPr>
          <w:rFonts w:ascii="Times New Roman" w:hAnsi="Times New Roman"/>
          <w:sz w:val="27"/>
        </w:rPr>
        <w:t>в части 7 слово «</w:t>
      </w:r>
      <w:r>
        <w:rPr>
          <w:rFonts w:ascii="Times New Roman" w:hAnsi="Times New Roman"/>
          <w:sz w:val="27"/>
        </w:rPr>
        <w:t>осуществляющий</w:t>
      </w:r>
      <w:r>
        <w:rPr>
          <w:rFonts w:ascii="Times New Roman" w:hAnsi="Times New Roman"/>
          <w:sz w:val="27"/>
        </w:rPr>
        <w:t xml:space="preserve">» заменить словами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«, осуществляющее»;</w:t>
      </w:r>
    </w:p>
    <w:p w14:paraId="2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sz w:val="27"/>
        </w:rPr>
        <w:t>г</w:t>
      </w:r>
      <w:r>
        <w:rPr>
          <w:rFonts w:ascii="Times New Roman" w:hAnsi="Times New Roman"/>
          <w:sz w:val="27"/>
        </w:rPr>
        <w:t>) в пункте 3 части 18 слова «</w:t>
      </w:r>
      <w:r>
        <w:rPr>
          <w:rFonts w:ascii="Times New Roman" w:hAnsi="Times New Roman"/>
          <w:sz w:val="27"/>
        </w:rPr>
        <w:t>Пенсионного фонда Российской Федерации</w:t>
      </w:r>
      <w:r>
        <w:rPr>
          <w:rFonts w:ascii="Times New Roman" w:hAnsi="Times New Roman"/>
          <w:sz w:val="27"/>
        </w:rPr>
        <w:t xml:space="preserve">» заменить словами «Фонда пенсионного и социального страхования Российской Федерации»; </w:t>
      </w:r>
    </w:p>
    <w:p w14:paraId="21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sz w:val="27"/>
        </w:rPr>
        <w:t>д) в пункте 3 части 22 слова «</w:t>
      </w:r>
      <w:r>
        <w:rPr>
          <w:rFonts w:ascii="Times New Roman" w:hAnsi="Times New Roman"/>
          <w:b w:val="0"/>
          <w:sz w:val="27"/>
        </w:rPr>
        <w:t>вступления в законную силу решения суда об усыновлении либо</w:t>
      </w:r>
      <w:r>
        <w:rPr>
          <w:rFonts w:ascii="Times New Roman" w:hAnsi="Times New Roman"/>
          <w:sz w:val="27"/>
        </w:rPr>
        <w:t>» исключить;</w:t>
      </w:r>
    </w:p>
    <w:p w14:paraId="22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sz w:val="27"/>
        </w:rPr>
        <w:t xml:space="preserve">е) </w:t>
      </w:r>
      <w:r>
        <w:rPr>
          <w:rFonts w:ascii="Times New Roman" w:hAnsi="Times New Roman"/>
          <w:b w:val="0"/>
          <w:sz w:val="27"/>
        </w:rPr>
        <w:t>в пункте 1</w:t>
      </w:r>
      <w:r>
        <w:rPr>
          <w:rFonts w:ascii="Times New Roman" w:hAnsi="Times New Roman"/>
          <w:b w:val="0"/>
          <w:sz w:val="27"/>
        </w:rPr>
        <w:t xml:space="preserve"> части 26 </w:t>
      </w:r>
      <w:r>
        <w:rPr>
          <w:rFonts w:ascii="Times New Roman" w:hAnsi="Times New Roman"/>
          <w:b w:val="0"/>
          <w:sz w:val="27"/>
        </w:rPr>
        <w:t>слова «</w:t>
      </w:r>
      <w:r>
        <w:rPr>
          <w:rFonts w:ascii="Times New Roman" w:hAnsi="Times New Roman"/>
          <w:b w:val="0"/>
          <w:sz w:val="27"/>
        </w:rPr>
        <w:t>либо вида на жительство</w:t>
      </w:r>
      <w:r>
        <w:rPr>
          <w:rFonts w:ascii="Times New Roman" w:hAnsi="Times New Roman"/>
          <w:b w:val="0"/>
          <w:sz w:val="27"/>
        </w:rPr>
        <w:t>» исключить;</w:t>
      </w:r>
    </w:p>
    <w:p w14:paraId="23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b w:val="0"/>
          <w:sz w:val="27"/>
        </w:rPr>
        <w:t>ж)</w:t>
      </w:r>
      <w:r>
        <w:rPr>
          <w:rFonts w:ascii="Times New Roman" w:hAnsi="Times New Roman"/>
          <w:sz w:val="27"/>
        </w:rPr>
        <w:t xml:space="preserve"> в части 40</w:t>
      </w:r>
      <w:r>
        <w:rPr>
          <w:rFonts w:ascii="Times New Roman" w:hAnsi="Times New Roman"/>
          <w:b w:val="0"/>
          <w:sz w:val="27"/>
        </w:rPr>
        <w:t>:</w:t>
      </w:r>
    </w:p>
    <w:p w14:paraId="24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пункте 3 слова «</w:t>
      </w:r>
      <w:r>
        <w:rPr>
          <w:rFonts w:ascii="Times New Roman" w:hAnsi="Times New Roman"/>
          <w:b w:val="0"/>
          <w:sz w:val="27"/>
        </w:rPr>
        <w:t>об усыновлении</w:t>
      </w:r>
      <w:r>
        <w:rPr>
          <w:rFonts w:ascii="Times New Roman" w:hAnsi="Times New Roman"/>
          <w:b w:val="0"/>
          <w:sz w:val="27"/>
        </w:rPr>
        <w:t xml:space="preserve"> ребенка,</w:t>
      </w:r>
      <w:r>
        <w:rPr>
          <w:rFonts w:ascii="Times New Roman" w:hAnsi="Times New Roman"/>
          <w:sz w:val="27"/>
        </w:rPr>
        <w:t>» исключить;</w:t>
      </w:r>
    </w:p>
    <w:p w14:paraId="25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пункте 5 слова</w:t>
      </w:r>
      <w:r>
        <w:rPr>
          <w:rFonts w:ascii="Times New Roman" w:hAnsi="Times New Roman"/>
          <w:sz w:val="27"/>
        </w:rPr>
        <w:t xml:space="preserve"> «</w:t>
      </w:r>
      <w:r>
        <w:rPr>
          <w:rFonts w:ascii="Times New Roman" w:hAnsi="Times New Roman"/>
          <w:sz w:val="27"/>
        </w:rPr>
        <w:t>Пенсионного фонда Российской Федерации</w:t>
      </w:r>
      <w:r>
        <w:rPr>
          <w:rFonts w:ascii="Times New Roman" w:hAnsi="Times New Roman"/>
          <w:sz w:val="27"/>
        </w:rPr>
        <w:t>» заменить словами «Фонда пенсионного и социального страхования Российской Федерации»;</w:t>
      </w:r>
    </w:p>
    <w:p w14:paraId="2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sz w:val="27"/>
        </w:rPr>
        <w:t>в пункте 8 слова</w:t>
      </w:r>
      <w:r>
        <w:rPr>
          <w:rFonts w:ascii="Times New Roman" w:hAnsi="Times New Roman"/>
          <w:sz w:val="27"/>
        </w:rPr>
        <w:t xml:space="preserve"> «</w:t>
      </w:r>
      <w:r>
        <w:rPr>
          <w:rFonts w:ascii="Times New Roman" w:hAnsi="Times New Roman"/>
          <w:b w:val="0"/>
          <w:sz w:val="27"/>
        </w:rPr>
        <w:t>Фонда социального страхования Российской Федерации</w:t>
      </w:r>
      <w:r>
        <w:rPr>
          <w:rFonts w:ascii="Times New Roman" w:hAnsi="Times New Roman"/>
          <w:sz w:val="27"/>
        </w:rPr>
        <w:t>» заменить словами «Фонда пенсионного и социального страхования Российской Федерации»;</w:t>
      </w:r>
    </w:p>
    <w:p w14:paraId="2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з) в части 48:</w:t>
      </w:r>
    </w:p>
    <w:p w14:paraId="2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sz w:val="27"/>
        </w:rPr>
        <w:t>в пункте 5 слова «</w:t>
      </w:r>
      <w:r>
        <w:rPr>
          <w:rFonts w:ascii="Times New Roman" w:hAnsi="Times New Roman"/>
          <w:b w:val="0"/>
          <w:sz w:val="27"/>
        </w:rPr>
        <w:t xml:space="preserve">(усыновлением) </w:t>
      </w:r>
      <w:r>
        <w:rPr>
          <w:rFonts w:ascii="Times New Roman" w:hAnsi="Times New Roman"/>
          <w:sz w:val="27"/>
        </w:rPr>
        <w:t>» исключить;</w:t>
      </w:r>
    </w:p>
    <w:p w14:paraId="2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sz w:val="27"/>
        </w:rPr>
        <w:t>в пункте 6 слова «</w:t>
      </w:r>
      <w:r>
        <w:rPr>
          <w:rFonts w:ascii="Times New Roman" w:hAnsi="Times New Roman"/>
          <w:b w:val="0"/>
          <w:sz w:val="27"/>
        </w:rPr>
        <w:t>усыновлением,» и «, попечительство» исключить</w:t>
      </w:r>
      <w:r>
        <w:rPr>
          <w:rFonts w:ascii="Times New Roman" w:hAnsi="Times New Roman"/>
          <w:b w:val="0"/>
          <w:sz w:val="27"/>
        </w:rPr>
        <w:t>;</w:t>
      </w:r>
    </w:p>
    <w:p w14:paraId="2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sz w:val="27"/>
        </w:rPr>
        <w:t xml:space="preserve">в пункте 7 слова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b w:val="0"/>
          <w:sz w:val="27"/>
        </w:rPr>
        <w:t>усыновлением,» и «, попечительство» исключить</w:t>
      </w:r>
      <w:r>
        <w:rPr>
          <w:rFonts w:ascii="Times New Roman" w:hAnsi="Times New Roman"/>
          <w:b w:val="0"/>
          <w:sz w:val="27"/>
        </w:rPr>
        <w:t>;</w:t>
      </w:r>
    </w:p>
    <w:p w14:paraId="2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sz w:val="27"/>
        </w:rPr>
        <w:t xml:space="preserve">в пункт 8 слова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b w:val="0"/>
          <w:sz w:val="27"/>
        </w:rPr>
        <w:t>о назначении пособия на ребенка, в связи с рождением (усыновлением, передачей под опеку, попечительство или в приемную семью) которого возникло право на получение»</w:t>
      </w:r>
      <w:r>
        <w:rPr>
          <w:rFonts w:ascii="Times New Roman" w:hAnsi="Times New Roman"/>
          <w:b w:val="0"/>
          <w:sz w:val="27"/>
        </w:rPr>
        <w:t xml:space="preserve"> заменить словами «о предоставлении</w:t>
      </w:r>
      <w:r>
        <w:rPr>
          <w:rFonts w:ascii="Times New Roman" w:hAnsi="Times New Roman"/>
          <w:b w:val="0"/>
          <w:sz w:val="27"/>
        </w:rPr>
        <w:t>»</w:t>
      </w:r>
      <w:r>
        <w:rPr>
          <w:rFonts w:ascii="Times New Roman" w:hAnsi="Times New Roman"/>
          <w:b w:val="0"/>
          <w:sz w:val="27"/>
        </w:rPr>
        <w:t>;</w:t>
      </w:r>
    </w:p>
    <w:p w14:paraId="2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пункте 10 слова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b w:val="0"/>
          <w:sz w:val="27"/>
        </w:rPr>
        <w:t>усыновлением,» и «, попечительство» исключить</w:t>
      </w:r>
      <w:r>
        <w:rPr>
          <w:rFonts w:ascii="Times New Roman" w:hAnsi="Times New Roman"/>
          <w:b w:val="0"/>
          <w:sz w:val="27"/>
        </w:rPr>
        <w:t>.</w:t>
      </w:r>
    </w:p>
    <w:p w14:paraId="2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b w:val="0"/>
          <w:sz w:val="27"/>
        </w:rPr>
        <w:t>и) в части 82 слова «</w:t>
      </w:r>
      <w:r>
        <w:rPr>
          <w:rFonts w:ascii="Times New Roman" w:hAnsi="Times New Roman"/>
          <w:b w:val="0"/>
          <w:sz w:val="27"/>
        </w:rPr>
        <w:t>пособия на ребенка</w:t>
      </w:r>
      <w:r>
        <w:rPr>
          <w:rFonts w:ascii="Times New Roman" w:hAnsi="Times New Roman"/>
          <w:b w:val="0"/>
          <w:sz w:val="27"/>
        </w:rPr>
        <w:t>» заменить словами «</w:t>
      </w:r>
      <w:r>
        <w:rPr>
          <w:rFonts w:ascii="Times New Roman" w:hAnsi="Times New Roman"/>
          <w:b w:val="0"/>
          <w:sz w:val="27"/>
        </w:rPr>
        <w:t>выплаты на питание</w:t>
      </w:r>
      <w:r>
        <w:rPr>
          <w:rFonts w:ascii="Times New Roman" w:hAnsi="Times New Roman"/>
          <w:b w:val="0"/>
          <w:sz w:val="27"/>
        </w:rPr>
        <w:t>».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 </w:t>
      </w:r>
      <w:r>
        <w:rPr>
          <w:rFonts w:ascii="Times New Roman" w:hAnsi="Times New Roman"/>
          <w:sz w:val="27"/>
        </w:rPr>
        <w:t xml:space="preserve">Настоящий приказ вступает в силу после дня его официального опубликования. 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401"/>
        <w:gridCol w:w="3401"/>
        <w:gridCol w:w="2834"/>
      </w:tblGrid>
      <w:tr>
        <w:trPr>
          <w:trHeight w:hRule="atLeast" w:val="665"/>
        </w:trPr>
        <w:tc>
          <w:tcPr>
            <w:tcW w:type="dxa" w:w="340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line="240" w:lineRule="auto"/>
              <w:ind w:hanging="4" w:left="4"/>
              <w:rPr>
                <w:rFonts w:ascii="Times New Roman" w:hAnsi="Times New Roman"/>
                <w:sz w:val="27"/>
                <w:highlight w:val="yellow"/>
              </w:rPr>
            </w:pPr>
            <w:r>
              <w:rPr>
                <w:rFonts w:ascii="Times New Roman" w:hAnsi="Times New Roman"/>
                <w:sz w:val="27"/>
              </w:rPr>
              <w:t>И.о</w:t>
            </w:r>
            <w:r>
              <w:rPr>
                <w:rFonts w:ascii="Times New Roman" w:hAnsi="Times New Roman"/>
                <w:sz w:val="27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type="dxa" w:w="340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283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7"/>
              </w:rPr>
            </w:pPr>
          </w:p>
          <w:p w14:paraId="3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7"/>
              </w:rPr>
            </w:pPr>
          </w:p>
          <w:p w14:paraId="3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Ю.О. Горелова</w:t>
            </w:r>
          </w:p>
        </w:tc>
      </w:tr>
    </w:tbl>
    <w:p w14:paraId="36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Start w:id="2" w:name="SIGNERSTAMP1"/>
      <w:bookmarkEnd w:id="2"/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Plain Text"/>
    <w:basedOn w:val="Style_4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4_ch"/>
    <w:link w:val="Style_11"/>
    <w:rPr>
      <w:rFonts w:ascii="Calibri" w:hAnsi="Calibri"/>
    </w:rPr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4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footer"/>
    <w:basedOn w:val="Style_4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footer"/>
    <w:basedOn w:val="Style_4_ch"/>
    <w:link w:val="Style_20"/>
    <w:rPr>
      <w:rFonts w:ascii="Times New Roman" w:hAnsi="Times New Roman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4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4_ch"/>
    <w:link w:val="Style_26"/>
    <w:rPr>
      <w:rFonts w:ascii="Segoe UI" w:hAnsi="Segoe UI"/>
      <w:sz w:val="18"/>
    </w:rPr>
  </w:style>
  <w:style w:styleId="Style_27" w:type="paragraph">
    <w:name w:val="Гиперссылка1"/>
    <w:basedOn w:val="Style_10"/>
    <w:link w:val="Style_27_ch"/>
    <w:rPr>
      <w:color w:themeColor="hyperlink" w:val="0563C1"/>
      <w:u w:val="single"/>
    </w:rPr>
  </w:style>
  <w:style w:styleId="Style_27_ch" w:type="character">
    <w:name w:val="Гиперссылка1"/>
    <w:basedOn w:val="Style_10_ch"/>
    <w:link w:val="Style_27"/>
    <w:rPr>
      <w:color w:themeColor="hyperlink" w:val="0563C1"/>
      <w:u w:val="single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2024-01-12T02:11:55Z</dcterms:modified>
</cp:coreProperties>
</file>