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_DdeLink__1416_2544991394"/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Правительства Камчатского края от 12.09.2014             № 382-П «Об установлении размеров мер социальной поддержки семьям, имеющим детей инвалидов, проживающим в Камчатском крае»</w:t>
            </w:r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</w:t>
        <w:tab/>
        <w:t>Внести в постановление Правительства Камчатского края от 12.09.2014 № 382-П «Об установлении размеров мер социальной поддержки семьям, имеющим детей инвалидов, проживающим в Камчатском крае» следующие изменения: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в части 1 слова «9 096,0 рублей» заменить словами «9 </w:t>
      </w:r>
      <w:r>
        <w:rPr>
          <w:rFonts w:cs="Times New Roman" w:ascii="Times New Roman" w:hAnsi="Times New Roman"/>
          <w:bCs/>
          <w:sz w:val="28"/>
          <w:szCs w:val="28"/>
        </w:rPr>
        <w:t>497,0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рублей»;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в части 2: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а) в абзаце первом слова «545 651,0 рубль» заменить словами «</w:t>
      </w:r>
      <w:r>
        <w:rPr>
          <w:rFonts w:cs="Times New Roman" w:ascii="Times New Roman" w:hAnsi="Times New Roman"/>
          <w:bCs/>
          <w:sz w:val="28"/>
          <w:szCs w:val="28"/>
        </w:rPr>
        <w:t>569 660,0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bCs/>
          <w:sz w:val="28"/>
          <w:szCs w:val="28"/>
        </w:rPr>
        <w:t>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б) в абзаце втором </w:t>
      </w:r>
      <w:bookmarkStart w:id="2" w:name="_GoBack"/>
      <w:bookmarkEnd w:id="2"/>
      <w:r>
        <w:rPr>
          <w:rFonts w:cs="Times New Roman" w:ascii="Times New Roman" w:hAnsi="Times New Roman"/>
          <w:bCs/>
          <w:sz w:val="28"/>
          <w:szCs w:val="28"/>
        </w:rPr>
        <w:t>слова «545 651,0 рубль» заменить словами «</w:t>
      </w:r>
      <w:r>
        <w:rPr>
          <w:rFonts w:cs="Times New Roman" w:ascii="Times New Roman" w:hAnsi="Times New Roman"/>
          <w:bCs/>
          <w:sz w:val="28"/>
          <w:szCs w:val="28"/>
        </w:rPr>
        <w:t>569 660,0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с 1 января 2024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LibreOffice/7.4.4.2$Linux_X86_64 LibreOffice_project/40$Build-2</Application>
  <AppVersion>15.0000</AppVersion>
  <Pages>1</Pages>
  <Words>142</Words>
  <Characters>828</Characters>
  <CharactersWithSpaces>966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2023-12-04T16:41:18Z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