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6F" w:rsidRDefault="00644206" w:rsidP="00644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44206" w:rsidRDefault="00644206" w:rsidP="00644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206" w:rsidRDefault="00644206" w:rsidP="00644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26F" w:rsidRPr="00444228" w:rsidRDefault="0010526F" w:rsidP="00444228">
      <w:pPr>
        <w:spacing w:after="0"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442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Программа профилактики </w:t>
      </w:r>
      <w:r w:rsidRPr="00444228">
        <w:rPr>
          <w:rFonts w:ascii="PT Astra Serif" w:eastAsia="Times New Roman" w:hAnsi="PT Astra Serif" w:cs="PT Astra Serif"/>
          <w:sz w:val="28"/>
          <w:szCs w:val="28"/>
          <w:lang w:eastAsia="ru-RU"/>
        </w:rPr>
        <w:t>рисков причинения вреда (ущерба) охраняемым законом ценностям в рамках осуществления регионального государственного контроля (надзора) в сфере социального обслуж</w:t>
      </w:r>
      <w:r w:rsidR="00C36039" w:rsidRPr="00444228">
        <w:rPr>
          <w:rFonts w:ascii="PT Astra Serif" w:eastAsia="Times New Roman" w:hAnsi="PT Astra Serif" w:cs="PT Astra Serif"/>
          <w:sz w:val="28"/>
          <w:szCs w:val="28"/>
          <w:lang w:eastAsia="ru-RU"/>
        </w:rPr>
        <w:t>ивания в Камчатском крае на 2023</w:t>
      </w:r>
      <w:r w:rsidRPr="0044422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год</w:t>
      </w:r>
    </w:p>
    <w:p w:rsidR="0010526F" w:rsidRPr="00444228" w:rsidRDefault="0010526F" w:rsidP="00444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444228" w:rsidRDefault="0010526F" w:rsidP="004442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22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0526F" w:rsidRPr="0010526F" w:rsidRDefault="0010526F" w:rsidP="00444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C36039" w:rsidRDefault="00320541" w:rsidP="00320541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(далее – обязательные требо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>вания) в Камчатском крае на 2023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 профилактики) разработана с целью формирования системы и единых подходов к профилактике 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обслуживания в отношении поставщиков социальных услуг,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36039" w:rsidRPr="00C36039">
        <w:rPr>
          <w:rFonts w:ascii="Times New Roman" w:eastAsia="Times New Roman" w:hAnsi="Times New Roman" w:cs="Times New Roman"/>
          <w:sz w:val="28"/>
          <w:szCs w:val="28"/>
        </w:rPr>
        <w:t>числа негосударственных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039" w:rsidRPr="00C36039">
        <w:rPr>
          <w:rFonts w:ascii="Times New Roman" w:eastAsia="Times New Roman" w:hAnsi="Times New Roman" w:cs="Times New Roman"/>
          <w:sz w:val="28"/>
          <w:szCs w:val="28"/>
        </w:rPr>
        <w:t>(коммерческих и некоммерческих) организаций и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039" w:rsidRPr="00C3603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предпринимателей, осуществляющих социальное обслуживание 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>в Камчатском крае</w:t>
      </w:r>
      <w:r w:rsidR="00C36039" w:rsidRPr="00C360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 xml:space="preserve"> включенных </w:t>
      </w:r>
      <w:r w:rsidR="00C36039" w:rsidRPr="00C36039">
        <w:rPr>
          <w:rFonts w:ascii="Times New Roman" w:eastAsia="Times New Roman" w:hAnsi="Times New Roman" w:cs="Times New Roman"/>
          <w:sz w:val="28"/>
          <w:szCs w:val="28"/>
        </w:rPr>
        <w:t>в реестр поставщиков социальных услуг Камчатского края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6F" w:rsidRPr="0010526F" w:rsidRDefault="00320541" w:rsidP="00320541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Региональный государственный контроль (надзор) в сфере социального обслуживания и государственный контроль (надзор) за обеспечением доступности для инвалидов объектов социальной инфраструктуры и предоставляемых услуг осуществляется Министерством социального благополучия и семейной политики Камчатского края (далее – региональный контроль).</w:t>
      </w:r>
    </w:p>
    <w:p w:rsidR="0010526F" w:rsidRPr="0010526F" w:rsidRDefault="00320541" w:rsidP="00320541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Программы: Министерство социального благополучия и семейной политики Камчатского края (далее </w:t>
      </w:r>
      <w:r w:rsidR="00444228" w:rsidRPr="004442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Министерство).</w:t>
      </w:r>
    </w:p>
    <w:p w:rsidR="0010526F" w:rsidRPr="00320541" w:rsidRDefault="00320541" w:rsidP="00320541">
      <w:pPr>
        <w:widowControl w:val="0"/>
        <w:tabs>
          <w:tab w:val="left" w:pos="12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54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F" w:rsidRPr="00320541">
        <w:rPr>
          <w:rFonts w:ascii="Times New Roman" w:eastAsia="Times New Roman" w:hAnsi="Times New Roman" w:cs="Times New Roman"/>
          <w:sz w:val="28"/>
          <w:szCs w:val="28"/>
        </w:rPr>
        <w:t>Правовые основания разработки Программы:</w:t>
      </w:r>
    </w:p>
    <w:p w:rsidR="0010526F" w:rsidRPr="0010526F" w:rsidRDefault="0010526F" w:rsidP="00320541">
      <w:pPr>
        <w:widowControl w:val="0"/>
        <w:numPr>
          <w:ilvl w:val="0"/>
          <w:numId w:val="2"/>
        </w:numPr>
        <w:tabs>
          <w:tab w:val="left" w:pos="12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(далее </w:t>
      </w:r>
      <w:r w:rsidR="00444228" w:rsidRPr="004442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248-ФЗ);</w:t>
      </w:r>
    </w:p>
    <w:p w:rsidR="0010526F" w:rsidRPr="0010526F" w:rsidRDefault="0010526F" w:rsidP="00320541">
      <w:pPr>
        <w:widowControl w:val="0"/>
        <w:numPr>
          <w:ilvl w:val="0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10526F" w:rsidRPr="0010526F" w:rsidRDefault="00444228" w:rsidP="00320541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26.12.2018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br/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10526F" w:rsidRDefault="00654CBC" w:rsidP="00320541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ценностям»;</w:t>
      </w:r>
    </w:p>
    <w:p w:rsidR="00560343" w:rsidRPr="00560343" w:rsidRDefault="00654CBC" w:rsidP="00320541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>Правительства Камчатского края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 от 30.09.2021</w:t>
      </w:r>
      <w:r w:rsidR="00444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228">
        <w:rPr>
          <w:rFonts w:ascii="Times New Roman" w:eastAsia="Times New Roman" w:hAnsi="Times New Roman" w:cs="Times New Roman"/>
          <w:sz w:val="28"/>
          <w:szCs w:val="28"/>
        </w:rPr>
        <w:br/>
      </w:r>
      <w:r w:rsidR="00560343">
        <w:rPr>
          <w:rFonts w:ascii="Times New Roman" w:eastAsia="Times New Roman" w:hAnsi="Times New Roman" w:cs="Times New Roman"/>
          <w:sz w:val="28"/>
          <w:szCs w:val="28"/>
        </w:rPr>
        <w:t>№ 412-П «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>осуществлении регионального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>гос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ударственного контроля (надзора) 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 xml:space="preserve">сфере социального обслуживания в </w:t>
      </w:r>
      <w:r w:rsidR="00560343" w:rsidRPr="00560343">
        <w:rPr>
          <w:rFonts w:ascii="Times New Roman" w:eastAsia="Times New Roman" w:hAnsi="Times New Roman" w:cs="Times New Roman"/>
          <w:sz w:val="28"/>
          <w:szCs w:val="28"/>
        </w:rPr>
        <w:t>Камчатском крае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526F" w:rsidRPr="00654CBC" w:rsidRDefault="00654CBC" w:rsidP="00320541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BC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Программе:</w:t>
      </w:r>
    </w:p>
    <w:p w:rsidR="0010526F" w:rsidRPr="0010526F" w:rsidRDefault="0010526F" w:rsidP="00320541">
      <w:pPr>
        <w:widowControl w:val="0"/>
        <w:numPr>
          <w:ilvl w:val="0"/>
          <w:numId w:val="3"/>
        </w:num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 – мероприятие, проводимое Министерством в целях предупреждения возможного нарушения обязательных требований, направленное на снижение рисков причинения ущерба охраняемым законом ценностям. Профилактическое мероприятие характеризуется отсутствием принуждения и наличием добровольного согласия субъектов (объектов) контроля, отсутствием для них неблагоприятных последствий (выдача предписания, привлечение к ответственности), направленностью на выявление конкретных причин и факторов несоб</w:t>
      </w:r>
      <w:r w:rsidR="00966B99">
        <w:rPr>
          <w:rFonts w:ascii="Times New Roman" w:eastAsia="Times New Roman" w:hAnsi="Times New Roman" w:cs="Times New Roman"/>
          <w:sz w:val="28"/>
          <w:szCs w:val="28"/>
        </w:rPr>
        <w:t>людения обязательных требований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6F" w:rsidRPr="0010526F" w:rsidRDefault="0010526F" w:rsidP="00320541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– требования к поставщикам социальных услуг, имеющие обязательный характер и установленные законодательством Российской Федерации и Камчатского края в сфере социального обслуживания.</w:t>
      </w:r>
    </w:p>
    <w:p w:rsidR="0010526F" w:rsidRPr="0010526F" w:rsidRDefault="0010526F" w:rsidP="00320541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охраняемые законом ценности – жизнь и здоровье граждан, права, свободы и законные интересы граждан при предоставлении социальных услуг.</w:t>
      </w:r>
    </w:p>
    <w:p w:rsidR="0010526F" w:rsidRPr="0010526F" w:rsidRDefault="00654CBC" w:rsidP="00320541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Программы является Министерство.</w:t>
      </w:r>
    </w:p>
    <w:p w:rsidR="0010526F" w:rsidRPr="0010526F" w:rsidRDefault="00654CBC" w:rsidP="00320541">
      <w:pPr>
        <w:widowControl w:val="0"/>
        <w:tabs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4228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  <w:r w:rsidR="00C36039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0526F" w:rsidRPr="0010526F" w:rsidRDefault="00654CBC" w:rsidP="00320541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краевого бюджета, предусмотренных на содержание Министерства.</w:t>
      </w:r>
    </w:p>
    <w:p w:rsidR="0010526F" w:rsidRPr="00654CBC" w:rsidRDefault="00654CBC" w:rsidP="003205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4CBC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Министерства в информационно-телекоммуникационной сети «Интернет», на котором должна размещаться информация о текущих результатах профилактической работы, готовящихся и состоявшихся профилактических мероприятиях, а также Программа: 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bidi="en-US"/>
        </w:rPr>
        <w:t>://</w:t>
      </w:r>
      <w:hyperlink r:id="rId8" w:history="1">
        <w:r w:rsidR="0010526F" w:rsidRPr="00654CBC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10526F" w:rsidRPr="00654CBC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</w:hyperlink>
      <w:r w:rsidR="0010526F" w:rsidRPr="00654C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kamgov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mintrud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0526F" w:rsidRPr="00444228" w:rsidRDefault="0010526F" w:rsidP="00444228">
      <w:pPr>
        <w:widowControl w:val="0"/>
        <w:tabs>
          <w:tab w:val="left" w:pos="1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444228" w:rsidRDefault="0010526F" w:rsidP="00444228">
      <w:pPr>
        <w:widowControl w:val="0"/>
        <w:shd w:val="clear" w:color="auto" w:fill="FFFFFF"/>
        <w:tabs>
          <w:tab w:val="left" w:pos="1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44422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44422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4228" w:rsidRPr="00444228" w:rsidRDefault="00444228" w:rsidP="00444228">
      <w:pPr>
        <w:widowControl w:val="0"/>
        <w:shd w:val="clear" w:color="auto" w:fill="FFFFFF"/>
        <w:tabs>
          <w:tab w:val="left" w:pos="1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10526F" w:rsidRPr="00654CBC" w:rsidRDefault="00654CBC" w:rsidP="00654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BC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</w:rPr>
        <w:t>Целевое финансирование из краевого бюджета на осуществление регионального государственного контроля (надзора) Министерству не выделяется. Финансовое обеспечение осуществляется за счет средств краевого бюджета, предусмотренных на содержание Министерства.</w:t>
      </w:r>
    </w:p>
    <w:p w:rsidR="0010526F" w:rsidRPr="0010526F" w:rsidRDefault="0010526F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Штатная численность работников Министерства, наделенных полномочиями по осуществлению регионального конт</w:t>
      </w:r>
      <w:r w:rsidR="00F8234A">
        <w:rPr>
          <w:rFonts w:ascii="Times New Roman" w:eastAsia="Times New Roman" w:hAnsi="Times New Roman" w:cs="Times New Roman"/>
          <w:sz w:val="28"/>
          <w:szCs w:val="28"/>
        </w:rPr>
        <w:t xml:space="preserve">роля, составляет 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3 штатные единицы. 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DF9">
        <w:rPr>
          <w:rFonts w:ascii="Times New Roman" w:eastAsia="Times New Roman" w:hAnsi="Times New Roman" w:cs="Times New Roman"/>
          <w:sz w:val="28"/>
          <w:szCs w:val="28"/>
        </w:rPr>
        <w:t xml:space="preserve"> штатные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>должности укомплектованы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>, по одной состоялся конкурс на замещение вакантной должности, победитель проходит процедуры проверки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6F" w:rsidRPr="0010526F" w:rsidRDefault="0010526F" w:rsidP="0010526F">
      <w:pPr>
        <w:widowControl w:val="0"/>
        <w:tabs>
          <w:tab w:val="left" w:pos="2539"/>
          <w:tab w:val="left" w:pos="5280"/>
          <w:tab w:val="right" w:pos="96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Квалификация сотрудников, выполняющих государственную функцию, соответствует установленным должностными регламентами квалификационным требованиям.</w:t>
      </w:r>
    </w:p>
    <w:p w:rsidR="0010526F" w:rsidRPr="0010526F" w:rsidRDefault="0010526F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Кроме осуществления регионального государственного контроля (надзора),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государственного контроля (надзора).</w:t>
      </w:r>
    </w:p>
    <w:p w:rsidR="0010526F" w:rsidRPr="0010526F" w:rsidRDefault="0010526F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Полномочия по аккредитации юридических лиц и граждан в качестве экспертных организаций и экспертов, привлекаемых к выполнению мероприятий по региональному государственному контролю (надзору) у Министерства отсутствуют.</w:t>
      </w:r>
    </w:p>
    <w:p w:rsidR="00F8234A" w:rsidRPr="0010526F" w:rsidRDefault="0010526F" w:rsidP="00F82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мероприятий по региональному государственному контролю (надзору) эксперты и представители экспертных организаций Министерством не привлекаются.</w:t>
      </w:r>
    </w:p>
    <w:p w:rsidR="0010526F" w:rsidRDefault="00EC5F48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ри осуществлении регионального государственного контроля (надзора) в сфере социального обслуживания на территории Камчатского края применяется риск-ориентированный подход.</w:t>
      </w:r>
    </w:p>
    <w:p w:rsidR="00EC5F48" w:rsidRDefault="0010526F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В реестр поставщиков социальных ус</w:t>
      </w:r>
      <w:r w:rsidR="00560343">
        <w:rPr>
          <w:rFonts w:ascii="Times New Roman" w:eastAsia="Times New Roman" w:hAnsi="Times New Roman" w:cs="Times New Roman"/>
          <w:sz w:val="28"/>
          <w:szCs w:val="28"/>
        </w:rPr>
        <w:t>луг Камчатского края включены 29 поставщиков социальных услуг в том числе 10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 xml:space="preserve"> из числа </w:t>
      </w:r>
      <w:r w:rsidR="00EC5F48" w:rsidRPr="00EC5F48">
        <w:rPr>
          <w:rFonts w:ascii="Times New Roman" w:eastAsia="Times New Roman" w:hAnsi="Times New Roman" w:cs="Times New Roman"/>
          <w:sz w:val="28"/>
          <w:szCs w:val="28"/>
        </w:rPr>
        <w:t>негосударственных (коммерческих и некоммерческих) организаций и индивидуальных предпринимателей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6F" w:rsidRPr="0010526F" w:rsidRDefault="0010526F" w:rsidP="00105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Текущее состояние сферы социального обслуживания в части предоставления с</w:t>
      </w:r>
      <w:r w:rsidR="00EC5F48">
        <w:rPr>
          <w:rFonts w:ascii="Times New Roman" w:eastAsia="Times New Roman" w:hAnsi="Times New Roman" w:cs="Times New Roman"/>
          <w:sz w:val="28"/>
          <w:szCs w:val="28"/>
        </w:rPr>
        <w:t>оциальных услуг характеризуется отсутствием снижения или увеличения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негосударственных поставщиков социальных услуг.</w:t>
      </w:r>
    </w:p>
    <w:p w:rsidR="00DE66B4" w:rsidRDefault="00DE66B4" w:rsidP="00DE6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B4">
        <w:rPr>
          <w:rFonts w:ascii="Times New Roman" w:eastAsia="Times New Roman" w:hAnsi="Times New Roman" w:cs="Times New Roman"/>
          <w:sz w:val="28"/>
          <w:szCs w:val="28"/>
        </w:rPr>
        <w:t xml:space="preserve">Анализ текущего состояния осуществления контроля (надзора) формируется по итогам контрольной (надзорной) деятельности и профилактической деятельности </w:t>
      </w:r>
      <w:r w:rsidR="005A03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66B4">
        <w:rPr>
          <w:rFonts w:ascii="Times New Roman" w:eastAsia="Times New Roman" w:hAnsi="Times New Roman" w:cs="Times New Roman"/>
          <w:sz w:val="28"/>
          <w:szCs w:val="28"/>
        </w:rPr>
        <w:t>инистерства</w:t>
      </w:r>
      <w:r w:rsidR="005A0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308" w:rsidRPr="003B34BE" w:rsidRDefault="005A030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4BE">
        <w:rPr>
          <w:rFonts w:ascii="Times New Roman" w:eastAsia="Times New Roman" w:hAnsi="Times New Roman" w:cs="Times New Roman"/>
          <w:sz w:val="28"/>
          <w:szCs w:val="28"/>
        </w:rPr>
        <w:t>Министерством в 2022 году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плановые и внеплановые контрольные (надзорные) мероприятия не проводились.</w:t>
      </w:r>
    </w:p>
    <w:p w:rsidR="005A0308" w:rsidRPr="0010526F" w:rsidRDefault="005A030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Заявления в органы прокуратуры о согласовании внеплановых проверок Министерством не направлялись, внеплановые проверки не проводились.</w:t>
      </w:r>
    </w:p>
    <w:p w:rsidR="005A0308" w:rsidRPr="00DE66B4" w:rsidRDefault="005A030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 обязательных требований в 2022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 году не выдавались.</w:t>
      </w:r>
    </w:p>
    <w:p w:rsidR="006622FD" w:rsidRPr="006622FD" w:rsidRDefault="005A0308" w:rsidP="006622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66B4" w:rsidRPr="00DE66B4">
        <w:rPr>
          <w:rFonts w:ascii="Times New Roman" w:eastAsia="Times New Roman" w:hAnsi="Times New Roman" w:cs="Times New Roman"/>
          <w:sz w:val="28"/>
          <w:szCs w:val="28"/>
        </w:rPr>
        <w:t xml:space="preserve">иповые (системные) нарушения требований </w:t>
      </w:r>
      <w:r w:rsidR="007F603B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DE66B4" w:rsidRPr="00DE66B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622FD">
        <w:rPr>
          <w:rFonts w:ascii="Times New Roman" w:eastAsia="Times New Roman" w:hAnsi="Times New Roman" w:cs="Times New Roman"/>
          <w:sz w:val="28"/>
          <w:szCs w:val="28"/>
        </w:rPr>
        <w:t>несоблюдением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в части размещения и обновления информации о поставщике социальных услуг</w:t>
      </w:r>
      <w:r w:rsidR="006622FD">
        <w:rPr>
          <w:rFonts w:ascii="Times New Roman" w:eastAsia="Times New Roman" w:hAnsi="Times New Roman" w:cs="Times New Roman"/>
          <w:sz w:val="28"/>
          <w:szCs w:val="28"/>
        </w:rPr>
        <w:t>: несоответствие сайтов поставщиков социальных услуг требованиям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 xml:space="preserve"> в части размещения и обновления информации о поставщике социальных услуг</w:t>
      </w:r>
      <w:r w:rsidR="006622FD" w:rsidRPr="006622FD">
        <w:rPr>
          <w:rFonts w:ascii="Times New Roman" w:hAnsi="Times New Roman" w:cs="Times New Roman"/>
          <w:sz w:val="28"/>
          <w:szCs w:val="28"/>
        </w:rPr>
        <w:t xml:space="preserve"> 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4CB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654C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54C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22FD" w:rsidRPr="006622FD">
        <w:rPr>
          <w:rFonts w:ascii="Times New Roman" w:eastAsia="Times New Roman" w:hAnsi="Times New Roman" w:cs="Times New Roman"/>
          <w:sz w:val="28"/>
          <w:szCs w:val="28"/>
        </w:rPr>
        <w:t>, в том числе на официальном сайте организации социального обслуживания.</w:t>
      </w:r>
    </w:p>
    <w:p w:rsidR="00DE66B4" w:rsidRPr="00DE66B4" w:rsidRDefault="00DE66B4" w:rsidP="007F60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B4">
        <w:rPr>
          <w:rFonts w:ascii="Times New Roman" w:eastAsia="Times New Roman" w:hAnsi="Times New Roman" w:cs="Times New Roman"/>
          <w:sz w:val="28"/>
          <w:szCs w:val="28"/>
        </w:rPr>
        <w:t xml:space="preserve">Поставщики социальных услуг обязаны исполнять порядок предоставления социальных услуг, условия заключенного договора о предоставлении социальных услуг и проявлять уважительное отношение, </w:t>
      </w:r>
      <w:r w:rsidRPr="00DE66B4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корректность и внимательность в отношении получателя социальных услуг.</w:t>
      </w:r>
    </w:p>
    <w:p w:rsidR="00DE66B4" w:rsidRPr="00DE66B4" w:rsidRDefault="00DE66B4" w:rsidP="00DE66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B4">
        <w:rPr>
          <w:rFonts w:ascii="Times New Roman" w:eastAsia="Times New Roman" w:hAnsi="Times New Roman" w:cs="Times New Roman"/>
          <w:sz w:val="28"/>
          <w:szCs w:val="28"/>
        </w:rPr>
        <w:t>Наиболее значимыми рисками при осуществлении поставщиками социальных услуг социального обслуживания граждан являются несоблюдение поставщиками социальных услуг порядка предоставления социальных услуг, условий заключенного договора о предоставлении социальных услуг, что может привести к нарушению прав и законных интересов получателей социальных услуг.</w:t>
      </w:r>
    </w:p>
    <w:p w:rsidR="007F603B" w:rsidRDefault="00DE66B4" w:rsidP="005A0308">
      <w:pPr>
        <w:widowControl w:val="0"/>
        <w:spacing w:after="0" w:line="240" w:lineRule="auto"/>
        <w:ind w:firstLine="709"/>
        <w:jc w:val="both"/>
      </w:pPr>
      <w:r w:rsidRPr="00DE66B4">
        <w:rPr>
          <w:rFonts w:ascii="Times New Roman" w:eastAsia="Times New Roman" w:hAnsi="Times New Roman" w:cs="Times New Roman"/>
          <w:sz w:val="28"/>
          <w:szCs w:val="28"/>
        </w:rPr>
        <w:t xml:space="preserve">Причинами возникновения указанных рисков зачастую является неверное понимание поставщиком социальных услуг обязательных требований. </w:t>
      </w:r>
      <w:r w:rsidR="001C187E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Министерства направлены на доведения информации поставщикам социальных услуг с целью приведения документов в соответствии с обязательными требованиями</w:t>
      </w:r>
      <w:r w:rsidR="001C187E" w:rsidRPr="001C187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сфере социального обслуживания граждан в Камчатском крае </w:t>
      </w:r>
      <w:r w:rsidR="001C187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DE66B4">
        <w:rPr>
          <w:rFonts w:ascii="Times New Roman" w:eastAsia="Times New Roman" w:hAnsi="Times New Roman" w:cs="Times New Roman"/>
          <w:sz w:val="28"/>
          <w:szCs w:val="28"/>
        </w:rPr>
        <w:t xml:space="preserve"> устранить возникшую проблему до проведения контрольных (надзорных) мероприятий.</w:t>
      </w:r>
      <w:r w:rsidR="005A0308" w:rsidRPr="005A0308">
        <w:t xml:space="preserve"> </w:t>
      </w:r>
    </w:p>
    <w:p w:rsidR="005A0308" w:rsidRPr="005A0308" w:rsidRDefault="005A030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308">
        <w:rPr>
          <w:rFonts w:ascii="Times New Roman" w:eastAsia="Times New Roman" w:hAnsi="Times New Roman" w:cs="Times New Roman"/>
          <w:sz w:val="28"/>
          <w:szCs w:val="28"/>
        </w:rPr>
        <w:t xml:space="preserve">В рамках текущей профилактической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Министерством про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водятся следующие профилактические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приятия: информирование постав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щиков социальных услуг по вопросам соблюдения обязательных требований, консультирование, объявление предостер</w:t>
      </w:r>
      <w:r>
        <w:rPr>
          <w:rFonts w:ascii="Times New Roman" w:eastAsia="Times New Roman" w:hAnsi="Times New Roman" w:cs="Times New Roman"/>
          <w:sz w:val="28"/>
          <w:szCs w:val="28"/>
        </w:rPr>
        <w:t>ежений, обобщение правопримени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тельной практики, профилактический визит.</w:t>
      </w:r>
    </w:p>
    <w:p w:rsidR="005A0308" w:rsidRPr="005A0308" w:rsidRDefault="005A030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308">
        <w:rPr>
          <w:rFonts w:ascii="Times New Roman" w:eastAsia="Times New Roman" w:hAnsi="Times New Roman" w:cs="Times New Roman"/>
          <w:sz w:val="28"/>
          <w:szCs w:val="28"/>
        </w:rPr>
        <w:t>В целях информирования поставщиков социальных услуг по вопросам соблюдения обязательных требований на официальном сайте Министерства (</w:t>
      </w:r>
      <w:r w:rsidR="007F603B" w:rsidRPr="001C5DD0">
        <w:rPr>
          <w:rFonts w:ascii="Times New Roman" w:eastAsia="Times New Roman" w:hAnsi="Times New Roman" w:cs="Times New Roman"/>
          <w:sz w:val="28"/>
          <w:szCs w:val="28"/>
        </w:rPr>
        <w:t>https://www.kamgov.ru/mintrud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 xml:space="preserve">) в разделе </w:t>
      </w:r>
      <w:r w:rsidR="007F603B">
        <w:rPr>
          <w:rFonts w:ascii="Times New Roman" w:eastAsia="Times New Roman" w:hAnsi="Times New Roman" w:cs="Times New Roman"/>
          <w:sz w:val="28"/>
          <w:szCs w:val="28"/>
        </w:rPr>
        <w:t xml:space="preserve">«Региональный </w:t>
      </w:r>
      <w:r w:rsidR="0002562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7F60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025628" w:rsidRDefault="00025628" w:rsidP="00025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>перечень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 с указанием структурных еди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ниц этих актов, содержащих обязательные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ебования, оценка соблюдения ко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торых является предметом государственного контроля;</w:t>
      </w:r>
    </w:p>
    <w:p w:rsidR="00025628" w:rsidRDefault="00124510" w:rsidP="001245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5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>руководство по соблюдению обязат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требований в сфере соци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 xml:space="preserve">ального обслуживания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Камчатского края;</w:t>
      </w:r>
    </w:p>
    <w:p w:rsidR="00124510" w:rsidRPr="005A0308" w:rsidRDefault="00124510" w:rsidP="001245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>план проведения плановых контрольных (надзорных) мероприятий;</w:t>
      </w:r>
    </w:p>
    <w:p w:rsidR="00124510" w:rsidRPr="005A0308" w:rsidRDefault="00124510" w:rsidP="001245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EB41A3" w:rsidRPr="005A0308" w:rsidRDefault="00EB41A3" w:rsidP="00EB41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>перечень индикаторов риска;</w:t>
      </w:r>
    </w:p>
    <w:p w:rsidR="00124510" w:rsidRPr="00124510" w:rsidRDefault="00EB41A3" w:rsidP="00EB41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308">
        <w:rPr>
          <w:rFonts w:ascii="Times New Roman" w:eastAsia="Times New Roman" w:hAnsi="Times New Roman" w:cs="Times New Roman"/>
          <w:sz w:val="28"/>
          <w:szCs w:val="28"/>
        </w:rPr>
        <w:tab/>
        <w:t xml:space="preserve">исчерпывающий перечень сведений, которые могут запрашиваться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у поставщиков социальных услуг;</w:t>
      </w:r>
    </w:p>
    <w:p w:rsidR="005A0308" w:rsidRPr="005A0308" w:rsidRDefault="00EB41A3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утвержденные формы проверочных </w:t>
      </w:r>
      <w:r w:rsidR="00124510">
        <w:rPr>
          <w:rFonts w:ascii="Times New Roman" w:eastAsia="Times New Roman" w:hAnsi="Times New Roman" w:cs="Times New Roman"/>
          <w:sz w:val="28"/>
          <w:szCs w:val="28"/>
        </w:rPr>
        <w:t>листов (списков контрольных во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просов) при осуществлении государственного контроля;</w:t>
      </w:r>
    </w:p>
    <w:p w:rsidR="005A0308" w:rsidRPr="005A0308" w:rsidRDefault="00EB41A3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ab/>
        <w:t>программа профилактики рисков причинения вреда;</w:t>
      </w:r>
    </w:p>
    <w:p w:rsidR="005A0308" w:rsidRPr="005A0308" w:rsidRDefault="007152B8" w:rsidP="00715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ab/>
        <w:t>сведения о способах получения ко</w:t>
      </w:r>
      <w:r>
        <w:rPr>
          <w:rFonts w:ascii="Times New Roman" w:eastAsia="Times New Roman" w:hAnsi="Times New Roman" w:cs="Times New Roman"/>
          <w:sz w:val="28"/>
          <w:szCs w:val="28"/>
        </w:rPr>
        <w:t>нсультаций по вопросам соблюде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 xml:space="preserve">ния 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5A0308" w:rsidRPr="005A0308" w:rsidRDefault="007152B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ab/>
        <w:t>сведения о порядке досудебного обжалования решений Министерства, действий (бездействия) его должностных лиц;</w:t>
      </w:r>
    </w:p>
    <w:p w:rsidR="005A0308" w:rsidRPr="005A0308" w:rsidRDefault="007152B8" w:rsidP="005A0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308" w:rsidRPr="005A0308">
        <w:rPr>
          <w:rFonts w:ascii="Times New Roman" w:eastAsia="Times New Roman" w:hAnsi="Times New Roman" w:cs="Times New Roman"/>
          <w:sz w:val="28"/>
          <w:szCs w:val="28"/>
        </w:rPr>
        <w:tab/>
        <w:t>доклады, содержащие результаты обобщения правоприменительной практики Министерства;</w:t>
      </w:r>
    </w:p>
    <w:p w:rsidR="0010526F" w:rsidRPr="0010526F" w:rsidRDefault="0010526F" w:rsidP="00654C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654CBC" w:rsidRDefault="0010526F" w:rsidP="00654C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CBC">
        <w:rPr>
          <w:rFonts w:ascii="Times New Roman" w:eastAsia="Times New Roman" w:hAnsi="Times New Roman" w:cs="Times New Roman"/>
          <w:sz w:val="28"/>
          <w:szCs w:val="28"/>
        </w:rPr>
        <w:lastRenderedPageBreak/>
        <w:t>3. Цели и задачи Программы профилактики</w:t>
      </w:r>
    </w:p>
    <w:p w:rsidR="00444228" w:rsidRPr="0010526F" w:rsidRDefault="00444228" w:rsidP="00654C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10526F" w:rsidRDefault="00654CBC" w:rsidP="00654CBC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D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</w:rPr>
        <w:t>Целями Программы профилактики нарушений являются:</w:t>
      </w:r>
    </w:p>
    <w:p w:rsidR="0010526F" w:rsidRPr="0010526F" w:rsidRDefault="0010526F" w:rsidP="0010526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526F" w:rsidRPr="0010526F" w:rsidRDefault="0010526F" w:rsidP="0010526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2) создание условий для доведения обязательных требований до поставщика социальных услуг, повышение информированности о способах их соблюдения.</w:t>
      </w:r>
    </w:p>
    <w:p w:rsidR="0010526F" w:rsidRPr="0010526F" w:rsidRDefault="0010526F" w:rsidP="0044422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D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>. Задачами Программы профилактики нарушений являются:</w:t>
      </w:r>
    </w:p>
    <w:p w:rsidR="0010526F" w:rsidRPr="0010526F" w:rsidRDefault="0010526F" w:rsidP="0010526F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1) формирование единого понимания обязательных требований в соответствующей сфере у всех поставщиков социальных услуг;</w:t>
      </w:r>
    </w:p>
    <w:p w:rsidR="0010526F" w:rsidRPr="0010526F" w:rsidRDefault="0010526F" w:rsidP="0010526F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2) выявление и устранение причин, факторов и условий, способствующих нарушению обязательных требований в сфере социального обслуживания;</w:t>
      </w:r>
    </w:p>
    <w:p w:rsidR="0010526F" w:rsidRPr="0010526F" w:rsidRDefault="0010526F" w:rsidP="0010526F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3) повышение уровня правовой грамотности поставщиков социальных услуг, в том числе путем обеспечения доступности информации об обязательных требованиях в сфере социального обслуживания и необходимых мерах по их исполнению;</w:t>
      </w:r>
    </w:p>
    <w:p w:rsidR="0010526F" w:rsidRPr="0010526F" w:rsidRDefault="0010526F" w:rsidP="0010526F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) проведение профилактических мероприятий, направленных на снижение риска причинения вреда (ущерба) охраняемым законом ценностям.</w:t>
      </w:r>
    </w:p>
    <w:p w:rsidR="0010526F" w:rsidRPr="0010526F" w:rsidRDefault="0010526F" w:rsidP="0010526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6F" w:rsidRPr="00654CBC" w:rsidRDefault="00654CBC" w:rsidP="00654CBC">
      <w:pPr>
        <w:widowControl w:val="0"/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54CB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r w:rsidR="0010526F" w:rsidRPr="00654CBC"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Перечень профилактических мероприятий, сроки (периодичность) их проведения</w:t>
      </w:r>
    </w:p>
    <w:p w:rsidR="00444228" w:rsidRPr="00444228" w:rsidRDefault="00444228" w:rsidP="00444228">
      <w:pPr>
        <w:widowControl w:val="0"/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0526F" w:rsidRPr="0010526F" w:rsidRDefault="001C5DD0" w:rsidP="0010526F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13.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Мероприятия программы профилактики представляют собой комплекс мер, направленных на достижение целей и решение задач профилактической деятельности.</w:t>
      </w:r>
    </w:p>
    <w:p w:rsidR="0010526F" w:rsidRDefault="0010526F" w:rsidP="00654CBC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Программа профилактики, информация о текущих результатах профилактической работы размещаются на официальном сайте министерства в информационно-телекоммуникационной сети Интернет в 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>«Региональный государственный контроль» по адресу</w:t>
      </w:r>
      <w:r w:rsidR="0044422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54CBC" w:rsidRPr="00654CBC">
        <w:rPr>
          <w:rFonts w:ascii="Times New Roman" w:eastAsia="Times New Roman" w:hAnsi="Times New Roman" w:cs="Times New Roman"/>
          <w:sz w:val="28"/>
          <w:szCs w:val="28"/>
        </w:rPr>
        <w:t>https://mintrud.kamgov.ru/programma-profilaktiki</w:t>
      </w:r>
      <w:r w:rsidR="00654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CBC" w:rsidRDefault="001C5DD0" w:rsidP="00654CBC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14. </w:t>
      </w:r>
      <w:r w:rsidRPr="001C5DD0"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Перечень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1C5D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сроки (периодичность) их проведения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1C5DD0" w:rsidRPr="0010526F" w:rsidRDefault="001C5DD0" w:rsidP="001C5DD0">
      <w:pPr>
        <w:widowControl w:val="0"/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2693"/>
        <w:gridCol w:w="2126"/>
      </w:tblGrid>
      <w:tr w:rsidR="0010526F" w:rsidRPr="0010526F" w:rsidTr="00654CBC">
        <w:trPr>
          <w:trHeight w:val="800"/>
        </w:trPr>
        <w:tc>
          <w:tcPr>
            <w:tcW w:w="704" w:type="dxa"/>
            <w:shd w:val="clear" w:color="auto" w:fill="auto"/>
            <w:vAlign w:val="center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Сроки,</w:t>
            </w:r>
          </w:p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(периодичность)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Ответственный за реализацию</w:t>
            </w:r>
          </w:p>
        </w:tc>
      </w:tr>
      <w:tr w:rsidR="0010526F" w:rsidRPr="0010526F" w:rsidTr="00654CBC">
        <w:tc>
          <w:tcPr>
            <w:tcW w:w="704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224" w:type="dxa"/>
            <w:shd w:val="clear" w:color="auto" w:fill="auto"/>
          </w:tcPr>
          <w:p w:rsidR="0010526F" w:rsidRPr="00444228" w:rsidRDefault="0010526F" w:rsidP="00444228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Информирование:</w:t>
            </w:r>
          </w:p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осуществляет информирование поставщиков социальных услуг и иных заинтересованных лиц по вопросам соблюдения обязательных требований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10526F" w:rsidRPr="00444228" w:rsidRDefault="00654CBC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Министерства</w:t>
            </w:r>
          </w:p>
        </w:tc>
      </w:tr>
      <w:tr w:rsidR="0010526F" w:rsidRPr="0010526F" w:rsidTr="00654CBC">
        <w:trPr>
          <w:trHeight w:val="982"/>
        </w:trPr>
        <w:tc>
          <w:tcPr>
            <w:tcW w:w="704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Обобщение правоприменительной практики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0526F" w:rsidRPr="00444228" w:rsidRDefault="00654CBC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 итогам обобщения правоприменительной практики 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подготавливает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доклад о правоприменит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практике, который подлежит обязательному публичному обсуждению. Д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оклад 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утверждается приказом М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инистерства и ра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змещается на официальном сайте М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инистерства в сети 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Интернет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течение 5 рабочих дней после вступления в силу данного приказа</w:t>
            </w:r>
          </w:p>
        </w:tc>
        <w:tc>
          <w:tcPr>
            <w:tcW w:w="2693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один раз в год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1D6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января 2024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и контрольно-надзорной деятельности</w:t>
            </w:r>
          </w:p>
        </w:tc>
      </w:tr>
      <w:tr w:rsidR="0010526F" w:rsidRPr="0010526F" w:rsidTr="00654CBC">
        <w:tc>
          <w:tcPr>
            <w:tcW w:w="704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0526F" w:rsidRPr="00444228" w:rsidRDefault="0010526F" w:rsidP="00444228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Объявление предостережения</w:t>
            </w:r>
            <w:r w:rsidR="00444228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заданием на проведение контрольных (надзорных) мероприятий без взаимодействия с контрольными лицами - не позднее 30 календарных дней со дня получения должностным лицом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и контрольно-надзорной деятельности</w:t>
            </w:r>
          </w:p>
        </w:tc>
      </w:tr>
      <w:tr w:rsidR="0010526F" w:rsidRPr="0010526F" w:rsidTr="00654CBC">
        <w:tc>
          <w:tcPr>
            <w:tcW w:w="704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Консультирование:</w:t>
            </w:r>
          </w:p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телефону, посредством видео-конференц-связи,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личном приеме,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ходе проведения:</w:t>
            </w:r>
          </w:p>
          <w:p w:rsidR="00654CBC" w:rsidRDefault="00654CBC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1) профилактического мероприятия;</w:t>
            </w:r>
          </w:p>
          <w:p w:rsidR="0010526F" w:rsidRPr="00444228" w:rsidRDefault="00654CBC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26F"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контрольного (надзорного) мероприятия.</w:t>
            </w:r>
          </w:p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Перечень вопросов:</w:t>
            </w:r>
          </w:p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1) соблюдение обязательных требований;</w:t>
            </w:r>
          </w:p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разъяснение требований законодательства Российской Федерации и Камчатского края в части осуществления регионального государственного контроля (надзора);</w:t>
            </w:r>
          </w:p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порядке обжалования действий (бездействия) должностных лиц Министерства и их решений, принятых (совершенных) в ходе осуществления регионального государственного контроля (надзора)</w:t>
            </w:r>
          </w:p>
        </w:tc>
        <w:tc>
          <w:tcPr>
            <w:tcW w:w="2693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 обращениям контролируемых лиц и их представителей)</w:t>
            </w:r>
          </w:p>
        </w:tc>
        <w:tc>
          <w:tcPr>
            <w:tcW w:w="2126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и контрольно-надзорной деятельности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526F" w:rsidRPr="00444228" w:rsidRDefault="00654CBC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Министерства</w:t>
            </w:r>
          </w:p>
        </w:tc>
      </w:tr>
      <w:tr w:rsidR="0010526F" w:rsidRPr="0010526F" w:rsidTr="00654CBC">
        <w:tc>
          <w:tcPr>
            <w:tcW w:w="704" w:type="dxa"/>
            <w:shd w:val="clear" w:color="auto" w:fill="auto"/>
          </w:tcPr>
          <w:p w:rsidR="0010526F" w:rsidRPr="00444228" w:rsidRDefault="0010526F" w:rsidP="0010526F">
            <w:pPr>
              <w:widowControl w:val="0"/>
              <w:shd w:val="clear" w:color="auto" w:fill="FFFFFF"/>
              <w:tabs>
                <w:tab w:val="left" w:pos="13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Профилактический визит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(в форме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видео-конференц-связи)</w:t>
            </w:r>
          </w:p>
        </w:tc>
        <w:tc>
          <w:tcPr>
            <w:tcW w:w="2693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 чем в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одного года с моме</w:t>
            </w:r>
            <w:r w:rsidR="00D271D6"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 начала контролируемым лицом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деятельности</w:t>
            </w:r>
            <w:r w:rsidR="0065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проведения визита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может превышать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рабочий день)</w:t>
            </w:r>
          </w:p>
        </w:tc>
        <w:tc>
          <w:tcPr>
            <w:tcW w:w="2126" w:type="dxa"/>
            <w:shd w:val="clear" w:color="auto" w:fill="auto"/>
          </w:tcPr>
          <w:p w:rsidR="0010526F" w:rsidRPr="00444228" w:rsidRDefault="0010526F" w:rsidP="00654C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правового </w:t>
            </w:r>
            <w:r w:rsidRPr="0044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и контрольно-надзорной деятельности</w:t>
            </w:r>
          </w:p>
        </w:tc>
      </w:tr>
    </w:tbl>
    <w:p w:rsidR="0010526F" w:rsidRPr="0010526F" w:rsidRDefault="0010526F" w:rsidP="00444228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* изменения вносятся </w:t>
      </w:r>
      <w:r w:rsidRPr="0010526F">
        <w:rPr>
          <w:rFonts w:ascii="Times New Roman" w:eastAsia="Times New Roman" w:hAnsi="Times New Roman" w:cs="Times New Roman"/>
          <w:sz w:val="28"/>
          <w:szCs w:val="28"/>
        </w:rPr>
        <w:t>по мере</w:t>
      </w:r>
      <w:r w:rsidRPr="001052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необходимости, без проведения публичного обсуждения</w:t>
      </w:r>
    </w:p>
    <w:p w:rsidR="0010526F" w:rsidRPr="0010526F" w:rsidRDefault="0010526F" w:rsidP="004442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6F" w:rsidRPr="00444228" w:rsidRDefault="00444228" w:rsidP="004442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0526F" w:rsidRPr="0044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0526F" w:rsidRPr="0010526F" w:rsidRDefault="0010526F" w:rsidP="004442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6F" w:rsidRPr="0010526F" w:rsidRDefault="001C5DD0" w:rsidP="0044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для определения достижения показателей профилактической работы является календарный год. </w:t>
      </w:r>
    </w:p>
    <w:p w:rsidR="0010526F" w:rsidRPr="0010526F" w:rsidRDefault="001C5DD0" w:rsidP="004442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16.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реализации и оценка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профилактической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отражаются в отчетном докладе об итогах выполнения программы профилактики. </w:t>
      </w:r>
    </w:p>
    <w:p w:rsidR="0010526F" w:rsidRPr="0010526F" w:rsidRDefault="001C5DD0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Непосредственные результаты: 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нформирование контролируемых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путем размещения в открытом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доступе на официальном сайте министерства в сети «Интернет» в разделе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контроль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»: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осуществлении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государственного контроля (надзора) в сфере социального обслуживания;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материалов публичных обсуждений правоприменительной практики;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соблюдению обязательных требований при осуществлении регионального государственного контроля (надзора) в сфере социального обслуживания;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обобщенной правоприменительной практики при осуществлении регионального государственного контроля (надзора) в сфере социального обслуживания;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материалов по процедуре электронного досудебного обжалования решений органов контроля (надзора); 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иных материалов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овлечение в регулярное взаимодействие, конструктивное сотрудничество контролируемых лиц с контрольным (надзорным) органом (до 100 процентов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лиц).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беспечение единообразных подходов к применению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 требований законодательства.</w:t>
      </w:r>
    </w:p>
    <w:p w:rsidR="0010526F" w:rsidRPr="0010526F" w:rsidRDefault="001C5DD0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эффективности: о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осуществляются, в том числе методами социологических исследований (опроса).</w:t>
      </w:r>
    </w:p>
    <w:p w:rsidR="0010526F" w:rsidRPr="0010526F" w:rsidRDefault="001C5DD0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 по следующим показателям: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онятность и доступность подконтрольным субъектам содержания обязательных требований, обеспечивающая однозначность их толкования подконтрольными субъектами и уполномоченными должностными лицами Министерства (не менее 80 % опрошенных);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 (не менее 80 %);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нижением количества правонарушений при осуществлении контролируемыми лицами своей деятельности;</w:t>
      </w:r>
    </w:p>
    <w:p w:rsidR="0010526F" w:rsidRPr="0010526F" w:rsidRDefault="0010526F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2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овлечением контролируемых лиц в регулярное взаимодействие с Министерством (не менее 80 %);</w:t>
      </w:r>
    </w:p>
    <w:p w:rsidR="0010526F" w:rsidRPr="0010526F" w:rsidRDefault="00444228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прогнозированию.</w:t>
      </w:r>
    </w:p>
    <w:p w:rsidR="0010526F" w:rsidRPr="0010526F" w:rsidRDefault="001C5DD0" w:rsidP="00105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0526F" w:rsidRPr="0010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достигнутых значений показателей включаются в ежегодный доклад об осуществлении регионального государственного контроля (надзора) в сфере социального обслуживания.</w:t>
      </w:r>
    </w:p>
    <w:sectPr w:rsidR="0010526F" w:rsidRPr="0010526F" w:rsidSect="00444228">
      <w:headerReference w:type="default" r:id="rId9"/>
      <w:pgSz w:w="11906" w:h="16838"/>
      <w:pgMar w:top="1134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46" w:rsidRDefault="00783346" w:rsidP="0031799B">
      <w:pPr>
        <w:spacing w:after="0" w:line="240" w:lineRule="auto"/>
      </w:pPr>
      <w:r>
        <w:separator/>
      </w:r>
    </w:p>
  </w:endnote>
  <w:endnote w:type="continuationSeparator" w:id="0">
    <w:p w:rsidR="00783346" w:rsidRDefault="0078334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46" w:rsidRDefault="00783346" w:rsidP="0031799B">
      <w:pPr>
        <w:spacing w:after="0" w:line="240" w:lineRule="auto"/>
      </w:pPr>
      <w:r>
        <w:separator/>
      </w:r>
    </w:p>
  </w:footnote>
  <w:footnote w:type="continuationSeparator" w:id="0">
    <w:p w:rsidR="00783346" w:rsidRDefault="0078334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081068"/>
      <w:docPartObj>
        <w:docPartGallery w:val="Page Numbers (Top of Page)"/>
        <w:docPartUnique/>
      </w:docPartObj>
    </w:sdtPr>
    <w:sdtEndPr/>
    <w:sdtContent>
      <w:p w:rsidR="00444228" w:rsidRDefault="00444228">
        <w:pPr>
          <w:pStyle w:val="aa"/>
          <w:jc w:val="center"/>
        </w:pPr>
        <w:r w:rsidRPr="00444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2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2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573"/>
    <w:multiLevelType w:val="multilevel"/>
    <w:tmpl w:val="6D4EC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F7401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C5E0E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32F4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63E05"/>
    <w:multiLevelType w:val="multilevel"/>
    <w:tmpl w:val="FD44C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C430F"/>
    <w:multiLevelType w:val="hybridMultilevel"/>
    <w:tmpl w:val="7ADEF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628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0526F"/>
    <w:rsid w:val="00112C1A"/>
    <w:rsid w:val="00120527"/>
    <w:rsid w:val="00124510"/>
    <w:rsid w:val="00140E22"/>
    <w:rsid w:val="00180140"/>
    <w:rsid w:val="00181702"/>
    <w:rsid w:val="001A524B"/>
    <w:rsid w:val="001C15D6"/>
    <w:rsid w:val="001C187E"/>
    <w:rsid w:val="001C5DD0"/>
    <w:rsid w:val="001D00F5"/>
    <w:rsid w:val="001D4724"/>
    <w:rsid w:val="001E0CC4"/>
    <w:rsid w:val="00227771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E64B0"/>
    <w:rsid w:val="002F3844"/>
    <w:rsid w:val="0030022E"/>
    <w:rsid w:val="00313CF4"/>
    <w:rsid w:val="0031799B"/>
    <w:rsid w:val="00320541"/>
    <w:rsid w:val="00327B6F"/>
    <w:rsid w:val="0033239C"/>
    <w:rsid w:val="00374C3C"/>
    <w:rsid w:val="0038403D"/>
    <w:rsid w:val="00390FC9"/>
    <w:rsid w:val="003B34BE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44228"/>
    <w:rsid w:val="00466B97"/>
    <w:rsid w:val="004B221A"/>
    <w:rsid w:val="004E554E"/>
    <w:rsid w:val="004E6A87"/>
    <w:rsid w:val="00503FC3"/>
    <w:rsid w:val="005271B3"/>
    <w:rsid w:val="005578C9"/>
    <w:rsid w:val="00560343"/>
    <w:rsid w:val="00563B33"/>
    <w:rsid w:val="0057397A"/>
    <w:rsid w:val="00596604"/>
    <w:rsid w:val="005A0308"/>
    <w:rsid w:val="005A3DAA"/>
    <w:rsid w:val="005A4A4C"/>
    <w:rsid w:val="005A5A2E"/>
    <w:rsid w:val="005D2494"/>
    <w:rsid w:val="005F11A7"/>
    <w:rsid w:val="005F1F7D"/>
    <w:rsid w:val="006271E6"/>
    <w:rsid w:val="00636F68"/>
    <w:rsid w:val="00641B36"/>
    <w:rsid w:val="00644206"/>
    <w:rsid w:val="006515A8"/>
    <w:rsid w:val="00654CBC"/>
    <w:rsid w:val="006622FD"/>
    <w:rsid w:val="00662495"/>
    <w:rsid w:val="00681BFE"/>
    <w:rsid w:val="0069601C"/>
    <w:rsid w:val="006A541B"/>
    <w:rsid w:val="006B115E"/>
    <w:rsid w:val="006F5D44"/>
    <w:rsid w:val="007152B8"/>
    <w:rsid w:val="00725A0F"/>
    <w:rsid w:val="0074156B"/>
    <w:rsid w:val="00752764"/>
    <w:rsid w:val="00783346"/>
    <w:rsid w:val="007A5E34"/>
    <w:rsid w:val="007D746A"/>
    <w:rsid w:val="007E7ADA"/>
    <w:rsid w:val="007F3D5B"/>
    <w:rsid w:val="007F603B"/>
    <w:rsid w:val="00812B9A"/>
    <w:rsid w:val="00813CD6"/>
    <w:rsid w:val="0085554A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6B99"/>
    <w:rsid w:val="0096751B"/>
    <w:rsid w:val="00975016"/>
    <w:rsid w:val="00997969"/>
    <w:rsid w:val="009A471F"/>
    <w:rsid w:val="009D56DF"/>
    <w:rsid w:val="009E5263"/>
    <w:rsid w:val="009F320C"/>
    <w:rsid w:val="00A2642A"/>
    <w:rsid w:val="00A43195"/>
    <w:rsid w:val="00A73B94"/>
    <w:rsid w:val="00A8227F"/>
    <w:rsid w:val="00A834AC"/>
    <w:rsid w:val="00AB1DF9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039"/>
    <w:rsid w:val="00C366DA"/>
    <w:rsid w:val="00C37B1E"/>
    <w:rsid w:val="00C442AB"/>
    <w:rsid w:val="00C502D0"/>
    <w:rsid w:val="00C5596B"/>
    <w:rsid w:val="00C57EE1"/>
    <w:rsid w:val="00C73DCC"/>
    <w:rsid w:val="00CF3D4E"/>
    <w:rsid w:val="00D1614A"/>
    <w:rsid w:val="00D206A1"/>
    <w:rsid w:val="00D271D6"/>
    <w:rsid w:val="00D31705"/>
    <w:rsid w:val="00D330ED"/>
    <w:rsid w:val="00D50172"/>
    <w:rsid w:val="00D73E37"/>
    <w:rsid w:val="00D91172"/>
    <w:rsid w:val="00DA6F76"/>
    <w:rsid w:val="00DD0628"/>
    <w:rsid w:val="00DD3A94"/>
    <w:rsid w:val="00DE66B4"/>
    <w:rsid w:val="00DF3901"/>
    <w:rsid w:val="00DF3A35"/>
    <w:rsid w:val="00E13556"/>
    <w:rsid w:val="00E159EE"/>
    <w:rsid w:val="00E21060"/>
    <w:rsid w:val="00E43CC4"/>
    <w:rsid w:val="00E61A8D"/>
    <w:rsid w:val="00E72DA7"/>
    <w:rsid w:val="00E75158"/>
    <w:rsid w:val="00E95D44"/>
    <w:rsid w:val="00EB41A3"/>
    <w:rsid w:val="00EC1719"/>
    <w:rsid w:val="00EC5F48"/>
    <w:rsid w:val="00EF524F"/>
    <w:rsid w:val="00F148B5"/>
    <w:rsid w:val="00F52709"/>
    <w:rsid w:val="00F81A81"/>
    <w:rsid w:val="00F8234A"/>
    <w:rsid w:val="00FB47AC"/>
    <w:rsid w:val="00FC3C33"/>
    <w:rsid w:val="00FC3C6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3C7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24CA-C0F7-4052-9064-10F9F631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Тамоева Ирина Александровна</cp:lastModifiedBy>
  <cp:revision>2</cp:revision>
  <cp:lastPrinted>2019-12-17T05:43:00Z</cp:lastPrinted>
  <dcterms:created xsi:type="dcterms:W3CDTF">2022-09-30T03:53:00Z</dcterms:created>
  <dcterms:modified xsi:type="dcterms:W3CDTF">2022-09-30T03:53:00Z</dcterms:modified>
</cp:coreProperties>
</file>