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752764" w:rsidP="001A52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2AC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2595606</wp:posOffset>
            </wp:positionH>
            <wp:positionV relativeFrom="paragraph">
              <wp:posOffset>9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0A3C" w:rsidRDefault="000E0A3C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СОЦИАЛЬНОГО БЛАГОПОЛУЧИЯ</w:t>
      </w:r>
      <w:r w:rsidR="000E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C33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FC3C33" w:rsidRPr="0033239C" w:rsidRDefault="00FC3C33" w:rsidP="001A524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23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033533" w:rsidRPr="00033533" w:rsidRDefault="000335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35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:rsidR="00272139" w:rsidRPr="009D56DF" w:rsidRDefault="00272139" w:rsidP="009D56DF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533" w:rsidRPr="004053EB" w:rsidRDefault="00033533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1" w:name="REGNUMDATESTAMP"/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DB6D318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A524B">
        <w:rPr>
          <w:rFonts w:ascii="Times New Roman" w:hAnsi="Times New Roman" w:cs="Times New Roman"/>
          <w:sz w:val="28"/>
          <w:szCs w:val="28"/>
        </w:rPr>
        <w:t>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A524B">
        <w:rPr>
          <w:rFonts w:ascii="Times New Roman" w:hAnsi="Times New Roman" w:cs="Times New Roman"/>
          <w:sz w:val="28"/>
          <w:szCs w:val="28"/>
        </w:rPr>
        <w:t>] № 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A524B">
        <w:rPr>
          <w:rFonts w:ascii="Times New Roman" w:hAnsi="Times New Roman" w:cs="Times New Roman"/>
          <w:sz w:val="28"/>
          <w:szCs w:val="28"/>
        </w:rPr>
        <w:t>]</w:t>
      </w:r>
      <w:bookmarkEnd w:id="1"/>
      <w:r w:rsidR="00D91172">
        <w:rPr>
          <w:rFonts w:ascii="Times New Roman" w:hAnsi="Times New Roman" w:cs="Times New Roman"/>
          <w:sz w:val="28"/>
          <w:szCs w:val="28"/>
        </w:rPr>
        <w:t xml:space="preserve"> </w:t>
      </w:r>
      <w:r w:rsidR="00813CD6" w:rsidRPr="001A524B">
        <w:rPr>
          <w:rFonts w:ascii="Times New Roman" w:hAnsi="Times New Roman" w:cs="Times New Roman"/>
          <w:sz w:val="28"/>
          <w:szCs w:val="28"/>
        </w:rPr>
        <w:t>-п</w:t>
      </w:r>
    </w:p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4B">
        <w:rPr>
          <w:rFonts w:ascii="Times New Roman" w:hAnsi="Times New Roman" w:cs="Times New Roman"/>
          <w:bCs/>
          <w:sz w:val="28"/>
          <w:szCs w:val="28"/>
        </w:rPr>
        <w:t xml:space="preserve"> г. Петропавловск-Камчатский</w:t>
      </w:r>
    </w:p>
    <w:p w:rsidR="00033533" w:rsidRPr="0074603C" w:rsidRDefault="00033533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315E" w:rsidRDefault="00C41124" w:rsidP="00C41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порядка </w:t>
      </w:r>
    </w:p>
    <w:p w:rsidR="00C41124" w:rsidRDefault="00C41124" w:rsidP="00C41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A831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4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ведени</w:t>
      </w:r>
      <w:r w:rsidR="00A831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4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</w:t>
      </w:r>
    </w:p>
    <w:p w:rsidR="00C41124" w:rsidRDefault="00C41124" w:rsidP="00C41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поставщиков социальных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533" w:rsidRPr="00033533" w:rsidRDefault="00C41124" w:rsidP="00C41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Камчатском крае</w:t>
      </w:r>
    </w:p>
    <w:p w:rsidR="00C41124" w:rsidRDefault="00C41124" w:rsidP="00D1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124" w:rsidRDefault="00C41124" w:rsidP="00D1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8, статьями 24 - 26 Федерального закона от 28 декабря 2013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4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442-ФЗ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11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социального обслуживания граждан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033533" w:rsidRPr="00033533" w:rsidRDefault="00033533" w:rsidP="003C7B5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033533" w:rsidRDefault="00033533" w:rsidP="000E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33533" w:rsidRPr="00033533" w:rsidRDefault="00033533" w:rsidP="00C411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C41124" w:rsidRDefault="00C41124" w:rsidP="00C41124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формирования и ведения реестра поставщиков социальных услуг в Камчатском крае согласно приложению  к приказу.</w:t>
      </w:r>
    </w:p>
    <w:p w:rsidR="00C41124" w:rsidRPr="00C41124" w:rsidRDefault="00C41124" w:rsidP="00C41124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 вступает в силу со дня его официального опубликования.</w:t>
      </w:r>
    </w:p>
    <w:p w:rsidR="00D1614A" w:rsidRDefault="00D1614A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033533" w:rsidP="003E319C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4392"/>
        <w:gridCol w:w="1842"/>
      </w:tblGrid>
      <w:tr w:rsidR="00033533" w:rsidRPr="00076132" w:rsidTr="002B46A3">
        <w:trPr>
          <w:trHeight w:val="891"/>
        </w:trPr>
        <w:tc>
          <w:tcPr>
            <w:tcW w:w="3405" w:type="dxa"/>
            <w:shd w:val="clear" w:color="auto" w:fill="auto"/>
          </w:tcPr>
          <w:p w:rsidR="00033533" w:rsidRPr="00E95D44" w:rsidRDefault="00813CD6" w:rsidP="0029376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5D44">
              <w:rPr>
                <w:rFonts w:ascii="Times New Roman" w:hAnsi="Times New Roman" w:cs="Times New Roman"/>
                <w:sz w:val="28"/>
                <w:szCs w:val="28"/>
              </w:rPr>
              <w:t>Министр социального благополучия и семейной политики Камчатского края</w:t>
            </w:r>
          </w:p>
        </w:tc>
        <w:tc>
          <w:tcPr>
            <w:tcW w:w="4392" w:type="dxa"/>
            <w:shd w:val="clear" w:color="auto" w:fill="auto"/>
          </w:tcPr>
          <w:p w:rsidR="00033533" w:rsidRPr="00076132" w:rsidRDefault="00033533" w:rsidP="0029376B">
            <w:pPr>
              <w:spacing w:after="0" w:line="240" w:lineRule="auto"/>
              <w:ind w:left="710"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033533" w:rsidRPr="00076132" w:rsidRDefault="00033533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033533" w:rsidRPr="002F3844" w:rsidRDefault="00813CD6" w:rsidP="002B46A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Фёдорова</w:t>
            </w:r>
          </w:p>
        </w:tc>
      </w:tr>
    </w:tbl>
    <w:p w:rsidR="0031799B" w:rsidRDefault="0031799B" w:rsidP="00033533"/>
    <w:p w:rsidR="00C41124" w:rsidRDefault="00C41124" w:rsidP="00033533"/>
    <w:p w:rsidR="00C41124" w:rsidRDefault="00C41124" w:rsidP="00033533"/>
    <w:p w:rsidR="00C41124" w:rsidRDefault="00C41124" w:rsidP="00033533"/>
    <w:p w:rsidR="00C41124" w:rsidRDefault="00C41124" w:rsidP="00033533"/>
    <w:p w:rsidR="00C41124" w:rsidRDefault="00C41124" w:rsidP="00033533"/>
    <w:p w:rsidR="00C41124" w:rsidRDefault="00C41124" w:rsidP="00033533"/>
    <w:p w:rsidR="00C41124" w:rsidRDefault="00C41124" w:rsidP="0003353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C41124" w:rsidTr="00A8315E">
        <w:tc>
          <w:tcPr>
            <w:tcW w:w="4813" w:type="dxa"/>
          </w:tcPr>
          <w:p w:rsidR="00C41124" w:rsidRDefault="00C41124" w:rsidP="00033533"/>
        </w:tc>
        <w:tc>
          <w:tcPr>
            <w:tcW w:w="4814" w:type="dxa"/>
          </w:tcPr>
          <w:p w:rsidR="00A8315E" w:rsidRPr="00A8315E" w:rsidRDefault="00A8315E" w:rsidP="00A8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15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приказу                                                                                     Министерства социального благополучия и семейной политики Камчатского края            </w:t>
            </w:r>
          </w:p>
          <w:p w:rsidR="00C41124" w:rsidRPr="00C41124" w:rsidRDefault="00A8315E" w:rsidP="00A8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15E">
              <w:rPr>
                <w:rFonts w:ascii="Times New Roman" w:hAnsi="Times New Roman" w:cs="Times New Roman"/>
                <w:sz w:val="28"/>
                <w:szCs w:val="28"/>
              </w:rPr>
              <w:t>от [Дата реги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страции] № [Номер документа] -п</w:t>
            </w:r>
            <w:r w:rsidR="00C41124" w:rsidRPr="00C41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41124" w:rsidRDefault="00C41124" w:rsidP="00033533"/>
    <w:p w:rsidR="00C41124" w:rsidRDefault="00C41124" w:rsidP="00C41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Порядок формирования и ведения реестра поставщиков социальных услуг</w:t>
      </w:r>
    </w:p>
    <w:p w:rsidR="00C41124" w:rsidRDefault="00C41124" w:rsidP="00C41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в Камчатском крае</w:t>
      </w:r>
    </w:p>
    <w:p w:rsidR="00C41124" w:rsidRDefault="00C41124" w:rsidP="00C41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 xml:space="preserve">1. Настоящий Порядок формирования и ведения реестра поставщиков социальных услуг в </w:t>
      </w:r>
      <w:r>
        <w:rPr>
          <w:rFonts w:ascii="Times New Roman" w:hAnsi="Times New Roman" w:cs="Times New Roman"/>
          <w:sz w:val="28"/>
          <w:szCs w:val="28"/>
        </w:rPr>
        <w:t>Камчатском крае</w:t>
      </w:r>
      <w:r w:rsidRPr="00C4112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D6BFF">
        <w:rPr>
          <w:rFonts w:ascii="Times New Roman" w:hAnsi="Times New Roman" w:cs="Times New Roman"/>
          <w:sz w:val="28"/>
          <w:szCs w:val="28"/>
        </w:rPr>
        <w:t>–</w:t>
      </w:r>
      <w:r w:rsidRPr="00C41124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AD6BFF">
        <w:rPr>
          <w:rFonts w:ascii="Times New Roman" w:hAnsi="Times New Roman" w:cs="Times New Roman"/>
          <w:sz w:val="28"/>
          <w:szCs w:val="28"/>
        </w:rPr>
        <w:t>, реестр</w:t>
      </w:r>
      <w:r w:rsidRPr="00C41124">
        <w:rPr>
          <w:rFonts w:ascii="Times New Roman" w:hAnsi="Times New Roman" w:cs="Times New Roman"/>
          <w:sz w:val="28"/>
          <w:szCs w:val="28"/>
        </w:rPr>
        <w:t xml:space="preserve">) разработан в соответствии с Федеральным законом от 28 декабря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1124">
        <w:rPr>
          <w:rFonts w:ascii="Times New Roman" w:hAnsi="Times New Roman" w:cs="Times New Roman"/>
          <w:sz w:val="28"/>
          <w:szCs w:val="28"/>
        </w:rPr>
        <w:t xml:space="preserve"> 442-ФЗ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1124">
        <w:rPr>
          <w:rFonts w:ascii="Times New Roman" w:hAnsi="Times New Roman" w:cs="Times New Roman"/>
          <w:sz w:val="28"/>
          <w:szCs w:val="28"/>
        </w:rPr>
        <w:t>Об основах социального обслуживания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(далее – Федеральный закон № 442-ФЗ)</w:t>
      </w:r>
      <w:r w:rsidRPr="00C41124">
        <w:rPr>
          <w:rFonts w:ascii="Times New Roman" w:hAnsi="Times New Roman" w:cs="Times New Roman"/>
          <w:sz w:val="28"/>
          <w:szCs w:val="28"/>
        </w:rPr>
        <w:t>.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 xml:space="preserve">Основные термины и понятия, используемые в настоящем Порядке, применяются в том же значении, что и в Федеральном законе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1124">
        <w:rPr>
          <w:rFonts w:ascii="Times New Roman" w:hAnsi="Times New Roman" w:cs="Times New Roman"/>
          <w:sz w:val="28"/>
          <w:szCs w:val="28"/>
        </w:rPr>
        <w:t xml:space="preserve"> 442-ФЗ.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Формирование и ведение реестра осуществляется в целях обеспечения сбора, хранения, обработки и предоставления информации о поставщиках социальных услуг.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2. Формирование и ведение реестра осуществляется в электронном виде в соответствии с едиными организационными, методологическими и программно-техническими принципами, обеспечивающими совместимость и взаимодействие реестра с иными государственными информационными системами и информационно-телекоммуникационными сетями.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 в целях формирования и ведения реестра осуществляется в соответствии с требованиями Федерального закона от 27 июля 2010 года N 210-ФЗ "Об организации предоставления государственных и муниципальных услуг".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Формирование и ведение реестра осуществляется с учетом установленных законодательством Российской Федерации требований к обеспечению безопасности сведений, ограничений по использованию информации и при условии применения программно-технических средств, позволяющих идентифицировать лицо, осуществляющее формирование и ведение реестра.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 xml:space="preserve">3. Сведения, содержащиеся в реестре, являются общедоступными и открытыми и размещаются на официальном сайте Министерства </w:t>
      </w:r>
      <w:r>
        <w:rPr>
          <w:rFonts w:ascii="Times New Roman" w:hAnsi="Times New Roman" w:cs="Times New Roman"/>
          <w:sz w:val="28"/>
          <w:szCs w:val="28"/>
        </w:rPr>
        <w:t>социального благополучия и семейной политики Камчатского края</w:t>
      </w:r>
      <w:r w:rsidRPr="00C411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по адресу: </w:t>
      </w:r>
      <w:r w:rsidR="00AD6BFF" w:rsidRPr="00AD6BFF">
        <w:rPr>
          <w:rFonts w:ascii="Times New Roman" w:hAnsi="Times New Roman" w:cs="Times New Roman"/>
          <w:sz w:val="28"/>
          <w:szCs w:val="28"/>
        </w:rPr>
        <w:t>https://www.kamgov.ru/mintrud</w:t>
      </w:r>
      <w:r w:rsidR="00AD6BFF">
        <w:rPr>
          <w:rFonts w:ascii="Times New Roman" w:hAnsi="Times New Roman" w:cs="Times New Roman"/>
          <w:sz w:val="28"/>
          <w:szCs w:val="28"/>
        </w:rPr>
        <w:t>.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4. Включение поставщиков социальных услуг в реестр осуществляется на добровольной основе.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Для включения в реестр поставщики социальных услуг или лица, уполномоченные ими на основании доверенности, оформленной в соответствии с законодательством Российской Федерации</w:t>
      </w:r>
      <w:r w:rsidR="00403FB6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C41124">
        <w:rPr>
          <w:rFonts w:ascii="Times New Roman" w:hAnsi="Times New Roman" w:cs="Times New Roman"/>
          <w:sz w:val="28"/>
          <w:szCs w:val="28"/>
        </w:rPr>
        <w:t xml:space="preserve">, предоставляют в </w:t>
      </w:r>
      <w:r w:rsidR="00AD6BFF">
        <w:rPr>
          <w:rFonts w:ascii="Times New Roman" w:hAnsi="Times New Roman" w:cs="Times New Roman"/>
          <w:sz w:val="28"/>
          <w:szCs w:val="28"/>
        </w:rPr>
        <w:t>Министерство социального благополучия и семейной политики Камчатского края</w:t>
      </w:r>
      <w:r w:rsidRPr="00C41124">
        <w:rPr>
          <w:rFonts w:ascii="Times New Roman" w:hAnsi="Times New Roman" w:cs="Times New Roman"/>
          <w:sz w:val="28"/>
          <w:szCs w:val="28"/>
        </w:rPr>
        <w:t xml:space="preserve"> </w:t>
      </w:r>
      <w:r w:rsidR="00AD6BFF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Pr="00C41124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lastRenderedPageBreak/>
        <w:t>1) заявление по форме согласно приложению к настоящему Порядку;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2) копию документа о назначении руководителя поставщика социальных услуг</w:t>
      </w:r>
      <w:r w:rsidR="00AD6BFF">
        <w:rPr>
          <w:rFonts w:ascii="Times New Roman" w:hAnsi="Times New Roman" w:cs="Times New Roman"/>
          <w:sz w:val="28"/>
          <w:szCs w:val="28"/>
        </w:rPr>
        <w:t>, заверенную надлежащим образом</w:t>
      </w:r>
      <w:r w:rsidRPr="00C41124">
        <w:rPr>
          <w:rFonts w:ascii="Times New Roman" w:hAnsi="Times New Roman" w:cs="Times New Roman"/>
          <w:sz w:val="28"/>
          <w:szCs w:val="28"/>
        </w:rPr>
        <w:t>;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3) при осуществлении деятельности, требующей в соответствии с законодательством Российской Федерации лицензирования, копии лицензий, имеющихся у поставщика социальных услуг</w:t>
      </w:r>
      <w:r w:rsidR="00AD6BFF">
        <w:rPr>
          <w:rFonts w:ascii="Times New Roman" w:hAnsi="Times New Roman" w:cs="Times New Roman"/>
          <w:sz w:val="28"/>
          <w:szCs w:val="28"/>
        </w:rPr>
        <w:t>, заверенные надлежащим образом</w:t>
      </w:r>
      <w:r w:rsidRPr="00C41124">
        <w:rPr>
          <w:rFonts w:ascii="Times New Roman" w:hAnsi="Times New Roman" w:cs="Times New Roman"/>
          <w:sz w:val="28"/>
          <w:szCs w:val="28"/>
        </w:rPr>
        <w:t>;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4) сведения о формах социального обслуживания;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5) перечень предоставляемых социальных услуг по формам социального обслуживания и видам социальных услуг;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6) тарифы на предоставляемые социальные услуги по формам социального обслуживания и видам социальных услуг;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7) информацию об общем количестве мест, предназначенных для предоставления социальных услуг, в том числе по формам социального обслуживания;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8) информацию об условиях предоставления социальных услуг;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9) информацию о результатах проведенных проверок;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 xml:space="preserve">10) информацию об опыте работы поставщика социальных услуг за последние </w:t>
      </w:r>
      <w:r w:rsidR="006A32CF">
        <w:rPr>
          <w:rFonts w:ascii="Times New Roman" w:hAnsi="Times New Roman" w:cs="Times New Roman"/>
          <w:sz w:val="28"/>
          <w:szCs w:val="28"/>
        </w:rPr>
        <w:t>пять лет</w:t>
      </w:r>
      <w:r w:rsidRPr="00C41124">
        <w:rPr>
          <w:rFonts w:ascii="Times New Roman" w:hAnsi="Times New Roman" w:cs="Times New Roman"/>
          <w:sz w:val="28"/>
          <w:szCs w:val="28"/>
        </w:rPr>
        <w:t>.</w:t>
      </w:r>
    </w:p>
    <w:p w:rsidR="00C41124" w:rsidRPr="00C41124" w:rsidRDefault="00403FB6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C41124" w:rsidRPr="00C41124">
        <w:rPr>
          <w:rFonts w:ascii="Times New Roman" w:hAnsi="Times New Roman" w:cs="Times New Roman"/>
          <w:sz w:val="28"/>
          <w:szCs w:val="28"/>
        </w:rPr>
        <w:t xml:space="preserve"> вправе самостоятельно предоставить копию свидетельства о государственной регистрации юридического лица, индивидуального предпринимателя, являющихся поставщиками социальных услуг.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 xml:space="preserve">Прием заявлений для включения поставщиков социальных услуг в реестр поставщиков социальных услуг при планировании оказания ими социальных услуг осуществляется </w:t>
      </w:r>
      <w:r w:rsidR="00AD6BFF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C41124">
        <w:rPr>
          <w:rFonts w:ascii="Times New Roman" w:hAnsi="Times New Roman" w:cs="Times New Roman"/>
          <w:sz w:val="28"/>
          <w:szCs w:val="28"/>
        </w:rPr>
        <w:t xml:space="preserve">до 1 </w:t>
      </w:r>
      <w:r w:rsidR="00AD6BFF">
        <w:rPr>
          <w:rFonts w:ascii="Times New Roman" w:hAnsi="Times New Roman" w:cs="Times New Roman"/>
          <w:sz w:val="28"/>
          <w:szCs w:val="28"/>
        </w:rPr>
        <w:t>июня</w:t>
      </w:r>
      <w:r w:rsidRPr="00C41124">
        <w:rPr>
          <w:rFonts w:ascii="Times New Roman" w:hAnsi="Times New Roman" w:cs="Times New Roman"/>
          <w:sz w:val="28"/>
          <w:szCs w:val="28"/>
        </w:rPr>
        <w:t xml:space="preserve"> года, предшествующего году, в котором планируется оказание социальных услуг.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5. Заявление и документы, указанные в пункте 4 настоящего Порядка, должны быть четко и разборчиво заполнены, не должны иметь повреждений, наличие которых не позволяет однозначно истолковать их содержание. В тексте документа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(при наличии) и заверенных подписью уполномоченного лица, исполнение документов карандашом не допускается.</w:t>
      </w:r>
    </w:p>
    <w:p w:rsidR="00AD6BFF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 xml:space="preserve">Заявление и документы, указанные в пункте 4 настоящего Порядка, могут предоставляться </w:t>
      </w:r>
      <w:r w:rsidR="00403FB6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C41124">
        <w:rPr>
          <w:rFonts w:ascii="Times New Roman" w:hAnsi="Times New Roman" w:cs="Times New Roman"/>
          <w:sz w:val="28"/>
          <w:szCs w:val="28"/>
        </w:rPr>
        <w:t>в письменном виде лично или почтовым отправлением</w:t>
      </w:r>
      <w:r w:rsidR="00AD6BFF">
        <w:rPr>
          <w:rFonts w:ascii="Times New Roman" w:hAnsi="Times New Roman" w:cs="Times New Roman"/>
          <w:sz w:val="28"/>
          <w:szCs w:val="28"/>
        </w:rPr>
        <w:t>.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6. Основания для отказа в приеме документов: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 xml:space="preserve">1) предоставление </w:t>
      </w:r>
      <w:r w:rsidR="00403FB6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C41124">
        <w:rPr>
          <w:rFonts w:ascii="Times New Roman" w:hAnsi="Times New Roman" w:cs="Times New Roman"/>
          <w:sz w:val="28"/>
          <w:szCs w:val="28"/>
        </w:rPr>
        <w:t>неполного комплекта документов, предусмотренного пунктом 4 настоящего Порядка;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2) документы поданы лицом, не имеющим полномочий на представительство заявителя;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3) предоставленные документы напечатаны (написаны) нечетко и неразборчиво, имеют подчистки, приписки, зачеркнутые слова, нерасшифрованные сокращения, исправления, за исключением исправлений, скрепленных печатью (при наличии) и заверенных подписью уполномоченного лица;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 xml:space="preserve">4) предоставленные документы не содержат всех установленных для них реквизитов (наименование и адрес организации, выдавшей документ, подпись </w:t>
      </w:r>
      <w:r w:rsidRPr="00C41124">
        <w:rPr>
          <w:rFonts w:ascii="Times New Roman" w:hAnsi="Times New Roman" w:cs="Times New Roman"/>
          <w:sz w:val="28"/>
          <w:szCs w:val="28"/>
        </w:rPr>
        <w:lastRenderedPageBreak/>
        <w:t>уполномоченного лица, печать (при наличии) организации, выдавшей документ, дата выдачи документа, номер и (если есть) серия документа, а также срок действия документа в случае, если это установлено законодательством);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 xml:space="preserve">5) копии документов не заверены </w:t>
      </w:r>
      <w:r w:rsidR="00685D8A">
        <w:rPr>
          <w:rFonts w:ascii="Times New Roman" w:hAnsi="Times New Roman" w:cs="Times New Roman"/>
          <w:sz w:val="28"/>
          <w:szCs w:val="28"/>
        </w:rPr>
        <w:t>надлежащим образом.</w:t>
      </w:r>
    </w:p>
    <w:p w:rsidR="008163F7" w:rsidRPr="008163F7" w:rsidRDefault="00C41124" w:rsidP="00816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 xml:space="preserve">7. </w:t>
      </w:r>
      <w:r w:rsidR="008163F7" w:rsidRPr="008163F7">
        <w:rPr>
          <w:rFonts w:ascii="Times New Roman" w:hAnsi="Times New Roman" w:cs="Times New Roman"/>
          <w:sz w:val="28"/>
          <w:szCs w:val="28"/>
        </w:rPr>
        <w:t xml:space="preserve">Документы, указанные в части </w:t>
      </w:r>
      <w:r w:rsidR="008163F7">
        <w:rPr>
          <w:rFonts w:ascii="Times New Roman" w:hAnsi="Times New Roman" w:cs="Times New Roman"/>
          <w:sz w:val="28"/>
          <w:szCs w:val="28"/>
        </w:rPr>
        <w:t>4</w:t>
      </w:r>
      <w:r w:rsidR="008163F7" w:rsidRPr="008163F7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подлежат обязательной регистрации не позднее следующего дня, после дня их поступления в Министерство.</w:t>
      </w:r>
    </w:p>
    <w:p w:rsidR="0044176F" w:rsidRPr="0044176F" w:rsidRDefault="0044176F" w:rsidP="00441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76F">
        <w:rPr>
          <w:rFonts w:ascii="Times New Roman" w:hAnsi="Times New Roman" w:cs="Times New Roman"/>
          <w:sz w:val="28"/>
          <w:szCs w:val="28"/>
        </w:rPr>
        <w:t>Министерство в течение пяти рабочих дней со дня регистрации заявления осуществляет проверку информации (сведений), содержащейся в документах, предоставленных поставщиком социальных услуг, в том числе проверку сведений о его соответствии требованиям к деятельности поставщика социальных услуг, установленным законодательством в сфере социального обслуживания.</w:t>
      </w:r>
    </w:p>
    <w:p w:rsidR="0044176F" w:rsidRDefault="0044176F" w:rsidP="00441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76F">
        <w:rPr>
          <w:rFonts w:ascii="Times New Roman" w:hAnsi="Times New Roman" w:cs="Times New Roman"/>
          <w:sz w:val="28"/>
          <w:szCs w:val="28"/>
        </w:rPr>
        <w:t>Проверка может осуществляться в том числе путем выезда на место предоставления заявителем социальных услуг.</w:t>
      </w:r>
    </w:p>
    <w:p w:rsidR="00C41124" w:rsidRPr="0085739B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9B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предусмотренных пунктом 6 настоящего Порядка, </w:t>
      </w:r>
      <w:r w:rsidR="0085739B" w:rsidRPr="0085739B">
        <w:rPr>
          <w:rFonts w:ascii="Times New Roman" w:hAnsi="Times New Roman" w:cs="Times New Roman"/>
          <w:sz w:val="28"/>
          <w:szCs w:val="28"/>
        </w:rPr>
        <w:t>Министерство</w:t>
      </w:r>
      <w:r w:rsidRPr="0085739B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</w:t>
      </w:r>
      <w:r w:rsidR="0085739B" w:rsidRPr="0085739B">
        <w:rPr>
          <w:rFonts w:ascii="Times New Roman" w:hAnsi="Times New Roman" w:cs="Times New Roman"/>
          <w:sz w:val="28"/>
          <w:szCs w:val="28"/>
        </w:rPr>
        <w:t xml:space="preserve">принятия решения об отказе в приеме документов </w:t>
      </w:r>
      <w:r w:rsidRPr="0085739B">
        <w:rPr>
          <w:rFonts w:ascii="Times New Roman" w:hAnsi="Times New Roman" w:cs="Times New Roman"/>
          <w:sz w:val="28"/>
          <w:szCs w:val="28"/>
        </w:rPr>
        <w:t>направляет заявителю уведомление об отказе в приеме документов с указанием причин отказа и предоставленные документы</w:t>
      </w:r>
      <w:r w:rsidR="0085739B" w:rsidRPr="0085739B">
        <w:rPr>
          <w:rFonts w:ascii="Times New Roman" w:hAnsi="Times New Roman" w:cs="Times New Roman"/>
          <w:sz w:val="28"/>
          <w:szCs w:val="28"/>
        </w:rPr>
        <w:t xml:space="preserve"> по адресу и способом, указанным заявителем при подаче документов</w:t>
      </w:r>
      <w:r w:rsidRPr="0085739B">
        <w:rPr>
          <w:rFonts w:ascii="Times New Roman" w:hAnsi="Times New Roman" w:cs="Times New Roman"/>
          <w:sz w:val="28"/>
          <w:szCs w:val="28"/>
        </w:rPr>
        <w:t>.</w:t>
      </w:r>
    </w:p>
    <w:p w:rsidR="0085739B" w:rsidRPr="0085739B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9B">
        <w:rPr>
          <w:rFonts w:ascii="Times New Roman" w:hAnsi="Times New Roman" w:cs="Times New Roman"/>
          <w:sz w:val="28"/>
          <w:szCs w:val="28"/>
        </w:rPr>
        <w:t xml:space="preserve">Отказ в приеме документов по основаниям, указанным в пункте 6 настоящего Порядка, не препятствует повторному обращению </w:t>
      </w:r>
      <w:r w:rsidR="0085739B" w:rsidRPr="0085739B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85739B">
        <w:rPr>
          <w:rFonts w:ascii="Times New Roman" w:hAnsi="Times New Roman" w:cs="Times New Roman"/>
          <w:sz w:val="28"/>
          <w:szCs w:val="28"/>
        </w:rPr>
        <w:t xml:space="preserve">после устранения замечаний, послуживших основанием для отказа. 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9B">
        <w:rPr>
          <w:rFonts w:ascii="Times New Roman" w:hAnsi="Times New Roman" w:cs="Times New Roman"/>
          <w:sz w:val="28"/>
          <w:szCs w:val="28"/>
        </w:rPr>
        <w:t>Повторное обращение осуществляется в соответствии с требованиями, установленными настоящим Порядком.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 xml:space="preserve">8. Поставщик социальных услуг несет ответственность за достоверность предоставляемых в </w:t>
      </w:r>
      <w:r w:rsidR="0085739B">
        <w:rPr>
          <w:rFonts w:ascii="Times New Roman" w:hAnsi="Times New Roman" w:cs="Times New Roman"/>
          <w:sz w:val="28"/>
          <w:szCs w:val="28"/>
        </w:rPr>
        <w:t>Министерство</w:t>
      </w:r>
      <w:r w:rsidRPr="00C41124">
        <w:rPr>
          <w:rFonts w:ascii="Times New Roman" w:hAnsi="Times New Roman" w:cs="Times New Roman"/>
          <w:sz w:val="28"/>
          <w:szCs w:val="28"/>
        </w:rPr>
        <w:t xml:space="preserve"> </w:t>
      </w:r>
      <w:r w:rsidR="0044176F">
        <w:rPr>
          <w:rFonts w:ascii="Times New Roman" w:hAnsi="Times New Roman" w:cs="Times New Roman"/>
          <w:sz w:val="28"/>
          <w:szCs w:val="28"/>
        </w:rPr>
        <w:t>документов</w:t>
      </w:r>
      <w:r w:rsidRPr="00C41124">
        <w:rPr>
          <w:rFonts w:ascii="Times New Roman" w:hAnsi="Times New Roman" w:cs="Times New Roman"/>
          <w:sz w:val="28"/>
          <w:szCs w:val="28"/>
        </w:rPr>
        <w:t>.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 w:rsidR="0044176F">
        <w:rPr>
          <w:rFonts w:ascii="Times New Roman" w:hAnsi="Times New Roman" w:cs="Times New Roman"/>
          <w:sz w:val="28"/>
          <w:szCs w:val="28"/>
        </w:rPr>
        <w:t>заявителем</w:t>
      </w:r>
      <w:r w:rsidRPr="00C41124">
        <w:rPr>
          <w:rFonts w:ascii="Times New Roman" w:hAnsi="Times New Roman" w:cs="Times New Roman"/>
          <w:sz w:val="28"/>
          <w:szCs w:val="28"/>
        </w:rPr>
        <w:t xml:space="preserve"> документы подлежат обязательному хранению в </w:t>
      </w:r>
      <w:r w:rsidR="0044176F">
        <w:rPr>
          <w:rFonts w:ascii="Times New Roman" w:hAnsi="Times New Roman" w:cs="Times New Roman"/>
          <w:sz w:val="28"/>
          <w:szCs w:val="28"/>
        </w:rPr>
        <w:t>Министерстве</w:t>
      </w:r>
      <w:r w:rsidRPr="00C41124">
        <w:rPr>
          <w:rFonts w:ascii="Times New Roman" w:hAnsi="Times New Roman" w:cs="Times New Roman"/>
          <w:sz w:val="28"/>
          <w:szCs w:val="28"/>
        </w:rPr>
        <w:t xml:space="preserve"> бе</w:t>
      </w:r>
      <w:r w:rsidR="0044176F">
        <w:rPr>
          <w:rFonts w:ascii="Times New Roman" w:hAnsi="Times New Roman" w:cs="Times New Roman"/>
          <w:sz w:val="28"/>
          <w:szCs w:val="28"/>
        </w:rPr>
        <w:t>ссрочно</w:t>
      </w:r>
      <w:r w:rsidRPr="00C41124">
        <w:rPr>
          <w:rFonts w:ascii="Times New Roman" w:hAnsi="Times New Roman" w:cs="Times New Roman"/>
          <w:sz w:val="28"/>
          <w:szCs w:val="28"/>
        </w:rPr>
        <w:t>.</w:t>
      </w:r>
    </w:p>
    <w:p w:rsidR="00B31208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 xml:space="preserve">9. </w:t>
      </w:r>
      <w:r w:rsidR="00B31208" w:rsidRPr="00B31208">
        <w:rPr>
          <w:rFonts w:ascii="Times New Roman" w:hAnsi="Times New Roman" w:cs="Times New Roman"/>
          <w:sz w:val="28"/>
          <w:szCs w:val="28"/>
        </w:rPr>
        <w:t xml:space="preserve">Решение о включении поставщика в реестр либо об отказе принимается Министерством в течение </w:t>
      </w:r>
      <w:r w:rsidR="00B31208">
        <w:rPr>
          <w:rFonts w:ascii="Times New Roman" w:hAnsi="Times New Roman" w:cs="Times New Roman"/>
          <w:sz w:val="28"/>
          <w:szCs w:val="28"/>
        </w:rPr>
        <w:t>10 рабочих</w:t>
      </w:r>
      <w:r w:rsidR="00B31208" w:rsidRPr="00B31208">
        <w:rPr>
          <w:rFonts w:ascii="Times New Roman" w:hAnsi="Times New Roman" w:cs="Times New Roman"/>
          <w:sz w:val="28"/>
          <w:szCs w:val="28"/>
        </w:rPr>
        <w:t xml:space="preserve"> дн</w:t>
      </w:r>
      <w:r w:rsidR="00B31208">
        <w:rPr>
          <w:rFonts w:ascii="Times New Roman" w:hAnsi="Times New Roman" w:cs="Times New Roman"/>
          <w:sz w:val="28"/>
          <w:szCs w:val="28"/>
        </w:rPr>
        <w:t>ей с момента регистрации заявления</w:t>
      </w:r>
      <w:r w:rsidR="00B31208" w:rsidRPr="00B31208">
        <w:rPr>
          <w:rFonts w:ascii="Times New Roman" w:hAnsi="Times New Roman" w:cs="Times New Roman"/>
          <w:sz w:val="28"/>
          <w:szCs w:val="28"/>
        </w:rPr>
        <w:t>.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1</w:t>
      </w:r>
      <w:r w:rsidR="00B31208">
        <w:rPr>
          <w:rFonts w:ascii="Times New Roman" w:hAnsi="Times New Roman" w:cs="Times New Roman"/>
          <w:sz w:val="28"/>
          <w:szCs w:val="28"/>
        </w:rPr>
        <w:t>0</w:t>
      </w:r>
      <w:r w:rsidRPr="00C41124">
        <w:rPr>
          <w:rFonts w:ascii="Times New Roman" w:hAnsi="Times New Roman" w:cs="Times New Roman"/>
          <w:sz w:val="28"/>
          <w:szCs w:val="28"/>
        </w:rPr>
        <w:t>. Основаниями для отказа во включении поставщика социальных услуг в реестр являются: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1) предоставление недостоверной информации (сведений). Под недостоверной информацией понимается наличие неточностей, искажений в содержании предоставленных документов;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 xml:space="preserve">2) несоответствие условий предоставления социальных услуг поставщика условиям, установленным в порядках предоставления социальных услуг поставщиками социальных услуг, утвержденных </w:t>
      </w:r>
      <w:r w:rsidR="00B31208">
        <w:rPr>
          <w:rFonts w:ascii="Times New Roman" w:hAnsi="Times New Roman" w:cs="Times New Roman"/>
          <w:sz w:val="28"/>
          <w:szCs w:val="28"/>
        </w:rPr>
        <w:t>приказами Министерства</w:t>
      </w:r>
      <w:r w:rsidRPr="00C41124">
        <w:rPr>
          <w:rFonts w:ascii="Times New Roman" w:hAnsi="Times New Roman" w:cs="Times New Roman"/>
          <w:sz w:val="28"/>
          <w:szCs w:val="28"/>
        </w:rPr>
        <w:t>.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Отказ во включении поставщика социальных услуг в реестр по основаниям, указанным в настоящем пункте, не препятствует повторному обращению после устранения замечаний, послуживших основанием для отказа. Повторное обращение осуществляется в соответствии с требованиями, установленными настоящим Порядком.</w:t>
      </w:r>
    </w:p>
    <w:p w:rsidR="00C41124" w:rsidRPr="00C41124" w:rsidRDefault="00C41124" w:rsidP="00B31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1</w:t>
      </w:r>
      <w:r w:rsidR="00B31208">
        <w:rPr>
          <w:rFonts w:ascii="Times New Roman" w:hAnsi="Times New Roman" w:cs="Times New Roman"/>
          <w:sz w:val="28"/>
          <w:szCs w:val="28"/>
        </w:rPr>
        <w:t>1</w:t>
      </w:r>
      <w:r w:rsidRPr="00C41124">
        <w:rPr>
          <w:rFonts w:ascii="Times New Roman" w:hAnsi="Times New Roman" w:cs="Times New Roman"/>
          <w:sz w:val="28"/>
          <w:szCs w:val="28"/>
        </w:rPr>
        <w:t xml:space="preserve">. О принятом решении </w:t>
      </w:r>
      <w:r w:rsidR="00B31208">
        <w:rPr>
          <w:rFonts w:ascii="Times New Roman" w:hAnsi="Times New Roman" w:cs="Times New Roman"/>
          <w:sz w:val="28"/>
          <w:szCs w:val="28"/>
        </w:rPr>
        <w:t>Министерство</w:t>
      </w:r>
      <w:r w:rsidRPr="00C41124">
        <w:rPr>
          <w:rFonts w:ascii="Times New Roman" w:hAnsi="Times New Roman" w:cs="Times New Roman"/>
          <w:sz w:val="28"/>
          <w:szCs w:val="28"/>
        </w:rPr>
        <w:t xml:space="preserve"> письменно информирует </w:t>
      </w:r>
      <w:r w:rsidR="00B31208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C41124">
        <w:rPr>
          <w:rFonts w:ascii="Times New Roman" w:hAnsi="Times New Roman" w:cs="Times New Roman"/>
          <w:sz w:val="28"/>
          <w:szCs w:val="28"/>
        </w:rPr>
        <w:t>в течение трех рабочих дней со дня его принятия</w:t>
      </w:r>
      <w:r w:rsidR="00B31208">
        <w:rPr>
          <w:rFonts w:ascii="Times New Roman" w:hAnsi="Times New Roman" w:cs="Times New Roman"/>
          <w:sz w:val="28"/>
          <w:szCs w:val="28"/>
        </w:rPr>
        <w:t>.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31208">
        <w:rPr>
          <w:rFonts w:ascii="Times New Roman" w:hAnsi="Times New Roman" w:cs="Times New Roman"/>
          <w:sz w:val="28"/>
          <w:szCs w:val="28"/>
        </w:rPr>
        <w:t>2</w:t>
      </w:r>
      <w:r w:rsidRPr="00C41124">
        <w:rPr>
          <w:rFonts w:ascii="Times New Roman" w:hAnsi="Times New Roman" w:cs="Times New Roman"/>
          <w:sz w:val="28"/>
          <w:szCs w:val="28"/>
        </w:rPr>
        <w:t>. Поставщик социальных услуг в случае изменения сведений, содержащихся в документах, указанных в пункте 4 настоящего Порядка, уведомляет об этом Учреждение и в установленные настоящим пунктом сроки представляет документы: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1) предусмотренные подпунктами 2 - 9 пункта 4 настоящего Порядка - в течение 15 рабочих дней со дня внесения соответствующих изменений;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2) предусмотренные подпунктом 10 пункта 4 настоящего Порядка - ежегодно, до 1</w:t>
      </w:r>
      <w:r w:rsidR="00B31208">
        <w:rPr>
          <w:rFonts w:ascii="Times New Roman" w:hAnsi="Times New Roman" w:cs="Times New Roman"/>
          <w:sz w:val="28"/>
          <w:szCs w:val="28"/>
        </w:rPr>
        <w:t>5</w:t>
      </w:r>
      <w:r w:rsidRPr="00C41124">
        <w:rPr>
          <w:rFonts w:ascii="Times New Roman" w:hAnsi="Times New Roman" w:cs="Times New Roman"/>
          <w:sz w:val="28"/>
          <w:szCs w:val="28"/>
        </w:rPr>
        <w:t xml:space="preserve"> января года, следующего за отчетным.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1</w:t>
      </w:r>
      <w:r w:rsidR="00D265A8">
        <w:rPr>
          <w:rFonts w:ascii="Times New Roman" w:hAnsi="Times New Roman" w:cs="Times New Roman"/>
          <w:sz w:val="28"/>
          <w:szCs w:val="28"/>
        </w:rPr>
        <w:t>3</w:t>
      </w:r>
      <w:r w:rsidRPr="00C41124">
        <w:rPr>
          <w:rFonts w:ascii="Times New Roman" w:hAnsi="Times New Roman" w:cs="Times New Roman"/>
          <w:sz w:val="28"/>
          <w:szCs w:val="28"/>
        </w:rPr>
        <w:t>. Реестр</w:t>
      </w:r>
      <w:r w:rsidR="00B31208">
        <w:rPr>
          <w:rFonts w:ascii="Times New Roman" w:hAnsi="Times New Roman" w:cs="Times New Roman"/>
          <w:sz w:val="28"/>
          <w:szCs w:val="28"/>
        </w:rPr>
        <w:t xml:space="preserve"> поставщиков социальных услуг</w:t>
      </w:r>
      <w:r w:rsidRPr="00C41124">
        <w:rPr>
          <w:rFonts w:ascii="Times New Roman" w:hAnsi="Times New Roman" w:cs="Times New Roman"/>
          <w:sz w:val="28"/>
          <w:szCs w:val="28"/>
        </w:rPr>
        <w:t xml:space="preserve"> содержит следующую информацию: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1) регистрационный номер учетной записи;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2) полное и (если имеется) сокращенное наименование поставщика социальных услуг;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3) дату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4) организационно-правовую форму поставщика социальных услуг (для юридических лиц);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6) фамилию, имя, отчество руководителя поставщика социальных услуг;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7) при осуществлении деятельности, требующей в соответствии с законодательством Российской Федерации лицензирования, копии лицензий, имеющихся у поставщика социальных услуг;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8) сведения о формах социального обслуживания;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9) перечень предоставляемых социальных услуг по формам социального обслуживания и видам социальных услуг;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10) тарифы на предоставляемые социальные услуги по формам социального обслуживания и видам социальных услуг;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11) информацию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12) информацию об условиях предоставления социальных услуг;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13) информацию о результатах проведенных проверок;</w:t>
      </w:r>
    </w:p>
    <w:p w:rsidR="00C41124" w:rsidRPr="00C41124" w:rsidRDefault="00C41124" w:rsidP="00445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14) информацию об опыте работы поставщика социальн</w:t>
      </w:r>
      <w:r w:rsidR="00445849">
        <w:rPr>
          <w:rFonts w:ascii="Times New Roman" w:hAnsi="Times New Roman" w:cs="Times New Roman"/>
          <w:sz w:val="28"/>
          <w:szCs w:val="28"/>
        </w:rPr>
        <w:t>ых услуг за последние пять лет.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1</w:t>
      </w:r>
      <w:r w:rsidR="00D265A8">
        <w:rPr>
          <w:rFonts w:ascii="Times New Roman" w:hAnsi="Times New Roman" w:cs="Times New Roman"/>
          <w:sz w:val="28"/>
          <w:szCs w:val="28"/>
        </w:rPr>
        <w:t>4</w:t>
      </w:r>
      <w:r w:rsidRPr="00C41124">
        <w:rPr>
          <w:rFonts w:ascii="Times New Roman" w:hAnsi="Times New Roman" w:cs="Times New Roman"/>
          <w:sz w:val="28"/>
          <w:szCs w:val="28"/>
        </w:rPr>
        <w:t>. Сведения, содержащиеся в реестре, подлежат обязательному ежеквартальному обновлению.</w:t>
      </w:r>
    </w:p>
    <w:p w:rsidR="005016CD" w:rsidRDefault="00C41124" w:rsidP="00501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1</w:t>
      </w:r>
      <w:r w:rsidR="00D265A8">
        <w:rPr>
          <w:rFonts w:ascii="Times New Roman" w:hAnsi="Times New Roman" w:cs="Times New Roman"/>
          <w:sz w:val="28"/>
          <w:szCs w:val="28"/>
        </w:rPr>
        <w:t>5</w:t>
      </w:r>
      <w:r w:rsidRPr="00C41124">
        <w:rPr>
          <w:rFonts w:ascii="Times New Roman" w:hAnsi="Times New Roman" w:cs="Times New Roman"/>
          <w:sz w:val="28"/>
          <w:szCs w:val="28"/>
        </w:rPr>
        <w:t>. Физические и юридические лица</w:t>
      </w:r>
      <w:r w:rsidR="00D265A8">
        <w:rPr>
          <w:rFonts w:ascii="Times New Roman" w:hAnsi="Times New Roman" w:cs="Times New Roman"/>
          <w:sz w:val="28"/>
          <w:szCs w:val="28"/>
        </w:rPr>
        <w:t>, обративши</w:t>
      </w:r>
      <w:r w:rsidR="005016CD">
        <w:rPr>
          <w:rFonts w:ascii="Times New Roman" w:hAnsi="Times New Roman" w:cs="Times New Roman"/>
          <w:sz w:val="28"/>
          <w:szCs w:val="28"/>
        </w:rPr>
        <w:t>еся</w:t>
      </w:r>
      <w:r w:rsidR="00D265A8">
        <w:rPr>
          <w:rFonts w:ascii="Times New Roman" w:hAnsi="Times New Roman" w:cs="Times New Roman"/>
          <w:sz w:val="28"/>
          <w:szCs w:val="28"/>
        </w:rPr>
        <w:t xml:space="preserve"> в </w:t>
      </w:r>
      <w:r w:rsidR="005016CD">
        <w:rPr>
          <w:rFonts w:ascii="Times New Roman" w:hAnsi="Times New Roman" w:cs="Times New Roman"/>
          <w:sz w:val="28"/>
          <w:szCs w:val="28"/>
        </w:rPr>
        <w:t>Министерство с с</w:t>
      </w:r>
      <w:r w:rsidR="00D265A8">
        <w:rPr>
          <w:rFonts w:ascii="Times New Roman" w:hAnsi="Times New Roman" w:cs="Times New Roman"/>
          <w:sz w:val="28"/>
          <w:szCs w:val="28"/>
        </w:rPr>
        <w:t>оответствующим заявлением, в срок, не превышающий 10 рабочих дней со дня поступления заявления о ее предоставлении</w:t>
      </w:r>
      <w:r w:rsidR="005016CD">
        <w:rPr>
          <w:rFonts w:ascii="Times New Roman" w:hAnsi="Times New Roman" w:cs="Times New Roman"/>
          <w:sz w:val="28"/>
          <w:szCs w:val="28"/>
        </w:rPr>
        <w:t xml:space="preserve"> </w:t>
      </w:r>
      <w:r w:rsidRPr="00C41124">
        <w:rPr>
          <w:rFonts w:ascii="Times New Roman" w:hAnsi="Times New Roman" w:cs="Times New Roman"/>
          <w:sz w:val="28"/>
          <w:szCs w:val="28"/>
        </w:rPr>
        <w:t xml:space="preserve">вправе безвозмездно получать сведения, содержащиеся в реестре поставщиков социальных услуг, в виде выписок о конкретных поставщиках социальных услуг </w:t>
      </w:r>
    </w:p>
    <w:p w:rsidR="00C41124" w:rsidRPr="00C41124" w:rsidRDefault="005016CD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41124" w:rsidRPr="00C41124">
        <w:rPr>
          <w:rFonts w:ascii="Times New Roman" w:hAnsi="Times New Roman" w:cs="Times New Roman"/>
          <w:sz w:val="28"/>
          <w:szCs w:val="28"/>
        </w:rPr>
        <w:t>. Основаниями для исключения поставщика социальных услуг из реестра являются: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1) поступление в Учреждение заявления поставщика социальных услуг об исключении его из реестра;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lastRenderedPageBreak/>
        <w:t xml:space="preserve">2) прекращение </w:t>
      </w:r>
      <w:r w:rsidR="005016CD">
        <w:rPr>
          <w:rFonts w:ascii="Times New Roman" w:hAnsi="Times New Roman" w:cs="Times New Roman"/>
          <w:sz w:val="28"/>
          <w:szCs w:val="28"/>
        </w:rPr>
        <w:t>деятельности и (или) предоставления социальных услуг</w:t>
      </w:r>
      <w:r w:rsidRPr="00C41124">
        <w:rPr>
          <w:rFonts w:ascii="Times New Roman" w:hAnsi="Times New Roman" w:cs="Times New Roman"/>
          <w:sz w:val="28"/>
          <w:szCs w:val="28"/>
        </w:rPr>
        <w:t xml:space="preserve"> поставщиком социальных услуг;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3) выявление недостоверности предоставленных сведений;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 xml:space="preserve">4) нарушение поставщиком социальных услуг условий договора о предоставлении социальных услуг, заключенного с получателем социальных услуг или его законным представителем, а также в случае отказа получателю социальных услуг по основаниям, не предусмотренным частью 3 статьи 18 Федерального закона </w:t>
      </w:r>
      <w:r w:rsidR="005016CD">
        <w:rPr>
          <w:rFonts w:ascii="Times New Roman" w:hAnsi="Times New Roman" w:cs="Times New Roman"/>
          <w:sz w:val="28"/>
          <w:szCs w:val="28"/>
        </w:rPr>
        <w:t>№</w:t>
      </w:r>
      <w:r w:rsidRPr="00C41124">
        <w:rPr>
          <w:rFonts w:ascii="Times New Roman" w:hAnsi="Times New Roman" w:cs="Times New Roman"/>
          <w:sz w:val="28"/>
          <w:szCs w:val="28"/>
        </w:rPr>
        <w:t xml:space="preserve"> 442-ФЗ;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5) неустранение нарушений требований законодательства о социальном обслуживании граждан к деятельности поставщика социальных услуг, выявленных при осуществлении государственного контроля (надзора) в сфере социального обслуживания.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 xml:space="preserve">21. Решение об исключении поставщика социальных услуг из реестра принимается </w:t>
      </w:r>
      <w:r w:rsidR="005016CD">
        <w:rPr>
          <w:rFonts w:ascii="Times New Roman" w:hAnsi="Times New Roman" w:cs="Times New Roman"/>
          <w:sz w:val="28"/>
          <w:szCs w:val="28"/>
        </w:rPr>
        <w:t>Министерством</w:t>
      </w:r>
      <w:r w:rsidRPr="00C41124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поступления, указанной в пункте 1</w:t>
      </w:r>
      <w:r w:rsidR="005016CD">
        <w:rPr>
          <w:rFonts w:ascii="Times New Roman" w:hAnsi="Times New Roman" w:cs="Times New Roman"/>
          <w:sz w:val="28"/>
          <w:szCs w:val="28"/>
        </w:rPr>
        <w:t>6</w:t>
      </w:r>
      <w:r w:rsidRPr="00C4112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41124" w:rsidRDefault="005016CD" w:rsidP="00501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C41124" w:rsidRPr="00C41124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</w:t>
      </w:r>
      <w:r>
        <w:rPr>
          <w:rFonts w:ascii="Times New Roman" w:hAnsi="Times New Roman" w:cs="Times New Roman"/>
          <w:sz w:val="28"/>
          <w:szCs w:val="28"/>
        </w:rPr>
        <w:t>принятия решения об исключении</w:t>
      </w:r>
      <w:r w:rsidR="00C41124" w:rsidRPr="00C41124">
        <w:rPr>
          <w:rFonts w:ascii="Times New Roman" w:hAnsi="Times New Roman" w:cs="Times New Roman"/>
          <w:sz w:val="28"/>
          <w:szCs w:val="28"/>
        </w:rPr>
        <w:t xml:space="preserve"> </w:t>
      </w:r>
      <w:r w:rsidRPr="005016CD">
        <w:rPr>
          <w:rFonts w:ascii="Times New Roman" w:hAnsi="Times New Roman" w:cs="Times New Roman"/>
          <w:sz w:val="28"/>
          <w:szCs w:val="28"/>
        </w:rPr>
        <w:t xml:space="preserve">поставщика социальных услуг из реестра </w:t>
      </w:r>
      <w:r w:rsidR="00C41124" w:rsidRPr="00C41124">
        <w:rPr>
          <w:rFonts w:ascii="Times New Roman" w:hAnsi="Times New Roman" w:cs="Times New Roman"/>
          <w:sz w:val="28"/>
          <w:szCs w:val="28"/>
        </w:rPr>
        <w:t>направляет поставщику социальных услуг на адрес, указанный в заявлении, уведомление об исключении его из реестра с указанием причин исключения.</w:t>
      </w:r>
    </w:p>
    <w:p w:rsidR="005016CD" w:rsidRPr="00C41124" w:rsidRDefault="005016CD" w:rsidP="00501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заявления поставщика социальных услуг </w:t>
      </w:r>
      <w:r w:rsidRPr="00C41124">
        <w:rPr>
          <w:rFonts w:ascii="Times New Roman" w:hAnsi="Times New Roman" w:cs="Times New Roman"/>
          <w:sz w:val="28"/>
          <w:szCs w:val="28"/>
        </w:rPr>
        <w:t>об исключении поставщика социальных услуг из реестра</w:t>
      </w:r>
      <w:r>
        <w:rPr>
          <w:rFonts w:ascii="Times New Roman" w:hAnsi="Times New Roman" w:cs="Times New Roman"/>
          <w:sz w:val="28"/>
          <w:szCs w:val="28"/>
        </w:rPr>
        <w:t xml:space="preserve"> и отсутствия информации об осуществлении деятельности поставщика социальных услуг по оказанию социальных услуг в течение трех календарных лет подряд поставщик социальных услуг автоматически исключается из реестра. 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22. Министерство обеспечивает контроль, координацию и методическое руководство деятельностью по формированию и ведению реестра.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6CD" w:rsidRDefault="005016CD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6CD" w:rsidRDefault="005016CD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6CD" w:rsidRDefault="005016CD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6CD" w:rsidRDefault="005016CD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6CD" w:rsidRDefault="005016CD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6CD" w:rsidRDefault="005016CD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6CD" w:rsidRDefault="005016CD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6CD" w:rsidRDefault="005016CD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6CD" w:rsidRDefault="005016CD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6CD" w:rsidRDefault="005016CD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6CD" w:rsidRDefault="005016CD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6CD" w:rsidRDefault="005016CD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6CD" w:rsidRDefault="005016CD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6CD" w:rsidRPr="00C41124" w:rsidRDefault="005016CD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5016CD" w:rsidTr="005016CD">
        <w:tc>
          <w:tcPr>
            <w:tcW w:w="4813" w:type="dxa"/>
          </w:tcPr>
          <w:p w:rsidR="005016CD" w:rsidRDefault="005016CD" w:rsidP="00C41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5016CD" w:rsidRPr="005016CD" w:rsidRDefault="005016CD" w:rsidP="00501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6C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6CD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5016CD" w:rsidRPr="005016CD" w:rsidRDefault="005016CD" w:rsidP="00501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6CD">
              <w:rPr>
                <w:rFonts w:ascii="Times New Roman" w:hAnsi="Times New Roman" w:cs="Times New Roman"/>
                <w:sz w:val="28"/>
                <w:szCs w:val="28"/>
              </w:rPr>
              <w:t>формирования и ведения</w:t>
            </w:r>
          </w:p>
          <w:p w:rsidR="005016CD" w:rsidRDefault="005016CD" w:rsidP="00501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реестра поставщиков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6CD">
              <w:rPr>
                <w:rFonts w:ascii="Times New Roman" w:hAnsi="Times New Roman" w:cs="Times New Roman"/>
                <w:sz w:val="28"/>
                <w:szCs w:val="28"/>
              </w:rPr>
              <w:t>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6CD">
              <w:rPr>
                <w:rFonts w:ascii="Times New Roman" w:hAnsi="Times New Roman" w:cs="Times New Roman"/>
                <w:sz w:val="28"/>
                <w:szCs w:val="28"/>
              </w:rPr>
              <w:t>в Камчатском крае</w:t>
            </w:r>
          </w:p>
        </w:tc>
      </w:tr>
    </w:tbl>
    <w:p w:rsidR="005016CD" w:rsidRDefault="005016CD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36"/>
      </w:tblGrid>
      <w:tr w:rsidR="005016CD" w:rsidTr="00D65ACD">
        <w:tc>
          <w:tcPr>
            <w:tcW w:w="4813" w:type="dxa"/>
          </w:tcPr>
          <w:p w:rsidR="005016CD" w:rsidRDefault="005016CD" w:rsidP="00C41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5016CD" w:rsidRDefault="005016CD" w:rsidP="00C41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6CD">
              <w:rPr>
                <w:rFonts w:ascii="Times New Roman" w:hAnsi="Times New Roman" w:cs="Times New Roman"/>
                <w:sz w:val="28"/>
                <w:szCs w:val="28"/>
              </w:rPr>
              <w:t>в Министерство социального благополучия и семейной политики Камчатского</w:t>
            </w:r>
          </w:p>
        </w:tc>
      </w:tr>
      <w:tr w:rsidR="005016CD" w:rsidTr="00D65ACD">
        <w:tc>
          <w:tcPr>
            <w:tcW w:w="4813" w:type="dxa"/>
          </w:tcPr>
          <w:p w:rsidR="005016CD" w:rsidRDefault="005016CD" w:rsidP="00C41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D65ACD" w:rsidRDefault="00D65ACD" w:rsidP="00C41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 </w:t>
            </w:r>
          </w:p>
          <w:p w:rsidR="00D65ACD" w:rsidRDefault="00D65ACD" w:rsidP="00C41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 </w:t>
            </w:r>
          </w:p>
          <w:p w:rsidR="00D65ACD" w:rsidRDefault="00D65ACD" w:rsidP="00C41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 </w:t>
            </w:r>
          </w:p>
          <w:p w:rsidR="005016CD" w:rsidRDefault="00D65ACD" w:rsidP="00C41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CD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должности, Ф.И.О. заявителя)</w:t>
            </w:r>
          </w:p>
        </w:tc>
      </w:tr>
    </w:tbl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124" w:rsidRPr="00C41124" w:rsidRDefault="00C41124" w:rsidP="00D65A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ЗАЯВЛЕНИЕ</w:t>
      </w:r>
    </w:p>
    <w:p w:rsidR="00C41124" w:rsidRPr="00C41124" w:rsidRDefault="00D65ACD" w:rsidP="00D65A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включении в р</w:t>
      </w:r>
      <w:r w:rsidR="00C41124" w:rsidRPr="00C41124">
        <w:rPr>
          <w:rFonts w:ascii="Times New Roman" w:hAnsi="Times New Roman" w:cs="Times New Roman"/>
          <w:sz w:val="28"/>
          <w:szCs w:val="28"/>
        </w:rPr>
        <w:t>еестр поставщиков социальных услуг</w:t>
      </w:r>
    </w:p>
    <w:p w:rsidR="00C41124" w:rsidRPr="00C41124" w:rsidRDefault="00C41124" w:rsidP="00D65A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 xml:space="preserve">в </w:t>
      </w:r>
      <w:r w:rsidR="00D65ACD">
        <w:rPr>
          <w:rFonts w:ascii="Times New Roman" w:hAnsi="Times New Roman" w:cs="Times New Roman"/>
          <w:sz w:val="28"/>
          <w:szCs w:val="28"/>
        </w:rPr>
        <w:t>Камчатском крае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124" w:rsidRPr="00C41124" w:rsidRDefault="00D65ACD" w:rsidP="00D65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В соответствии</w:t>
      </w:r>
      <w:r w:rsidR="00C41124" w:rsidRPr="00C41124">
        <w:rPr>
          <w:rFonts w:ascii="Times New Roman" w:hAnsi="Times New Roman" w:cs="Times New Roman"/>
          <w:sz w:val="28"/>
          <w:szCs w:val="28"/>
        </w:rPr>
        <w:t xml:space="preserve"> с пунктом 3 статьи 11 Федерального закона от 28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124" w:rsidRPr="00C41124">
        <w:rPr>
          <w:rFonts w:ascii="Times New Roman" w:hAnsi="Times New Roman" w:cs="Times New Roman"/>
          <w:sz w:val="28"/>
          <w:szCs w:val="28"/>
        </w:rPr>
        <w:t>2014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41124">
        <w:rPr>
          <w:rFonts w:ascii="Times New Roman" w:hAnsi="Times New Roman" w:cs="Times New Roman"/>
          <w:sz w:val="28"/>
          <w:szCs w:val="28"/>
        </w:rPr>
        <w:t xml:space="preserve"> 442</w:t>
      </w:r>
      <w:r w:rsidR="00C41124" w:rsidRPr="00C41124">
        <w:rPr>
          <w:rFonts w:ascii="Times New Roman" w:hAnsi="Times New Roman" w:cs="Times New Roman"/>
          <w:sz w:val="28"/>
          <w:szCs w:val="28"/>
        </w:rPr>
        <w:t>-</w:t>
      </w:r>
      <w:r w:rsidRPr="00C41124">
        <w:rPr>
          <w:rFonts w:ascii="Times New Roman" w:hAnsi="Times New Roman" w:cs="Times New Roman"/>
          <w:sz w:val="28"/>
          <w:szCs w:val="28"/>
        </w:rPr>
        <w:t>ФЗ «Об основах социального обслуживания граждан</w:t>
      </w:r>
      <w:r w:rsidR="00C41124" w:rsidRPr="00C41124">
        <w:rPr>
          <w:rFonts w:ascii="Times New Roman" w:hAnsi="Times New Roman" w:cs="Times New Roman"/>
          <w:sz w:val="28"/>
          <w:szCs w:val="28"/>
        </w:rPr>
        <w:t xml:space="preserve"> </w:t>
      </w:r>
      <w:r w:rsidRPr="00C411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C41124" w:rsidRPr="00C41124">
        <w:rPr>
          <w:rFonts w:ascii="Times New Roman" w:hAnsi="Times New Roman" w:cs="Times New Roman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41124" w:rsidRPr="00C41124"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C41124">
        <w:rPr>
          <w:rFonts w:ascii="Times New Roman" w:hAnsi="Times New Roman" w:cs="Times New Roman"/>
          <w:sz w:val="28"/>
          <w:szCs w:val="28"/>
        </w:rPr>
        <w:t xml:space="preserve">включить </w:t>
      </w:r>
      <w:r>
        <w:rPr>
          <w:rFonts w:ascii="Times New Roman" w:hAnsi="Times New Roman" w:cs="Times New Roman"/>
          <w:sz w:val="28"/>
          <w:szCs w:val="28"/>
        </w:rPr>
        <w:t xml:space="preserve">(указать </w:t>
      </w:r>
      <w:r w:rsidR="00C41124" w:rsidRPr="00C41124">
        <w:rPr>
          <w:rFonts w:ascii="Times New Roman" w:hAnsi="Times New Roman" w:cs="Times New Roman"/>
          <w:sz w:val="28"/>
          <w:szCs w:val="28"/>
        </w:rPr>
        <w:t>полное наименование поставщика социальных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124" w:rsidRPr="00C41124">
        <w:rPr>
          <w:rFonts w:ascii="Times New Roman" w:hAnsi="Times New Roman" w:cs="Times New Roman"/>
          <w:sz w:val="28"/>
          <w:szCs w:val="28"/>
        </w:rPr>
        <w:t xml:space="preserve">в реестр поставщиков социальных услуг в </w:t>
      </w:r>
      <w:r>
        <w:rPr>
          <w:rFonts w:ascii="Times New Roman" w:hAnsi="Times New Roman" w:cs="Times New Roman"/>
          <w:sz w:val="28"/>
          <w:szCs w:val="28"/>
        </w:rPr>
        <w:t>Камчатском крае</w:t>
      </w:r>
      <w:r w:rsidR="00C41124" w:rsidRPr="00C41124">
        <w:rPr>
          <w:rFonts w:ascii="Times New Roman" w:hAnsi="Times New Roman" w:cs="Times New Roman"/>
          <w:sz w:val="28"/>
          <w:szCs w:val="28"/>
        </w:rPr>
        <w:t>.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Сообщаю следующие сведения: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 xml:space="preserve">1. Сокращенное наименование (при наличии) 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 xml:space="preserve">2. Дата государственной регистрации юридического лица, ИП </w:t>
      </w:r>
    </w:p>
    <w:p w:rsidR="00D65ACD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 xml:space="preserve">3. Организационно-правовая форма 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 xml:space="preserve">4. </w:t>
      </w:r>
      <w:r w:rsidR="00D65ACD">
        <w:rPr>
          <w:rFonts w:ascii="Times New Roman" w:hAnsi="Times New Roman" w:cs="Times New Roman"/>
          <w:sz w:val="28"/>
          <w:szCs w:val="28"/>
        </w:rPr>
        <w:t>Юридический адрес</w:t>
      </w:r>
      <w:r w:rsidRPr="00C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 xml:space="preserve">5. Место предоставления социальных услуг 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 xml:space="preserve">6. Почтовый адрес 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 xml:space="preserve">7. Адрес электронной почты 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 xml:space="preserve">8. Телефон, факс 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 xml:space="preserve">9. ОГРН (ОГРНИП) 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 xml:space="preserve">10. ИНН 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 xml:space="preserve">11. КПП 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Об ответственности за предоставление неполных или заведомо недостоверных сведений и документов предупрежден.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Информацию о результатах рассмотрения настоящего заявления и прилагаемых к нему документов просим направлять по следующему адресу</w:t>
      </w:r>
      <w:r w:rsidR="00D65ACD">
        <w:rPr>
          <w:rFonts w:ascii="Times New Roman" w:hAnsi="Times New Roman" w:cs="Times New Roman"/>
          <w:sz w:val="28"/>
          <w:szCs w:val="28"/>
        </w:rPr>
        <w:t>:</w:t>
      </w:r>
      <w:r w:rsidRPr="00C41124">
        <w:rPr>
          <w:rFonts w:ascii="Times New Roman" w:hAnsi="Times New Roman" w:cs="Times New Roman"/>
          <w:sz w:val="28"/>
          <w:szCs w:val="28"/>
        </w:rPr>
        <w:t xml:space="preserve"> (</w:t>
      </w:r>
      <w:r w:rsidR="00D65ACD">
        <w:rPr>
          <w:rFonts w:ascii="Times New Roman" w:hAnsi="Times New Roman" w:cs="Times New Roman"/>
          <w:sz w:val="28"/>
          <w:szCs w:val="28"/>
        </w:rPr>
        <w:t>указать</w:t>
      </w:r>
      <w:r w:rsidRPr="00C41124">
        <w:rPr>
          <w:rFonts w:ascii="Times New Roman" w:hAnsi="Times New Roman" w:cs="Times New Roman"/>
          <w:sz w:val="28"/>
          <w:szCs w:val="28"/>
        </w:rPr>
        <w:t>):</w:t>
      </w:r>
      <w:r w:rsidR="00D65AC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 </w:t>
      </w:r>
    </w:p>
    <w:p w:rsidR="00C41124" w:rsidRPr="00C41124" w:rsidRDefault="00C41124" w:rsidP="00C41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24">
        <w:rPr>
          <w:rFonts w:ascii="Times New Roman" w:hAnsi="Times New Roman" w:cs="Times New Roman"/>
          <w:sz w:val="28"/>
          <w:szCs w:val="28"/>
        </w:rPr>
        <w:t>К заявлению прилагаются</w:t>
      </w:r>
      <w:r w:rsidR="00E3252C">
        <w:rPr>
          <w:rFonts w:ascii="Times New Roman" w:hAnsi="Times New Roman" w:cs="Times New Roman"/>
          <w:sz w:val="28"/>
          <w:szCs w:val="28"/>
        </w:rPr>
        <w:t xml:space="preserve"> (указать количество листов и экземпляров)</w:t>
      </w:r>
      <w:r w:rsidRPr="00C41124">
        <w:rPr>
          <w:rFonts w:ascii="Times New Roman" w:hAnsi="Times New Roman" w:cs="Times New Roman"/>
          <w:sz w:val="28"/>
          <w:szCs w:val="28"/>
        </w:rPr>
        <w:t>:</w:t>
      </w:r>
    </w:p>
    <w:p w:rsidR="00E3252C" w:rsidRPr="00E3252C" w:rsidRDefault="00E3252C" w:rsidP="00E32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3252C">
        <w:rPr>
          <w:rFonts w:ascii="Times New Roman" w:hAnsi="Times New Roman" w:cs="Times New Roman"/>
          <w:sz w:val="28"/>
          <w:szCs w:val="28"/>
        </w:rPr>
        <w:t>)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252C">
        <w:rPr>
          <w:rFonts w:ascii="Times New Roman" w:hAnsi="Times New Roman" w:cs="Times New Roman"/>
          <w:sz w:val="28"/>
          <w:szCs w:val="28"/>
        </w:rPr>
        <w:t xml:space="preserve"> документа о назначении руководителя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  <w:r w:rsidRPr="00E3252C">
        <w:rPr>
          <w:rFonts w:ascii="Times New Roman" w:hAnsi="Times New Roman" w:cs="Times New Roman"/>
          <w:sz w:val="28"/>
          <w:szCs w:val="28"/>
        </w:rPr>
        <w:t>;</w:t>
      </w:r>
    </w:p>
    <w:p w:rsidR="00E3252C" w:rsidRPr="00E3252C" w:rsidRDefault="001156C2" w:rsidP="00E32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252C" w:rsidRPr="00E3252C">
        <w:rPr>
          <w:rFonts w:ascii="Times New Roman" w:hAnsi="Times New Roman" w:cs="Times New Roman"/>
          <w:sz w:val="28"/>
          <w:szCs w:val="28"/>
        </w:rPr>
        <w:t>) при осуществлении деятельности, требующей в соответствии с законодательством Российской Федерации лицензирования, копии лицензий, имеющихся у поставщика социальных услуг, заверенные надлежащим образом;</w:t>
      </w:r>
    </w:p>
    <w:p w:rsidR="00E3252C" w:rsidRPr="00E3252C" w:rsidRDefault="001156C2" w:rsidP="00E32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252C" w:rsidRPr="00E3252C">
        <w:rPr>
          <w:rFonts w:ascii="Times New Roman" w:hAnsi="Times New Roman" w:cs="Times New Roman"/>
          <w:sz w:val="28"/>
          <w:szCs w:val="28"/>
        </w:rPr>
        <w:t>) сведения о формах социального обслуживания;</w:t>
      </w:r>
    </w:p>
    <w:p w:rsidR="00E3252C" w:rsidRPr="00E3252C" w:rsidRDefault="001156C2" w:rsidP="00E32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3252C" w:rsidRPr="00E3252C">
        <w:rPr>
          <w:rFonts w:ascii="Times New Roman" w:hAnsi="Times New Roman" w:cs="Times New Roman"/>
          <w:sz w:val="28"/>
          <w:szCs w:val="28"/>
        </w:rPr>
        <w:t>) перечень предоставляемых социальных услуг по формам социального обслуживания и видам социальных услуг;</w:t>
      </w:r>
    </w:p>
    <w:p w:rsidR="00E3252C" w:rsidRPr="00E3252C" w:rsidRDefault="001156C2" w:rsidP="00E32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252C" w:rsidRPr="00E3252C">
        <w:rPr>
          <w:rFonts w:ascii="Times New Roman" w:hAnsi="Times New Roman" w:cs="Times New Roman"/>
          <w:sz w:val="28"/>
          <w:szCs w:val="28"/>
        </w:rPr>
        <w:t>) тарифы на предоставляемые социальные услуги по формам социального обслуживания и видам социальных услуг;</w:t>
      </w:r>
    </w:p>
    <w:p w:rsidR="00E3252C" w:rsidRPr="00E3252C" w:rsidRDefault="001156C2" w:rsidP="00E32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252C" w:rsidRPr="00E3252C">
        <w:rPr>
          <w:rFonts w:ascii="Times New Roman" w:hAnsi="Times New Roman" w:cs="Times New Roman"/>
          <w:sz w:val="28"/>
          <w:szCs w:val="28"/>
        </w:rPr>
        <w:t>) информацию об общем количестве мест, предназначенных для предоставления социальных услуг, в том числе по формам социального обслуживания;</w:t>
      </w:r>
    </w:p>
    <w:p w:rsidR="00E3252C" w:rsidRPr="00E3252C" w:rsidRDefault="001156C2" w:rsidP="00E32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252C" w:rsidRPr="00E3252C">
        <w:rPr>
          <w:rFonts w:ascii="Times New Roman" w:hAnsi="Times New Roman" w:cs="Times New Roman"/>
          <w:sz w:val="28"/>
          <w:szCs w:val="28"/>
        </w:rPr>
        <w:t>) информаци</w:t>
      </w:r>
      <w:r w:rsidR="00E3252C">
        <w:rPr>
          <w:rFonts w:ascii="Times New Roman" w:hAnsi="Times New Roman" w:cs="Times New Roman"/>
          <w:sz w:val="28"/>
          <w:szCs w:val="28"/>
        </w:rPr>
        <w:t>я</w:t>
      </w:r>
      <w:r w:rsidR="00E3252C" w:rsidRPr="00E3252C">
        <w:rPr>
          <w:rFonts w:ascii="Times New Roman" w:hAnsi="Times New Roman" w:cs="Times New Roman"/>
          <w:sz w:val="28"/>
          <w:szCs w:val="28"/>
        </w:rPr>
        <w:t xml:space="preserve"> об условиях предоставления социальных услуг;</w:t>
      </w:r>
    </w:p>
    <w:p w:rsidR="00E3252C" w:rsidRPr="00E3252C" w:rsidRDefault="001156C2" w:rsidP="00E32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3252C" w:rsidRPr="00E3252C">
        <w:rPr>
          <w:rFonts w:ascii="Times New Roman" w:hAnsi="Times New Roman" w:cs="Times New Roman"/>
          <w:sz w:val="28"/>
          <w:szCs w:val="28"/>
        </w:rPr>
        <w:t>) информаци</w:t>
      </w:r>
      <w:r w:rsidR="00E3252C">
        <w:rPr>
          <w:rFonts w:ascii="Times New Roman" w:hAnsi="Times New Roman" w:cs="Times New Roman"/>
          <w:sz w:val="28"/>
          <w:szCs w:val="28"/>
        </w:rPr>
        <w:t>я</w:t>
      </w:r>
      <w:r w:rsidR="00E3252C" w:rsidRPr="00E3252C">
        <w:rPr>
          <w:rFonts w:ascii="Times New Roman" w:hAnsi="Times New Roman" w:cs="Times New Roman"/>
          <w:sz w:val="28"/>
          <w:szCs w:val="28"/>
        </w:rPr>
        <w:t xml:space="preserve"> о результатах проведенных проверок;</w:t>
      </w:r>
    </w:p>
    <w:p w:rsidR="00E3252C" w:rsidRDefault="001156C2" w:rsidP="00E32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252C" w:rsidRPr="00E3252C">
        <w:rPr>
          <w:rFonts w:ascii="Times New Roman" w:hAnsi="Times New Roman" w:cs="Times New Roman"/>
          <w:sz w:val="28"/>
          <w:szCs w:val="28"/>
        </w:rPr>
        <w:t>) информаци</w:t>
      </w:r>
      <w:r w:rsidR="00E3252C">
        <w:rPr>
          <w:rFonts w:ascii="Times New Roman" w:hAnsi="Times New Roman" w:cs="Times New Roman"/>
          <w:sz w:val="28"/>
          <w:szCs w:val="28"/>
        </w:rPr>
        <w:t>я</w:t>
      </w:r>
      <w:r w:rsidR="00E3252C" w:rsidRPr="00E3252C">
        <w:rPr>
          <w:rFonts w:ascii="Times New Roman" w:hAnsi="Times New Roman" w:cs="Times New Roman"/>
          <w:sz w:val="28"/>
          <w:szCs w:val="28"/>
        </w:rPr>
        <w:t xml:space="preserve"> об опыте работы поставщика социальных услуг за последние пять лет.</w:t>
      </w:r>
    </w:p>
    <w:p w:rsidR="001156C2" w:rsidRDefault="001156C2" w:rsidP="00115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6C2" w:rsidRDefault="001156C2" w:rsidP="00115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6C2" w:rsidRDefault="001156C2" w:rsidP="00115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1156C2" w:rsidRDefault="001156C2" w:rsidP="00115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(</w:t>
      </w:r>
      <w:r w:rsidR="00530325">
        <w:rPr>
          <w:rFonts w:ascii="Times New Roman" w:hAnsi="Times New Roman" w:cs="Times New Roman"/>
          <w:sz w:val="28"/>
          <w:szCs w:val="28"/>
        </w:rPr>
        <w:t>в случае если печать не используется - указать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1156C2" w:rsidSect="00120527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D7B" w:rsidRDefault="00B52D7B" w:rsidP="0031799B">
      <w:pPr>
        <w:spacing w:after="0" w:line="240" w:lineRule="auto"/>
      </w:pPr>
      <w:r>
        <w:separator/>
      </w:r>
    </w:p>
  </w:endnote>
  <w:endnote w:type="continuationSeparator" w:id="0">
    <w:p w:rsidR="00B52D7B" w:rsidRDefault="00B52D7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D7B" w:rsidRDefault="00B52D7B" w:rsidP="0031799B">
      <w:pPr>
        <w:spacing w:after="0" w:line="240" w:lineRule="auto"/>
      </w:pPr>
      <w:r>
        <w:separator/>
      </w:r>
    </w:p>
  </w:footnote>
  <w:footnote w:type="continuationSeparator" w:id="0">
    <w:p w:rsidR="00B52D7B" w:rsidRDefault="00B52D7B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0EA0"/>
    <w:multiLevelType w:val="hybridMultilevel"/>
    <w:tmpl w:val="20C0B114"/>
    <w:lvl w:ilvl="0" w:tplc="D74AC67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304"/>
    <w:rsid w:val="00053869"/>
    <w:rsid w:val="00076132"/>
    <w:rsid w:val="00077162"/>
    <w:rsid w:val="00082619"/>
    <w:rsid w:val="00095795"/>
    <w:rsid w:val="00097A4A"/>
    <w:rsid w:val="000B1239"/>
    <w:rsid w:val="000C7139"/>
    <w:rsid w:val="000E0A3C"/>
    <w:rsid w:val="000E53EF"/>
    <w:rsid w:val="00112C1A"/>
    <w:rsid w:val="001156C2"/>
    <w:rsid w:val="00120527"/>
    <w:rsid w:val="00140E22"/>
    <w:rsid w:val="00154815"/>
    <w:rsid w:val="00180140"/>
    <w:rsid w:val="00181702"/>
    <w:rsid w:val="001A524B"/>
    <w:rsid w:val="001C15D6"/>
    <w:rsid w:val="001D00F5"/>
    <w:rsid w:val="001D4724"/>
    <w:rsid w:val="00233FCB"/>
    <w:rsid w:val="0024385A"/>
    <w:rsid w:val="00243A8B"/>
    <w:rsid w:val="00257670"/>
    <w:rsid w:val="00272139"/>
    <w:rsid w:val="0029376B"/>
    <w:rsid w:val="00295AC8"/>
    <w:rsid w:val="002B46A3"/>
    <w:rsid w:val="002D2ADF"/>
    <w:rsid w:val="002D5D0F"/>
    <w:rsid w:val="002E4E87"/>
    <w:rsid w:val="002F3844"/>
    <w:rsid w:val="0030022E"/>
    <w:rsid w:val="00313CF4"/>
    <w:rsid w:val="0031799B"/>
    <w:rsid w:val="00327B6F"/>
    <w:rsid w:val="00331D96"/>
    <w:rsid w:val="0033239C"/>
    <w:rsid w:val="00374C3C"/>
    <w:rsid w:val="0038403D"/>
    <w:rsid w:val="00390FC9"/>
    <w:rsid w:val="003B52E1"/>
    <w:rsid w:val="003C309F"/>
    <w:rsid w:val="003C30E0"/>
    <w:rsid w:val="003C7B57"/>
    <w:rsid w:val="003D2EE0"/>
    <w:rsid w:val="003E319C"/>
    <w:rsid w:val="00403FB6"/>
    <w:rsid w:val="004053EB"/>
    <w:rsid w:val="00415FC4"/>
    <w:rsid w:val="00427948"/>
    <w:rsid w:val="0043251D"/>
    <w:rsid w:val="0043505F"/>
    <w:rsid w:val="004351FE"/>
    <w:rsid w:val="004415AF"/>
    <w:rsid w:val="0044176F"/>
    <w:rsid w:val="004440D5"/>
    <w:rsid w:val="00445849"/>
    <w:rsid w:val="00466B97"/>
    <w:rsid w:val="004B221A"/>
    <w:rsid w:val="004C0255"/>
    <w:rsid w:val="004E554E"/>
    <w:rsid w:val="004E6A87"/>
    <w:rsid w:val="005016CD"/>
    <w:rsid w:val="00503FC3"/>
    <w:rsid w:val="005271B3"/>
    <w:rsid w:val="00530325"/>
    <w:rsid w:val="005578C9"/>
    <w:rsid w:val="00563B33"/>
    <w:rsid w:val="0057397A"/>
    <w:rsid w:val="00596604"/>
    <w:rsid w:val="005A3DAA"/>
    <w:rsid w:val="005A4A4C"/>
    <w:rsid w:val="005A5A2E"/>
    <w:rsid w:val="005D2494"/>
    <w:rsid w:val="005F11A7"/>
    <w:rsid w:val="005F1F7D"/>
    <w:rsid w:val="006271E6"/>
    <w:rsid w:val="00636F68"/>
    <w:rsid w:val="006515A8"/>
    <w:rsid w:val="00681BFE"/>
    <w:rsid w:val="00685D8A"/>
    <w:rsid w:val="0069601C"/>
    <w:rsid w:val="006A32CF"/>
    <w:rsid w:val="006A541B"/>
    <w:rsid w:val="006B115E"/>
    <w:rsid w:val="006F5D44"/>
    <w:rsid w:val="00725A0F"/>
    <w:rsid w:val="0074156B"/>
    <w:rsid w:val="00752764"/>
    <w:rsid w:val="007A5E34"/>
    <w:rsid w:val="007D746A"/>
    <w:rsid w:val="007E7ADA"/>
    <w:rsid w:val="007F3D5B"/>
    <w:rsid w:val="00812B9A"/>
    <w:rsid w:val="00813CD6"/>
    <w:rsid w:val="008163F7"/>
    <w:rsid w:val="0085578D"/>
    <w:rsid w:val="0085739B"/>
    <w:rsid w:val="00860C71"/>
    <w:rsid w:val="00862558"/>
    <w:rsid w:val="008813D2"/>
    <w:rsid w:val="0089042F"/>
    <w:rsid w:val="00894735"/>
    <w:rsid w:val="008B1995"/>
    <w:rsid w:val="008B61D0"/>
    <w:rsid w:val="008B668F"/>
    <w:rsid w:val="008C0054"/>
    <w:rsid w:val="008D6646"/>
    <w:rsid w:val="008D6716"/>
    <w:rsid w:val="008E2D44"/>
    <w:rsid w:val="008F2635"/>
    <w:rsid w:val="0091585A"/>
    <w:rsid w:val="00925E4D"/>
    <w:rsid w:val="009277F0"/>
    <w:rsid w:val="009314AA"/>
    <w:rsid w:val="0094073A"/>
    <w:rsid w:val="0095344D"/>
    <w:rsid w:val="0096751B"/>
    <w:rsid w:val="00997969"/>
    <w:rsid w:val="009A471F"/>
    <w:rsid w:val="009D56DF"/>
    <w:rsid w:val="009E5263"/>
    <w:rsid w:val="009F320C"/>
    <w:rsid w:val="00A43195"/>
    <w:rsid w:val="00A519AC"/>
    <w:rsid w:val="00A67DF9"/>
    <w:rsid w:val="00A73B94"/>
    <w:rsid w:val="00A8227F"/>
    <w:rsid w:val="00A8315E"/>
    <w:rsid w:val="00A834AC"/>
    <w:rsid w:val="00AB3ECC"/>
    <w:rsid w:val="00AB6095"/>
    <w:rsid w:val="00AD6BFF"/>
    <w:rsid w:val="00B11806"/>
    <w:rsid w:val="00B12F65"/>
    <w:rsid w:val="00B17A8B"/>
    <w:rsid w:val="00B31208"/>
    <w:rsid w:val="00B52D7B"/>
    <w:rsid w:val="00B759EC"/>
    <w:rsid w:val="00B75E4C"/>
    <w:rsid w:val="00B831E8"/>
    <w:rsid w:val="00B833C0"/>
    <w:rsid w:val="00B86B41"/>
    <w:rsid w:val="00BA6DC7"/>
    <w:rsid w:val="00BB478D"/>
    <w:rsid w:val="00BD13FF"/>
    <w:rsid w:val="00BF3269"/>
    <w:rsid w:val="00C34ADA"/>
    <w:rsid w:val="00C366DA"/>
    <w:rsid w:val="00C37B1E"/>
    <w:rsid w:val="00C41124"/>
    <w:rsid w:val="00C442AB"/>
    <w:rsid w:val="00C502D0"/>
    <w:rsid w:val="00C511BD"/>
    <w:rsid w:val="00C5596B"/>
    <w:rsid w:val="00C57EE1"/>
    <w:rsid w:val="00C73DCC"/>
    <w:rsid w:val="00D1614A"/>
    <w:rsid w:val="00D206A1"/>
    <w:rsid w:val="00D265A8"/>
    <w:rsid w:val="00D31705"/>
    <w:rsid w:val="00D330ED"/>
    <w:rsid w:val="00D50172"/>
    <w:rsid w:val="00D65ACD"/>
    <w:rsid w:val="00D73E37"/>
    <w:rsid w:val="00D91172"/>
    <w:rsid w:val="00DA6F76"/>
    <w:rsid w:val="00DD0628"/>
    <w:rsid w:val="00DD3A94"/>
    <w:rsid w:val="00DF3901"/>
    <w:rsid w:val="00DF3A35"/>
    <w:rsid w:val="00E159EE"/>
    <w:rsid w:val="00E21060"/>
    <w:rsid w:val="00E3252C"/>
    <w:rsid w:val="00E43CC4"/>
    <w:rsid w:val="00E61A8D"/>
    <w:rsid w:val="00E72DA7"/>
    <w:rsid w:val="00E741AA"/>
    <w:rsid w:val="00E75158"/>
    <w:rsid w:val="00E95D44"/>
    <w:rsid w:val="00EC1719"/>
    <w:rsid w:val="00EF524F"/>
    <w:rsid w:val="00F148B5"/>
    <w:rsid w:val="00F52709"/>
    <w:rsid w:val="00F81A81"/>
    <w:rsid w:val="00FB47AC"/>
    <w:rsid w:val="00FC3C33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41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4462A-4E3E-42AA-9C36-F1C2399D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Суслина Надежда Викторовна</cp:lastModifiedBy>
  <cp:revision>2</cp:revision>
  <cp:lastPrinted>2021-12-14T03:18:00Z</cp:lastPrinted>
  <dcterms:created xsi:type="dcterms:W3CDTF">2021-12-15T01:53:00Z</dcterms:created>
  <dcterms:modified xsi:type="dcterms:W3CDTF">2021-12-15T01:53:00Z</dcterms:modified>
</cp:coreProperties>
</file>