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E1F" w:rsidRDefault="00601E1F" w:rsidP="00601E1F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благополучия и семейной политики Камчатского края от 20.05.2021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773-п «</w:t>
      </w:r>
      <w:r w:rsidRPr="0060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подготовки лиц, желающих принять на воспитание в свою семью ребенка, оставшегося без попечения родителей, на территории Камчатского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33533" w:rsidRPr="00033533" w:rsidRDefault="00033533" w:rsidP="006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84" w:rsidRPr="00D57F84" w:rsidRDefault="00601E1F" w:rsidP="00CC6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отдельных положений приказа </w:t>
      </w:r>
      <w:r w:rsidRPr="00601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20.05.2021 </w:t>
      </w:r>
      <w:r w:rsidRPr="00601E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773-п «</w:t>
      </w:r>
      <w:r w:rsidRPr="0060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подготовки лиц, желающих принять на воспитание в свою семью ребенка, оставшегося без попечения родителей, на территории Камчатского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</w:t>
      </w:r>
      <w:r w:rsidR="00CC6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 1 части 3</w:t>
      </w:r>
      <w:r w:rsidR="00CC6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Губернатора Камчатского края от </w:t>
      </w:r>
      <w:r w:rsidR="00CC6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27.08.2021 № 548-Р</w:t>
      </w:r>
      <w:bookmarkStart w:id="1" w:name="_GoBack"/>
      <w:bookmarkEnd w:id="1"/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A5" w:rsidRPr="00CC3FA5" w:rsidRDefault="00FE7934" w:rsidP="00CC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C3FA5" w:rsidRPr="00CC3F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Министерства социального благополучия и семейной политики Камчатского края от 20.05.2021 № 773-п «</w:t>
      </w:r>
      <w:r w:rsidR="00CC3FA5" w:rsidRPr="00CC3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подготовки лиц, желающих принять на воспитание в свою семью ребенка, оставшегося без попечения родителей, на территории Камчатского края»</w:t>
      </w:r>
      <w:r w:rsidR="00CC3FA5" w:rsidRPr="00CC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C3FA5" w:rsidRDefault="00CC3FA5" w:rsidP="00CC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C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«пунктом 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«пунктом 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4»;</w:t>
      </w:r>
    </w:p>
    <w:p w:rsidR="00FE7934" w:rsidRPr="00FE7934" w:rsidRDefault="00CC3FA5" w:rsidP="00FE7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B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 w:rsidR="002B3C23" w:rsidRPr="00CC3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2B3C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3C23" w:rsidRPr="00CC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социального благополучия и семейной политики Камчатского края от 20.05.2021 № 773-п «</w:t>
      </w:r>
      <w:r w:rsidR="002B3C23" w:rsidRPr="00CC3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подготовки лиц, желающих принять на воспитание в свою семью ребенка, оставшегося без попечения родителей, на территории Камчатского края»</w:t>
      </w:r>
      <w:r w:rsidR="002B3C23" w:rsidRPr="002B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934" w:rsidRPr="00FE7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редакции согласно приложению к настоящему приказу.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380363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через 10 дней после дня его официального опубликования.</w:t>
      </w:r>
    </w:p>
    <w:p w:rsidR="00033533" w:rsidRDefault="00033533" w:rsidP="003E319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14A" w:rsidRDefault="00D1614A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38036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813CD6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380363" w:rsidRDefault="00380363" w:rsidP="00033533"/>
    <w:p w:rsidR="00380363" w:rsidRDefault="00380363">
      <w:r>
        <w:br w:type="page"/>
      </w:r>
    </w:p>
    <w:p w:rsidR="00380363" w:rsidRPr="00380363" w:rsidRDefault="007D07AE" w:rsidP="0038036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380363" w:rsidRPr="00380363">
        <w:rPr>
          <w:rFonts w:ascii="Times New Roman" w:eastAsia="Calibri" w:hAnsi="Times New Roman" w:cs="Times New Roman"/>
          <w:sz w:val="24"/>
          <w:szCs w:val="28"/>
          <w:lang w:eastAsia="ru-RU"/>
        </w:rPr>
        <w:t>к приказу</w:t>
      </w:r>
    </w:p>
    <w:p w:rsidR="00380363" w:rsidRPr="00380363" w:rsidRDefault="00380363" w:rsidP="0038036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80363">
        <w:rPr>
          <w:rFonts w:ascii="Times New Roman" w:eastAsia="Calibri" w:hAnsi="Times New Roman" w:cs="Times New Roman"/>
          <w:sz w:val="24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380363" w:rsidRDefault="00380363" w:rsidP="003803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36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от </w:t>
      </w:r>
      <w:r w:rsidRPr="0038036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380363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Д</w:t>
      </w:r>
      <w:r w:rsidRPr="00380363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380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38036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№ </w:t>
      </w:r>
      <w:r w:rsidRPr="0038036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380363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Н</w:t>
      </w:r>
      <w:r w:rsidRPr="00380363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380363">
        <w:rPr>
          <w:rFonts w:ascii="Times New Roman" w:eastAsia="Times New Roman" w:hAnsi="Times New Roman" w:cs="Times New Roman"/>
          <w:sz w:val="20"/>
          <w:szCs w:val="20"/>
          <w:lang w:eastAsia="ru-RU"/>
        </w:rPr>
        <w:t>]-п</w:t>
      </w:r>
    </w:p>
    <w:p w:rsidR="00B4255F" w:rsidRDefault="00B4255F" w:rsidP="003803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55F" w:rsidRPr="00380363" w:rsidRDefault="00B4255F" w:rsidP="00B4255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«Приложение 1 </w:t>
      </w:r>
      <w:r w:rsidRPr="00380363">
        <w:rPr>
          <w:rFonts w:ascii="Times New Roman" w:eastAsia="Calibri" w:hAnsi="Times New Roman" w:cs="Times New Roman"/>
          <w:sz w:val="24"/>
          <w:szCs w:val="28"/>
          <w:lang w:eastAsia="ru-RU"/>
        </w:rPr>
        <w:t>к приказу</w:t>
      </w:r>
    </w:p>
    <w:p w:rsidR="00B4255F" w:rsidRPr="00380363" w:rsidRDefault="00B4255F" w:rsidP="00B4255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80363">
        <w:rPr>
          <w:rFonts w:ascii="Times New Roman" w:eastAsia="Calibri" w:hAnsi="Times New Roman" w:cs="Times New Roman"/>
          <w:sz w:val="24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B4255F" w:rsidRPr="00380363" w:rsidRDefault="00B4255F" w:rsidP="00B4255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8036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от </w:t>
      </w:r>
      <w:r w:rsidR="001878A3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20.05.2021</w:t>
      </w:r>
      <w:r w:rsidRPr="00380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036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№ </w:t>
      </w:r>
      <w:r w:rsidR="001878A3">
        <w:rPr>
          <w:rFonts w:ascii="Times New Roman" w:eastAsia="Times New Roman" w:hAnsi="Times New Roman" w:cs="Times New Roman"/>
          <w:sz w:val="24"/>
          <w:szCs w:val="24"/>
          <w:lang w:eastAsia="ru-RU"/>
        </w:rPr>
        <w:t>773</w:t>
      </w:r>
      <w:r w:rsidRPr="00380363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B4255F" w:rsidRPr="00380363" w:rsidRDefault="00B4255F" w:rsidP="0038036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80363" w:rsidRPr="00380363" w:rsidRDefault="00380363" w:rsidP="00380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30"/>
          <w:szCs w:val="28"/>
          <w:lang w:eastAsia="ru-RU"/>
        </w:rPr>
        <w:br/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380363" w:rsidRPr="00380363" w:rsidRDefault="00380363" w:rsidP="00380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лиц, желающих принять на воспитание</w:t>
      </w:r>
    </w:p>
    <w:p w:rsidR="00380363" w:rsidRPr="00380363" w:rsidRDefault="00380363" w:rsidP="00380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семью ребенка, оставшегося без попечения родителей,</w:t>
      </w:r>
    </w:p>
    <w:p w:rsidR="00380363" w:rsidRPr="00380363" w:rsidRDefault="00380363" w:rsidP="00380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Камчатского края</w:t>
      </w:r>
    </w:p>
    <w:p w:rsidR="00380363" w:rsidRPr="00380363" w:rsidRDefault="00380363" w:rsidP="00380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63" w:rsidRPr="00EA63AF" w:rsidRDefault="00380363" w:rsidP="003803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</w:t>
      </w: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лиц, желающих принять на воспитание в свою семью ребенка, оставшегося без попечения родителей (усыновить, удочерить), взять под опеку (попечительство), создать приемную семью (далее – программа, кандидаты в приемные родители, приемные родители, приемная семья), разработана в соответствии с требованиями к содержанию программы подготовки лиц, желающих принять на воспитание в свою семью ребенка, оставшегося без попечения родителей, утвержденными приказом Министерства образования и науки Российской Федерации от 20.08.2012 № 623.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Общая трудоемкость программы составляет 49 академических часов.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кандидатов в приемные родители проводится по очной и очно-заочной форме. Подготовка по очно-заочной форме осуществляется с использованием дистанционных методов путем использования средств связи и информационно-телекоммуникационной сети «Интернет».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Дополнительные вариативные модули подготовки лиц, желающих принять, принявших ранее на воспитание в свою семью ребенка, оставшегося без попечения родителей, с особыми потребностями в семейном устройстве (дети с ментальными нарушениями, подростки, дети, имеющие родных братьев, сестер (далее – сиблинги)), не являются обязательными и адресованы для изучения кандидатам в приемные родители, приемным родителям по их личному запросу, а также по рекомендации специалистов органов опеки и попечительства и специалистов службы сопровождения с учетом особенностей детей.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дополнительные вариативные модули изучаются на выбор с учетом интересов и потребностей кандидатов в приемные родители, приемных родителей в форме индивидуальных или групповых консультаций (семинаров, практикумов). Объем дополнительных вариативных модулей установлен в академических часах.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63" w:rsidRPr="00380363" w:rsidRDefault="00380363" w:rsidP="003803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80363" w:rsidRPr="00EA63AF" w:rsidRDefault="00A43D00" w:rsidP="00380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380363" w:rsidRPr="00EA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Структура программы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63" w:rsidRPr="00380363" w:rsidRDefault="00A43D00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Очная форма обучения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4454"/>
        <w:gridCol w:w="850"/>
        <w:gridCol w:w="992"/>
        <w:gridCol w:w="1418"/>
        <w:gridCol w:w="1524"/>
      </w:tblGrid>
      <w:tr w:rsidR="00380363" w:rsidRPr="00380363" w:rsidTr="00380363">
        <w:tc>
          <w:tcPr>
            <w:tcW w:w="616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4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784" w:type="dxa"/>
            <w:gridSpan w:val="4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0363" w:rsidRPr="00380363" w:rsidTr="00380363">
        <w:tc>
          <w:tcPr>
            <w:tcW w:w="616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4" w:type="dxa"/>
            <w:gridSpan w:val="3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80363" w:rsidRPr="00380363" w:rsidTr="00380363">
        <w:tc>
          <w:tcPr>
            <w:tcW w:w="616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(тренинги)</w:t>
            </w:r>
          </w:p>
        </w:tc>
        <w:tc>
          <w:tcPr>
            <w:tcW w:w="1524" w:type="dxa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подготовки кандидатов в приемные родители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потребностях развития приемного ребенка и необходимых компетенциях приемных родителей. Понятие о мотивации приемных родителей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Этапы развития ребенка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приемного ребенка и приемной семьи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«Трудное» поведение приемного ребенка, навыки управления «трудным» поведением ребенка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полового воспитания приемного ребенка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приемной семьи с органами опеки и попечительства и иными организациями, предоставляющими услуги детям и семьям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освоения курса подготовки кандидатов в приемные родители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9C73D5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9C73D5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9C73D5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0363" w:rsidRPr="00380363" w:rsidRDefault="00380363" w:rsidP="0038036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380363" w:rsidRPr="00380363" w:rsidRDefault="00A43D00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Очно-заочная форма обучения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4454"/>
        <w:gridCol w:w="850"/>
        <w:gridCol w:w="992"/>
        <w:gridCol w:w="1418"/>
        <w:gridCol w:w="1524"/>
      </w:tblGrid>
      <w:tr w:rsidR="00380363" w:rsidRPr="00380363" w:rsidTr="00380363">
        <w:tc>
          <w:tcPr>
            <w:tcW w:w="616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4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784" w:type="dxa"/>
            <w:gridSpan w:val="4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0363" w:rsidRPr="00380363" w:rsidTr="00380363">
        <w:tc>
          <w:tcPr>
            <w:tcW w:w="616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4" w:type="dxa"/>
            <w:gridSpan w:val="3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80363" w:rsidRPr="00380363" w:rsidTr="00380363">
        <w:tc>
          <w:tcPr>
            <w:tcW w:w="616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(тренинги)</w:t>
            </w:r>
          </w:p>
        </w:tc>
        <w:tc>
          <w:tcPr>
            <w:tcW w:w="1524" w:type="dxa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подготовки кандидатов в приемные родители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потребностях развития приемного ребенка и необходимых компетенциях приемных родителей. Понятие о мотивации приемных родителей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Этапы развития ребенка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приемного ребенка и приемной семьи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«Трудное» поведение приемного ребенка, навыки управления «трудным» поведением ребенка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полового воспитания приемного ребенка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приемной семьи с органами опеки и попечительства и иными организациями, </w:t>
            </w: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предоставляющими услуги детям и семьям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6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освоения курса подготовки кандидатов в приемные родители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4" w:type="dxa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63" w:rsidRPr="00EA63AF" w:rsidRDefault="00A43D00" w:rsidP="003803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3</w:t>
      </w:r>
      <w:r w:rsidR="00380363" w:rsidRPr="00EA63AF">
        <w:rPr>
          <w:rFonts w:ascii="Times New Roman" w:eastAsia="Calibri" w:hAnsi="Times New Roman" w:cs="Times New Roman"/>
          <w:bCs/>
          <w:sz w:val="28"/>
          <w:szCs w:val="28"/>
        </w:rPr>
        <w:t>. Содержание разделов Программы</w:t>
      </w:r>
    </w:p>
    <w:p w:rsidR="00380363" w:rsidRPr="00380363" w:rsidRDefault="0038036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363" w:rsidRPr="00380363" w:rsidRDefault="00A43D00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. Раздел 1 «Введение в курс подготовки кандидатов в приемные родители» включает в себя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изучение следующих тем:</w:t>
      </w:r>
    </w:p>
    <w:p w:rsidR="00380363" w:rsidRPr="00380363" w:rsidRDefault="00A43D00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Содержание, цели и этапы проведения программы подготовки кандидатов в приемные родители;</w:t>
      </w:r>
    </w:p>
    <w:p w:rsidR="00380363" w:rsidRPr="00380363" w:rsidRDefault="00A43D00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 Задачи подготовки, в том числе касающиеся:</w:t>
      </w:r>
    </w:p>
    <w:p w:rsidR="00380363" w:rsidRPr="00380363" w:rsidRDefault="0038036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63">
        <w:rPr>
          <w:rFonts w:ascii="Times New Roman" w:eastAsia="Calibri" w:hAnsi="Times New Roman" w:cs="Times New Roman"/>
          <w:sz w:val="28"/>
          <w:szCs w:val="28"/>
        </w:rPr>
        <w:t>а) 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380363" w:rsidRPr="00380363" w:rsidRDefault="0038036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63">
        <w:rPr>
          <w:rFonts w:ascii="Times New Roman" w:eastAsia="Calibri" w:hAnsi="Times New Roman" w:cs="Times New Roman"/>
          <w:sz w:val="28"/>
          <w:szCs w:val="28"/>
        </w:rPr>
        <w:t>б) 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 в процессе воспитания приемного ребенка, ответственности приемных родителей;</w:t>
      </w:r>
    </w:p>
    <w:p w:rsidR="00380363" w:rsidRPr="00380363" w:rsidRDefault="0038036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63">
        <w:rPr>
          <w:rFonts w:ascii="Times New Roman" w:eastAsia="Calibri" w:hAnsi="Times New Roman" w:cs="Times New Roman"/>
          <w:sz w:val="28"/>
          <w:szCs w:val="28"/>
        </w:rPr>
        <w:t>в) 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380363" w:rsidRPr="00380363" w:rsidRDefault="0038036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63">
        <w:rPr>
          <w:rFonts w:ascii="Times New Roman" w:eastAsia="Calibri" w:hAnsi="Times New Roman" w:cs="Times New Roman"/>
          <w:sz w:val="28"/>
          <w:szCs w:val="28"/>
        </w:rPr>
        <w:t>г) формирования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380363" w:rsidRPr="00380363" w:rsidRDefault="0038036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63">
        <w:rPr>
          <w:rFonts w:ascii="Times New Roman" w:eastAsia="Calibri" w:hAnsi="Times New Roman" w:cs="Times New Roman"/>
          <w:sz w:val="28"/>
          <w:szCs w:val="28"/>
        </w:rPr>
        <w:t>д) формирования у кандидатов в приемные родители представления о семье как о системе и ее изменениях после появления ребенка;</w:t>
      </w:r>
    </w:p>
    <w:p w:rsidR="00380363" w:rsidRPr="00380363" w:rsidRDefault="0038036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63">
        <w:rPr>
          <w:rFonts w:ascii="Times New Roman" w:eastAsia="Calibri" w:hAnsi="Times New Roman" w:cs="Times New Roman"/>
          <w:sz w:val="28"/>
          <w:szCs w:val="28"/>
        </w:rPr>
        <w:t>е) ознакомления кандидатов в приемные родители с особенностями протекания периода адаптации ребенка в семье, а также с причинами «трудного» поведения ребенка и способами преодоления такого поведения;</w:t>
      </w:r>
    </w:p>
    <w:p w:rsidR="00380363" w:rsidRPr="00380363" w:rsidRDefault="0038036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63">
        <w:rPr>
          <w:rFonts w:ascii="Times New Roman" w:eastAsia="Calibri" w:hAnsi="Times New Roman" w:cs="Times New Roman"/>
          <w:sz w:val="28"/>
          <w:szCs w:val="28"/>
        </w:rPr>
        <w:t>ж) 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380363" w:rsidRPr="00380363" w:rsidRDefault="0038036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63">
        <w:rPr>
          <w:rFonts w:ascii="Times New Roman" w:eastAsia="Calibri" w:hAnsi="Times New Roman" w:cs="Times New Roman"/>
          <w:sz w:val="28"/>
          <w:szCs w:val="28"/>
        </w:rPr>
        <w:lastRenderedPageBreak/>
        <w:t>з) ознакомления кандидатов в приемные родители с существующими формами профессиональной помощи, поддержки и сопровождения приемных семей;</w:t>
      </w:r>
    </w:p>
    <w:p w:rsidR="00380363" w:rsidRPr="00380363" w:rsidRDefault="00A43D00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Понятие обучающе-психологического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380363" w:rsidRPr="00380363" w:rsidRDefault="00A43D00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семьей;</w:t>
      </w:r>
    </w:p>
    <w:p w:rsidR="00380363" w:rsidRPr="00380363" w:rsidRDefault="00A43D00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Общая характеристика установленных семейным законодательством семейных форм устройства детей, оставшихся без попечения родителей.</w:t>
      </w:r>
    </w:p>
    <w:p w:rsidR="00380363" w:rsidRPr="00380363" w:rsidRDefault="00D03164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. Раздел 2 «Представление о потребностях развития приемного ребенка и необходимых компетенциях приемных родителей. Понятие о мотивации приемных родителей» включает в себя изучение следующих тем:</w:t>
      </w:r>
    </w:p>
    <w:p w:rsidR="00380363" w:rsidRPr="00380363" w:rsidRDefault="00D03164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 w:rsidR="00380363" w:rsidRPr="00380363" w:rsidRDefault="00D03164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380363" w:rsidRPr="00380363" w:rsidRDefault="00D03164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380363" w:rsidRPr="00380363" w:rsidRDefault="00D03164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. Раздел 3 «Этапы развития ребенка» включает в себя изучение следующих тем:</w:t>
      </w:r>
    </w:p>
    <w:p w:rsidR="00380363" w:rsidRPr="00380363" w:rsidRDefault="00D03164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380363" w:rsidRPr="00380363" w:rsidRDefault="00D03164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Роль психологических потребностей в личностном развитии: привязанность, безопасность, идентичность.</w:t>
      </w:r>
    </w:p>
    <w:p w:rsidR="00380363" w:rsidRPr="00380363" w:rsidRDefault="00D03164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. Раздел 4 «Особенности развития и поведения ребенка, оставшегося без попечения родителей, подвергавшегося жестокому обращению. Диспропорции развития ребенка» включает в себя изучение следующих тем:</w:t>
      </w:r>
    </w:p>
    <w:p w:rsidR="00380363" w:rsidRPr="00380363" w:rsidRDefault="00D03164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380363" w:rsidRPr="00380363" w:rsidRDefault="00D03164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Диспропорции развития ребенка; понятия «умственная отсталость» и «задержка психического развития», их отличия;</w:t>
      </w:r>
    </w:p>
    <w:p w:rsidR="00380363" w:rsidRPr="00380363" w:rsidRDefault="00D03164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Семья как реабилитирующий фактор для ребенка, пережившего жестокое обращение;</w:t>
      </w:r>
    </w:p>
    <w:p w:rsidR="00380363" w:rsidRPr="00380363" w:rsidRDefault="00D03164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Оценка кандидатом в приемные родители своей возможности воспитывать ребенка, пережившего жестокое обращение.</w:t>
      </w:r>
    </w:p>
    <w:p w:rsidR="00380363" w:rsidRPr="00380363" w:rsidRDefault="00D03164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. Раздел 5 «Последствия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идентичности)» включает в себя изучение следующих тем: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Причины возникновения, проявление и последствия эмоциональной депривации у ребенка, оставшегося без попечения родителей;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Типы «нарушенной привязанности» (понятий «негативной (невротической) привязанности», «амбивалентной привязанности», «избегающей привязанности», «дезорганизованной привязанности»);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Понятие «горя и потери»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. Раздел 6 «Адаптация приемного ребенка и приемной семьи» включает в себя изучение следующих тем: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Особенности ожидания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Этапы адаптационного периода; чувства и переживания ребенка, приходящего в семью; способы преодоления трудностей адаптации;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Тайна усыновления; ее реальные и мнимые преимущества и сложности; способы, как сказать ребенку, что он приемный;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Роль специалистов в оказании помощи приемным родителям в период адаптации ребенка в приемной семье.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. Раздел 7 «Трудное» поведение приемного ребенка, навыки управления «трудным» поведением ребенка» включает в себя изучение следующих тем: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Формы «трудного»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поведения приемного ребенка: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веществ); их причины и способы работы с ними;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Эффективность и приемлемость наказаний и поощрений ребенка;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Причины задержки усвоения ребенком этических ценностей и общественных норм;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Понимание приемными родителями того, как их собственный опыт влияет на отношение к детям с «трудным» поведением, осознание своих слабых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lastRenderedPageBreak/>
        <w:t>и сильных сторон, понимание, каким образом в решении проблем «трудного» поведения могут помочь специалисты.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. Раздел 8 «Обеспечение безопасности ребенка. Меры по предотвращению рисков жестокого обращения и причинения вреда здоровью ребенка» включает в себя изучение следующих тем: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Способы безопасного поведения ребенка в ситуациях, несущих риск жестокого обращения с ним;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Предотвращение рисков жестокого обращения с ребенком в приемной семье, на улице и в общественных местах.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. Раздел 9 «Особенности полового воспитания приемного ребенка» включает в себя изучение следующих тем: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Медицинские аспекты ухода за ребенком в зависимости от возраста, состояния здоровья и развития ребенка;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Возрастные закономерности и особенности психосексуального развития ребенка, разница в проявлениях нормальной детской сексуальности и сексуализированного поведения;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Формирование половой идентичности у ребенка; полоролевая ориентация и осознание половой принадлежности;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Способы защиты ребенка от сексуального насилия.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. Раздел 10 «Роль семьи в обеспечении потребностей развития и реабилитации ребенка» включает в себя изучение следующих тем: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Родительское отношение к ребенку и его влияние на формирование личности и характер ребенка;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Стабильность семейных отношений кандидатов в приемные родители;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Способы реагирования семьи на стрессовые ситуации;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Социальные связи семьи кандидата в приемные родители; система внешней поддержки и собственные ресурсы семьи;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Семья как реабилитирующая среда: образ жизни семьи, семейный уклад, традиции;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Понимание всеми членами семьи кандидатов в приемные родители проблем своей семьи, возможностей и ресурсов, сильных и слабых сторон.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Раздел 11 «Основы законодательства Российской Федерации об устройстве детей, оставшихся без попечения родителей, на воспитание в семьи граждан» включает в себя изучение следующих тем: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Правовое положение детей, оставшихся без попечения родителей, и основания их устройства на воспитание в семью.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Формы семейного устройства: усыновление, опека (попечительство). Формы опеки (возмездная и безвозмездная). Различия между формами семейного устройства.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Требования, предъявляемые законодательством Российской Федерации к кандидатам в приемные родители. Порядок представления кандидатами в приемные родители документов для получения заключения о возможности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lastRenderedPageBreak/>
        <w:t>гражданина быть усыновителем, опекуном (попечителем) или приемным родителем.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федеральными операторами государственного банка данных о детях, оставшихся без попечения родителей.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Правила посещения организаций для детей, оставшихся без попечения родителей, обязанности администрации такой организации. Возможность проведения независимого медицинского обследования ребенка.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Порядок принятия судом решения об усыновлении ребенка. Порядок подготовки и подачи заявления в суд. Правовые аспекты тайны усыновления. Возможность и последствия изменения ребенку фамилии, имени, отчества, даты и места рождения.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Меры социальной поддержки приемных семей и детей, воспитывающихся в них, установленные федеральным законодательством и законодательством Камчатского края; выплаты, осуществляемые на содержание ребенка, переданного на воспитание в семью, в зависимости от формы семейного устройства.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Защита личных неимущественных и имущественных прав ребенка.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Порядок осуществления органами опеки и попечительства контроля за условиями жизни и воспитания ребенка в приемной семье.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Порядок возмещения ущерба, нанесенного ребенком приемной семье, приемной семьей ребенку, третьими лицами приемной семье и ребенку.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Последствия отмены усыновления, опеки и попечительства.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Порядок обжалования решений органов опеки и попечительства, федеральных судов общей юрисдикции Российской Федерации.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. Раздел 12 «Взаимодействие приемной семьи с органами опеки и попечительства и иными организациями, предоставляющими услуги детям и семьям» включает в себя изучение следующих тем: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Родительские и профессиональные функции приемной семьи.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Взаимодействие приемной семьи с органами опеки и попечительства, с организациями, оказывающими медико-социальную и психолого-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педагогическую помощь таким семьям, с биологической семьей ребенка, а также важность такого взаимодействия.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Информирование кандидатов в приемные родители о доступной инфраструктуре социальных услуг для приемных семей в месте проживания семьи.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Взаимодействие приемных семей с социальным окружением и родительским сообществом.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. Раздел 13 «Подведение итогов освоения курса подготовки кандидатов в приемные родители» включает в себя изучение следующих тем: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Обсуждение результатов освоения курса подготовки кандидатов в приемные родители, выполнения домашних заданий.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Обсуждение степени усвоения курса подготовки кандидатов в приемные родители.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Проведение самооценки кандидатов в приемные родители и выявление готовности кандидатов в приемные родители к приему ребенка на воспитание.</w:t>
      </w:r>
    </w:p>
    <w:p w:rsidR="00380363" w:rsidRPr="00380363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380363" w:rsidRPr="00380363" w:rsidRDefault="0038036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363" w:rsidRPr="00EA63AF" w:rsidRDefault="001150D3" w:rsidP="003803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A63A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380363" w:rsidRPr="00EA63AF">
        <w:rPr>
          <w:rFonts w:ascii="Times New Roman" w:eastAsia="Calibri" w:hAnsi="Times New Roman" w:cs="Times New Roman"/>
          <w:bCs/>
          <w:sz w:val="28"/>
          <w:szCs w:val="28"/>
        </w:rPr>
        <w:t>. Требования к уровню подготовки кандидатов в приемные родители, успешно освоивших программу</w:t>
      </w:r>
    </w:p>
    <w:p w:rsidR="00380363" w:rsidRPr="00380363" w:rsidRDefault="00380363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363" w:rsidRPr="00380363" w:rsidRDefault="00402576" w:rsidP="003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. Кандидаты в приемные родители, успешно освоившие программу, по завершении программы должны иметь четкое представление: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защиты прав детей, формах устройства ребенка на воспитание в семью, взаимодействии организации по подготовке приемных семей, сопровождающей организации и приемной семьи в процессе подготовки и после приема ребенка в семью, финансовой помощи приемным семьям;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жизнь и здоровье ребенка, его воспитание и развитие, которую кандидаты в приемные родители берут на себя в связи с приемом в свою семью ребенка, оставшегося без попечения родителей;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ребенке, оставшемся без попечения родителей, потребностях его нормального развития, основах ухода за ним;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безопасного воспитания приемных детей в зависимости от возраста ребенка, его жизненного опыта, потребностей его развития, обеспечения его безопасности как в доме, так и вне дома на улице, в общественных местах;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семье как о развивающейся системе, которая также адаптируется к приему ребенка;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воспитательских компетенциях (ценностях, знаниях и умениях), необходимых приемному родителю;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контактов ребенка с родителями и родственниками.</w:t>
      </w:r>
    </w:p>
    <w:p w:rsidR="00380363" w:rsidRPr="00380363" w:rsidRDefault="00402576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Кандидаты в приемные родители, успешно освоившие программу, должны знать: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права и обязанности как приемных родителей как в отношении ребенка, так и в отношении сопровождающей организации;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ребенка в разные возрастные периоды;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важность удовлетворения потребности ребенка в идентичности и в эмоциональных привязанностях как основополагающих для его нормального развития;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возникновения, проявления и последствия эмоциональной депривации;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прошлого опыта ребенка: депривации, жестокого обращения, пренебрежения нуждами ребенка, разлуки с семьей - на психофизическое развитие и поведение ребенка;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особенности проживания горя, возможности оказания помощи ребенку на разных этапах проживания горя;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протекания периода адаптации ребенка в приемной семье;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собственного опыта приемных родителей на их отношение к «трудному» поведению детей;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правила и нормы воспитания детей в семье;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формирования социально-бытовых умений ребенка в зависимости от его возраста, жизненного опыта и особенностей развития;</w:t>
      </w:r>
    </w:p>
    <w:p w:rsidR="001878A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закономерности и особенности психосексуального развития ребенка, методы и прие</w:t>
      </w:r>
      <w:r w:rsidR="001878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полового воспитания в семье.</w:t>
      </w:r>
    </w:p>
    <w:p w:rsidR="00380363" w:rsidRPr="00380363" w:rsidRDefault="00402576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Кандидаты в приемные родители, успешно освоившие программу, должны уметь: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 для анализа имеющихся у них собственных воспитательских компетенций, осознания и оценки своей готовности, ресурсов и ограничений как личных, так и семейных, для приема в свою семью ребенка, оставшегося без попечения родителей, и его воспитания;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возможности компенсации, формирования и совершенствования своих воспитательских компетенций по воспитанию приемного ребенка;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«трудное» поведение ребенка в контексте окружающих условий и его прошлого травматического опыта;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способы реагирования на "трудное" поведение ребенка в зависимости от особенностей его развития, жизненного опыта и текущей ситуации;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природу своих чувств по поводу «трудного» поведения ребенка;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готовыми оказать поддержку ребенку, переживающему горе и потерю;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риск жестокого обращения с ребенком в своей семье;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стереотипы мышления, связанные с восприятием места родителей и кровных родственников в жизни ребенка;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изменение собственной семейной системы после прихода в семью ребенка, оставшегося без попечения родителей;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связи между потребностями развития ребенка, оставшегося без попечения родителей, и возможностями своей семьи;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воспитательский ресурс своей семьи;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готовыми к сотрудничеству с другими членами семьи в процессе воспитания ребенка;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ориентироваться в системе профессиональной помощи и поддержки детям, оставшимся без попечения родителей, и приемным родителям;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здоровье ребенка;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конфиденциальность в отношении ребенка;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разницу в проявлениях нормальной детской сексуальности и сексуализированного поведения.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63" w:rsidRPr="00EA63AF" w:rsidRDefault="00402576" w:rsidP="003803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80363" w:rsidRPr="00EA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Итоговая аттестация по программе</w:t>
      </w:r>
    </w:p>
    <w:p w:rsidR="00380363" w:rsidRPr="00380363" w:rsidRDefault="00380363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63" w:rsidRPr="00380363" w:rsidRDefault="009C73D5" w:rsidP="00380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кандидатов в приемные родители проводится в конце всего курса подготовки кандидатов в приемные родители в форме собеседования и завершается выдачей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380363" w:rsidRPr="00EA63AF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63" w:rsidRPr="00EA63AF" w:rsidRDefault="00402576" w:rsidP="003803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80363" w:rsidRPr="00EA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Дополнительные вариативные модули подготовки лиц, желающих принять, принявших ранее на воспитание в свою семью ребенка, оставшегося без попечения родителей, с особыми потребностями в семейном устройстве (дети с ментальными нарушениями, сиблинги, подростки)</w:t>
      </w:r>
    </w:p>
    <w:p w:rsidR="00380363" w:rsidRPr="00380363" w:rsidRDefault="00380363" w:rsidP="0038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63" w:rsidRPr="00B07E3D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3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80363" w:rsidRPr="00B07E3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Дополнительный вариативный модуль подготовки лиц, желающих принять, принявших ранее на воспитание в свою семью ребенка, оставшегося без попечения родителей, с ментальными нарушениями (далее - модуль 1).</w:t>
      </w:r>
    </w:p>
    <w:p w:rsidR="00380363" w:rsidRPr="00B07E3D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80363" w:rsidRPr="00B0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модуля 1.</w:t>
      </w:r>
    </w:p>
    <w:p w:rsidR="00380363" w:rsidRPr="00B07E3D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для всех тем - индивидуальное собеседование.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80363" w:rsidRPr="00B0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тем модуля 1.</w:t>
      </w:r>
    </w:p>
    <w:p w:rsidR="00380363" w:rsidRPr="00380363" w:rsidRDefault="00380363" w:rsidP="0038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4454"/>
        <w:gridCol w:w="850"/>
        <w:gridCol w:w="992"/>
        <w:gridCol w:w="1418"/>
        <w:gridCol w:w="1524"/>
      </w:tblGrid>
      <w:tr w:rsidR="00380363" w:rsidRPr="00380363" w:rsidTr="00380363">
        <w:tc>
          <w:tcPr>
            <w:tcW w:w="616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4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784" w:type="dxa"/>
            <w:gridSpan w:val="4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0363" w:rsidRPr="00380363" w:rsidTr="00380363">
        <w:tc>
          <w:tcPr>
            <w:tcW w:w="616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4" w:type="dxa"/>
            <w:gridSpan w:val="3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80363" w:rsidRPr="00380363" w:rsidTr="00380363">
        <w:tc>
          <w:tcPr>
            <w:tcW w:w="616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тренинги</w:t>
            </w:r>
          </w:p>
        </w:tc>
        <w:tc>
          <w:tcPr>
            <w:tcW w:w="1524" w:type="dxa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и психолого-педагогические особенности развития детей с ментальными нарушениями: умственная отсталость, расстройство аутистического спектра, задержка психического развития, гиперактивность, алалия и др.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устройство детей с ментальными нарушениями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социализации и процесса адаптации лиц с психическими и умственными недостатками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поведения у детей с ментальными нарушениями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детей с ментальными нарушениями на образование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семьям с детьми с ментальными нарушениями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запросу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80363" w:rsidRPr="00380363" w:rsidRDefault="00380363" w:rsidP="0038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1. Возрастные и психолого-педагогические особенности развития детей с ментальными нарушениями: умственная отсталость, расстройство аутистического спектра, задержка психического развития, гиперактивность, алалия и другое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 xml:space="preserve"> включает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характеристика нарушений психофизического развития детей. Возрастные и психолого-педагогические особенности развития детей с ментальными нарушениями. Компенсаторные возможности;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специфические особенности: отставание сроков и темпа развития; инертность, пассивность, отмечаемые во всех сферах жизнедеятельности ребенка; существенное недоразвитие моторных и речевых функций; несформированность когнитивной деятельности; примитивность интересов, потребностей, мотивов; снижение познавательного интереса; нарушение эмоционально-волевой сферы;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содержания детей в учреждениях для детей-инвалидов и влияние этого периода на развитие и поведение детей.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Семейное устройство детей с ментальными нарушениями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включает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семьи в развитии и реабилитации. Интеграция в семью. Динамика развития детей после устройства в семью. Изменения, происходящие в семье, в связи с приемом ребенка с особыми потребностями: распорядок жизни в семье, семейные роли и правила;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ребенка в семье. Обустройство жизни ребенка в быту и в социуме;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(внутренние и внешние), необходимые семье, принявшей ребенка: близкие родственники, друзья, социальное окружение, общественные организации, специалисты, учреждения, оказывающие специализированную помощь (медицинскую, педагогическую, юридическую, психологическую, социальную; в организации реабилитации, отдыха).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3. Особенности социализации и процесса адаптации лиц с психическими и умственными недостатками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включает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возможности и способы социализации, реабилитации, обучения ребенка с ментальными нарушениями. Слабая психологическая защищенность, сниженные адаптивные возможности, повышенная психологическая ранимость. Несбалансированность и незрелость основных нервных процессов, неустойчивость психики и личностных характеристик;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перспективы: социализация, образование, профессиональная деятельность, включенность в жизнь семьи, медицинская, социальная, юридическая помощь. Позитивные моменты в воспитании ребенка с ментальными нарушениями.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4. Проблемы поведения у детей с ментальными нарушениями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включает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волевых процессов, повышение внушаемости. Затруднение усвоения системы морально-нравственных запретов и нормы социального поведения;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во взаимоотношении с окружающими людьми;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агрессия, формы проявления агрессивности у старших подростков с ментальными нарушениями. Раздражительность, жестокость, неадекватность реакций.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5. Реализация права детей с ментальными нарушениями на образование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включает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образовательного маршрута (заключение психолого-медико-педагогической комиссии - ПМПК). Специальная система образования (специальные коррекционные учреждения). Интеграция. Инклюзия;</w:t>
      </w:r>
    </w:p>
    <w:p w:rsid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образовательных программ с использованием различных образовательных технологий, в том числе дистанционных образовательных технологий (совместно с другими обучающимися, в отдельных классах, группах или в отдельных организациях, осуществляющих образовательную деятельность).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6. Психологическая помощь семьям с детьми с ментальными нарушениями 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включает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коррекция ментальных нарушений у детей. Помощь специалистов, междисциплинарный подход (дефектолог, психолог, логопед, невролог), поддержка сопровождающих служб;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семьи, родителей в предупреждении и коррекции агрессивности детей старшего подросткового возраста с ментальными нарушениями. Формирование навыков совместной работы.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Дополнительный вариативный модуль подготовки лиц, желающих принять, принявших ранее на воспитание в свою семью сиблингов, оставшихся без попечения родителей (далее - модуль 2).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дополнительного вариативного модуля 2.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для всех тем - индивидуальное собеседование.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80363" w:rsidRPr="0038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тем модуля 2.</w:t>
      </w:r>
    </w:p>
    <w:p w:rsidR="00380363" w:rsidRPr="00380363" w:rsidRDefault="00380363" w:rsidP="0038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4454"/>
        <w:gridCol w:w="850"/>
        <w:gridCol w:w="992"/>
        <w:gridCol w:w="1418"/>
        <w:gridCol w:w="1524"/>
      </w:tblGrid>
      <w:tr w:rsidR="00380363" w:rsidRPr="00380363" w:rsidTr="00380363">
        <w:tc>
          <w:tcPr>
            <w:tcW w:w="616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4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784" w:type="dxa"/>
            <w:gridSpan w:val="4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0363" w:rsidRPr="00380363" w:rsidTr="00380363">
        <w:tc>
          <w:tcPr>
            <w:tcW w:w="616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4" w:type="dxa"/>
            <w:gridSpan w:val="3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80363" w:rsidRPr="00380363" w:rsidTr="00380363">
        <w:tc>
          <w:tcPr>
            <w:tcW w:w="616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тренинги</w:t>
            </w:r>
          </w:p>
        </w:tc>
        <w:tc>
          <w:tcPr>
            <w:tcW w:w="1524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сиблингов. Значение сиблинговых отношений. Сиблинговые конфликты: норма и патология. Ревность сиблингов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Сиблинговые позиции. Влияние гендера сиблингов на социализацию. Динамика сиблинговых отношений на протяжении жизни. Риск инцестуальных отношений между сиблингами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институциональных условий и семейного неблагополучия на сиблинговые отношения. Ролевые позиции сиблингов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Плюсы совместного помещения сиблингов в приемную семью. Отличия в поведении сиблингов в приемной семье. Трудности интеграции сиблингов в приемной семье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сиблингов к совместному помещению в приемную семью. Факторы, влияющие на адаптацию сиблингов в новой семье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Ресурсные семьи для приема сиблингов. Специальные компетенции приемных родителей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запросу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1. Воспитание сиблингов. Значение сиблинговых отношений. Сиблинговые конфликты: норма и патология. Ревность сиблингов. В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стереотипы взаимодействий: ведение переговоров, сотрудничество и соперничество. Осознание принадлежности к группе, а также возможностей индивидуального выбора и наличия альтернатив в рамках системы;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сиблинга устанавливать партнерские (горизонтальные) отношения с другими людьми в настоящем и будущем, формирование принадлежности к семейной группе (семейная идентичность);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сиблинговые конфликты: норма и патология (сиблицид). Ревность сиблингов: недоверчивость, стремление навредить сопернику, чрезмерная придирчивость, самоуничижение, чрезвычайное упрямство.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2. Сиблинговые позиции. Влияние гендера сиблингов на социализацию. Динамика сиблинговых отношений на протяжении жизни. Риск инцестуальных отношений между сиблингами. В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конфликтное, доминирующее поведение старших детей в отношении сиблинга. Эмоциональная привязанность младших детей к своему сиблингу, потребность в его поддержке и одобрении. Влияние личностных особенностей старшего ребенка на характер сиблинговых отношений;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однополые и разнополые сиблинга. Влияние гендера сиблингов на социализацию. Риск инцестуальных отношений между сиблингами. Группа особого риска - агрессивные, гиперактивные, имеющие нарушение интеллекта подростки. Дополнительные факторы: алкоголизм, асоциальный образ жизни родителей, насилие в семье, совместное проживание разнополых подростков в одной комнате, совместный сон.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3. Влияние институциональных условий и семейного неблагополучия на сиблинговые отношения. Ролевые позиции сиблингов. В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трансформация и разрушение социальной ситуации развития, связанные с утратой привычных семейных связей, в том числе и внутри сиблинговой системы. Функции сиблинговых связей в условиях неблагополучной семьи и институционального воспитания;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сиблинговой системы - условие, снижающее риск воспроизведения социального сиротства;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ролевые позиции сиблингов: родитель - ребенок; утешитель в сложных ситуациях; «опекун»; конкурент; союзник.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4. Плюсы совместного помещения сиблингов в приемную семью. Отличия в поведении сиблингов в приемной семье. Трудности интеграции сиблингов в приемной семье. В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сиблинги друг для друга как незаменимый источник формирования идентичности. Присутствие сиблингов как условие минимизации последствий травмы сепарации от родителей. Эмоциональная поддержка сиблингов - возможность чувствовать себя более комфортно и безопасно в новой семье;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отличия в поведении сиблингов в приемной семье: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вербальная и физическая агрессия по сравнению с другими приемными детьми;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агрессивны как друг с другом, так и с другими членами семьи;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более высокий уровень конкуренции, ревности и борьбы за внимание родителей, чем для приемных детей, не связанных родственными узами;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легко объединяются для достижения одной цели. Чаще взаимодействуют и контактируют друг с другом как позитивно, так и негативно;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трудности интеграции сиблингов в приемной семье: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зависимость друг от друга и нежелание взаимодействовать с другими членами семьи;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ощущение себя «семьей в чужой семье». Старший ребенок продолжает оставаться функциональным родителем для младших сиблингов, не позволяет приемным родителям «лишить его родительских прав»;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сиблинги либо оседают в неинтегрированной подсистеме, либо дезинтегрируются из приемной семьи всей подсистемой либо частично.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5. Отношение сиблингов к совместному помещению в приемную семью. Факторы, влияющие на адаптацию сиблингов в новой семье. В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усталость старших сиблингов от своей родительской роли, желание отделиться, понимание, что помещение их в семью вместе с сиблингами затрудняет интеграцию в новой семье. Дошкольники и младшие школьники наоборот хотят жить в семье вместе со старшими сиблингами;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факторы, влияющие на адаптацию сиблингов в новой семье: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воспитания;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биологической семьи;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 сложившихся отношений между сиблингами до помещения в приемную семью, ролевая структура в подсистеме, сиблинговые позиции;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 в приемную семью группой (воспроизведение порядка рождения детей при помещении в новую семью, не устраивая переезд всем детям одновременно).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6. Ресурсные семьи для приема сиблингов. Специальные компетенции приемных родителей. В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ресурсы семьи: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успешный опыт воспитания в семье сиблингов;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 личном опыте родителей (особенно матери) многодетных или расширенных семей;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выделить собственное пространство каждому сиблингу в семье;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четкая ролевая структура семьи;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открытость границ семьи для включения группы;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достаточный уровень стрессоустойчивости семьи, способность семьи как системы адаптивно и адекватно реагировать на изменения требований жизни. Успешный опыт преодоления кризисов;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специальные компетенции приемных родителей: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 особенностей развития семьи, воспитывающей сиблингов, в том числе приемных сиблингов;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и готовность учитывать опыт сиблинговых отношений, ролевую структуру сиблинговой подсистемы, травматический опыт и т.д. сиблингов в воспитании;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и готовность поддерживать сиблинговые отношения, а также интеграцию сиблинговой группы в общую детскую подсистему;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и готовность оказывать помощь сиблингам при разрешении сложных межличностных ситуаций: ревность, конкуренция, конфликты с вербальной и физической агрессией;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и готовность к обучению сиблингов безопасному разрешению конфликтов;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и готовность к созданию безопасной среды для каждого ребенка в семье.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Дополнительный вариативный модуль подготовки лиц, желающих принять, принявших ранее на воспитание в свою семью подростка, оставшегося без попечения родителей (далее - модуль 3).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Структура модуля 3.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для всех тем - индивидуальное собеседование.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 тем модуля 3.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1. Общая характеристика подросткового возраста в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возрастная психология: ведущая деятельность, ведущая социальная (влияющая) среда, специфика межличностных отношений подростка со взрослыми и сверстниками;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кризис подросткового возраста - кризис идентичности и социальной принадлежности;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новообразования возраста: формирование мировоззрения, «чувство взрослости» как показатель основного новообразования подросткового возраста и как форма самосознания. Роль психологических потребностей в развитии: безопасность, семейная принадлежность;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ребенка и ее влияние на развитие. Диспропорции и искажения развития ребенка: дисперсия психофизиологического возраста, мозаичное развитие.</w:t>
      </w:r>
    </w:p>
    <w:p w:rsidR="00380363" w:rsidRPr="00380363" w:rsidRDefault="00380363" w:rsidP="00380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4454"/>
        <w:gridCol w:w="850"/>
        <w:gridCol w:w="992"/>
        <w:gridCol w:w="1418"/>
        <w:gridCol w:w="1524"/>
      </w:tblGrid>
      <w:tr w:rsidR="00380363" w:rsidRPr="00380363" w:rsidTr="00380363">
        <w:tc>
          <w:tcPr>
            <w:tcW w:w="616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4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784" w:type="dxa"/>
            <w:gridSpan w:val="4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0363" w:rsidRPr="00380363" w:rsidTr="00380363">
        <w:tc>
          <w:tcPr>
            <w:tcW w:w="616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4" w:type="dxa"/>
            <w:gridSpan w:val="3"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80363" w:rsidRPr="00380363" w:rsidTr="00380363">
        <w:tc>
          <w:tcPr>
            <w:tcW w:w="616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тренинги</w:t>
            </w:r>
          </w:p>
        </w:tc>
        <w:tc>
          <w:tcPr>
            <w:tcW w:w="1524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подросткового возраста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подростков, передаваемых в семьи из интернатных организаций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ресурсы семьи для успешного воспитания подростков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процесса адаптации подростков в семье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«Трудное» поведение приемного подростка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понятие «попечительство», его отличие от опеки. Права и обязанности попечителя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запросу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363" w:rsidRPr="00380363" w:rsidTr="00380363">
        <w:tc>
          <w:tcPr>
            <w:tcW w:w="616" w:type="dxa"/>
          </w:tcPr>
          <w:p w:rsidR="00380363" w:rsidRPr="00380363" w:rsidRDefault="00380363" w:rsidP="00380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54" w:type="dxa"/>
            <w:shd w:val="clear" w:color="auto" w:fill="auto"/>
          </w:tcPr>
          <w:p w:rsidR="00380363" w:rsidRPr="00380363" w:rsidRDefault="00380363" w:rsidP="00380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4" w:type="dxa"/>
            <w:shd w:val="clear" w:color="auto" w:fill="auto"/>
          </w:tcPr>
          <w:p w:rsidR="00380363" w:rsidRPr="00380363" w:rsidRDefault="00380363" w:rsidP="003803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80363" w:rsidRPr="00380363" w:rsidRDefault="00380363" w:rsidP="00380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2. Особенности развития подростков, передаваемых в семьи из интернатных организаций, в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депривации и непрожитых возрастных кризисов сепарации на формирование психотипа подростка, его физического, эмоционального, интеллектуального, социального и сексуального развития, формирование личной и семейной идентичности. Педагогическая запущенность;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специфическая травматизация как следствие жестокого обращения и посттравматический синдром. Множественные утраты привязанности, в том числе возвраты из принимающих семей; психологическое, физическое, сексуальное насилие в семье и учреждении; эксплуатация, искажение потребностей в социальном взаимодействии при групповом интернатном воспитании и т.д.;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сепарации и проживания горя в подростковом возрасте. Причины задержки усвоения этических ценностей и общественных норм;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полового развития и идентичности приемного ребенка. Возрастные закономерности и особенности психосексуального развития подростка, разница в проявлениях нормальной сексуальности и сексуализированного поведения; полоролевая ориентация и формирование культуры сексуального поведения.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3. Необходимые ресурсы семьи для успешного воспитания подростков в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важные характеристики принимающей семьи (семейной системы), усложняющие и упрощающие адаптацию подростка, его воспитание и социализацию. Необходимые ресурсы семьи для успешного воспитания подростков.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Взаимный подбор семьи и ребенка, что требуется учесть риски: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истории ребенка, его состояния развития, здоровье и учет при подборе семьи на совместимость, особенно при наличии в семье несовершеннолетних кровных или других приемных детей;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разбор типичных ошибок принимающих семей, усиливающих вероятность отказа от воспитания и нарушения социализации ребенка;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 первого знакомства, посещение, процесс установления доверительных отношений. Оценка мотивации подростка идти в конкретную семью;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семьи к принятию подростка на воспитание. Временное принятие в семью ребенка на каникулы, выходные и праздничные дни - цели, специфика отношений членов семьи в этот период, права, обязанности. Особенности поведения детей в этот период. Разъяснение порядка получения заключения на временный прием ребенка в семью.</w:t>
      </w: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4. Особенности процесса адаптации подростков в семье в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динамика в зависимости от травматизации и личного опыта ребенка. Цикличность (повторяемость) процесса адаптации. Стабильные, предсказуемые и надежные отношения как реабилитирующий фактор для подростка, пережившего жестокое обращение.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363" w:rsidRPr="00380363" w:rsidRDefault="00B07E3D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5. «Трудное» поведение приемного подростка в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«трудное» поведение приемного подростка: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веществ). Навыки управления "трудным" поведением ребенка. Эффективность и приемлемость наказаний и поощрений. Проблемы контроля. Взаимодействие как сотрудничество. Обеспечение безопасности (игромания, гаджетомания, наркомания и др.). Мотивация и нравственная сторона сексуальной активности в подростковом и юношеском возрасте;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социального взаимодействия подростка со сверстниками в группах (коллективах). Роль биологических родителей и кровных родственников в жизни подростка и преодоление стереотипов мышления, связанных с восприятием их места в жизни ребенка. Организация общения ребенка с кровными родителями и родственниками;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школьное обучение. Виды обучения. Школа, взаимодействие родителей с администрацией и педагогами. Мотивация к обучению. Влияние особенностей подросткового возраста, процесса адаптации на скорость и качество освоения материала, мотивацию. Влияние непроизвольных рецидивирующих воспоминаний на процесс обучения (школа как флэшбэк);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навыки самообслуживания (санитарно-гигиенические и бытовые навыки), необходимые компетенции приемного родителя по воспитанию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ребенка-подростка. Профориентация подростков. Самостоятельное проживание подопечного старше 16 лет.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6. Юридическое понятие «попечительство», его отличие от опеки. Права и обязанности попечителя. В</w:t>
      </w:r>
      <w:r w:rsidR="00380363" w:rsidRPr="00380363">
        <w:rPr>
          <w:rFonts w:ascii="Times New Roman" w:eastAsia="Calibri" w:hAnsi="Times New Roman" w:cs="Times New Roman"/>
          <w:sz w:val="28"/>
          <w:szCs w:val="28"/>
        </w:rPr>
        <w:t>ключает в себя изучение следующих тем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блок. Юридическое понятие «попечительство», его отличие от опеки. Права и обязанности попечителя. Гражданская и уголовная ответственность попечителя и подопечного. Личные финансовые средства подростка, проблемы самостоятельного распоряжения средствами, выплачиваемыми на содержание ребенка. Отчет опекуна;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безопасных условий для подростка в приемной семье и в обществе.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Требования к кандидатам в приемные родители, приемным родителям, завершившим подготовку по дополнительным вариативным модулям подготовки лиц, желающих принять, принявших ранее на воспитание в свою семью ребенка, оставшегося без попечения родителей, с особыми потребностями в семейном устройстве (дети с ментальными нарушениями, сиблинги, подростки).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успешно освоившие программу дополнительного вариативного модуля, по завершению специальной подготовки должны: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четкое представление о: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 семье как о системе развивающихся взаимоотношений, изменяющейся с появлением и взрослением детей с особыми потребностями, таких как дети с ментальными нарушениями, сиблинги, подростки;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специфике для каждой группы детей с особыми потребностями поведения и особенностях психосексуального развития подростков;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влиянии опыта ребенка - депривации, жестокого обращения, пренебрежения нуждами ребенка, разлуки с семьей на психофизическое развитие и поведение ребенка;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закономерностях развития ребенка с особыми потребностями в разные возрастные периоды;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правилах обеспечения физической и психологической безопасности детей в быту, общественных местах в зависимости от их возраста, особенностей развития, особых потребностей;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знать: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особенностях ухода, развития и воспитания детей с особыми потребностями развития в зависимости от вида нарушений (возраста, количества принимаемых детей);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протекания периода адаптации ребенка в принимающей семье в зависимости от вида нарушений (возраста, количества принимаемых детей);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формирования социально-бытовых умений и навыков самообслуживания ребенка в зависимости от его возраста, жизненного опыта и особенностей развития;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общения ребенка с кровными родителями и родственниками;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понимать и осознавать: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ресурсы (внутренние/внешние), необходимые семье, принявшей ребенка;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ограничения ребенка, вызванные особенностями его развития или болезнью, и соответствие собственных ожиданий его возможностям;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зависимость между потребностями детей с ментальными нарушениями, сиблингов, подростков и возможностями своей семьи;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в подготовке к автономной жизни и развитии навыков самообслуживания;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уметь: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анализировать собственные воспитательные компетенции, осознавать и оценивать готовность, ресурсы и ограничения к приему ребенка в свою семью;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рассматривать «трудное» поведение ребенка в контексте травматического опыта детей, конкретной семейной и социальной ситуации и выбирать способы реагирования на «трудное» поведение ребенка;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конфиденциальность в отношении ребенка;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в системе профессиональной помощи и поддержки детям с особыми нуждами, оставшимся без попечения родителей, и принимающим родителям;</w:t>
      </w:r>
    </w:p>
    <w:p w:rsidR="00380363" w:rsidRPr="00380363" w:rsidRDefault="00380363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готовыми: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стремиться принимать ребенка со всеми его особенностями и ограничениями безотносительно к его учебным, трудовым и иным успехам;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оказать поддержку ребенку, переживающему горе и потерю;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заботиться о здоровье и развитии ребенка;</w:t>
      </w:r>
    </w:p>
    <w:p w:rsidR="00380363" w:rsidRPr="00380363" w:rsidRDefault="009F5D16" w:rsidP="00380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сотрудничеству с другими членами семьи в процессе воспитания ребенка;</w:t>
      </w:r>
    </w:p>
    <w:p w:rsidR="0031799B" w:rsidRDefault="009F5D16" w:rsidP="009F5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0363" w:rsidRPr="0038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сотрудничеству с организациями, действующими в сфере опеки и попечите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льства, и помогающими службами.</w:t>
      </w:r>
    </w:p>
    <w:p w:rsidR="00B4255F" w:rsidRDefault="00B4255F" w:rsidP="00B425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55F" w:rsidRPr="00033533" w:rsidRDefault="00B4255F" w:rsidP="00B4255F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sectPr w:rsidR="00B4255F" w:rsidRPr="00033533" w:rsidSect="0012052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54" w:rsidRDefault="00F51154" w:rsidP="0031799B">
      <w:pPr>
        <w:spacing w:after="0" w:line="240" w:lineRule="auto"/>
      </w:pPr>
      <w:r>
        <w:separator/>
      </w:r>
    </w:p>
  </w:endnote>
  <w:endnote w:type="continuationSeparator" w:id="0">
    <w:p w:rsidR="00F51154" w:rsidRDefault="00F5115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54" w:rsidRDefault="00F51154" w:rsidP="0031799B">
      <w:pPr>
        <w:spacing w:after="0" w:line="240" w:lineRule="auto"/>
      </w:pPr>
      <w:r>
        <w:separator/>
      </w:r>
    </w:p>
  </w:footnote>
  <w:footnote w:type="continuationSeparator" w:id="0">
    <w:p w:rsidR="00F51154" w:rsidRDefault="00F51154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4A8"/>
    <w:multiLevelType w:val="hybridMultilevel"/>
    <w:tmpl w:val="CF76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0FA0"/>
    <w:rsid w:val="00045304"/>
    <w:rsid w:val="00053869"/>
    <w:rsid w:val="00076132"/>
    <w:rsid w:val="00077162"/>
    <w:rsid w:val="00082619"/>
    <w:rsid w:val="00095795"/>
    <w:rsid w:val="00097A4A"/>
    <w:rsid w:val="000B1239"/>
    <w:rsid w:val="000C7139"/>
    <w:rsid w:val="000E0A3C"/>
    <w:rsid w:val="000E53EF"/>
    <w:rsid w:val="00112C1A"/>
    <w:rsid w:val="001150D3"/>
    <w:rsid w:val="00120527"/>
    <w:rsid w:val="00140E22"/>
    <w:rsid w:val="00180140"/>
    <w:rsid w:val="00181702"/>
    <w:rsid w:val="001878A3"/>
    <w:rsid w:val="001A524B"/>
    <w:rsid w:val="001C15D6"/>
    <w:rsid w:val="001D00F5"/>
    <w:rsid w:val="001D4724"/>
    <w:rsid w:val="00233FCB"/>
    <w:rsid w:val="0024385A"/>
    <w:rsid w:val="00243A8B"/>
    <w:rsid w:val="00257670"/>
    <w:rsid w:val="00272139"/>
    <w:rsid w:val="0029376B"/>
    <w:rsid w:val="00295AC8"/>
    <w:rsid w:val="002B3C23"/>
    <w:rsid w:val="002D2ADF"/>
    <w:rsid w:val="002D5D0F"/>
    <w:rsid w:val="002E4E87"/>
    <w:rsid w:val="002F3844"/>
    <w:rsid w:val="0030022E"/>
    <w:rsid w:val="00313CF4"/>
    <w:rsid w:val="0031799B"/>
    <w:rsid w:val="00327B6F"/>
    <w:rsid w:val="0033239C"/>
    <w:rsid w:val="00374C3C"/>
    <w:rsid w:val="00380363"/>
    <w:rsid w:val="0038403D"/>
    <w:rsid w:val="00390FC9"/>
    <w:rsid w:val="003B52E1"/>
    <w:rsid w:val="003C30E0"/>
    <w:rsid w:val="003C7B57"/>
    <w:rsid w:val="003D2EE0"/>
    <w:rsid w:val="003E319C"/>
    <w:rsid w:val="00402576"/>
    <w:rsid w:val="004053EB"/>
    <w:rsid w:val="00415FC4"/>
    <w:rsid w:val="0043251D"/>
    <w:rsid w:val="0043505F"/>
    <w:rsid w:val="004351FE"/>
    <w:rsid w:val="004415AF"/>
    <w:rsid w:val="004440D5"/>
    <w:rsid w:val="00466B97"/>
    <w:rsid w:val="004B221A"/>
    <w:rsid w:val="004E554E"/>
    <w:rsid w:val="004E6A87"/>
    <w:rsid w:val="00503FC3"/>
    <w:rsid w:val="005271B3"/>
    <w:rsid w:val="005578C9"/>
    <w:rsid w:val="00563B33"/>
    <w:rsid w:val="0057397A"/>
    <w:rsid w:val="00596604"/>
    <w:rsid w:val="005A3DAA"/>
    <w:rsid w:val="005A4A4C"/>
    <w:rsid w:val="005A5A2E"/>
    <w:rsid w:val="005D2494"/>
    <w:rsid w:val="005F11A7"/>
    <w:rsid w:val="005F1F7D"/>
    <w:rsid w:val="00601E1F"/>
    <w:rsid w:val="006271E6"/>
    <w:rsid w:val="00636F68"/>
    <w:rsid w:val="006515A8"/>
    <w:rsid w:val="00681BFE"/>
    <w:rsid w:val="0069601C"/>
    <w:rsid w:val="006A541B"/>
    <w:rsid w:val="006B115E"/>
    <w:rsid w:val="006F5D44"/>
    <w:rsid w:val="00725A0F"/>
    <w:rsid w:val="0074156B"/>
    <w:rsid w:val="00752764"/>
    <w:rsid w:val="007A5E34"/>
    <w:rsid w:val="007D07AE"/>
    <w:rsid w:val="007D746A"/>
    <w:rsid w:val="007E7ADA"/>
    <w:rsid w:val="007F3D5B"/>
    <w:rsid w:val="00812B9A"/>
    <w:rsid w:val="00813CD6"/>
    <w:rsid w:val="0085578D"/>
    <w:rsid w:val="00860C71"/>
    <w:rsid w:val="008813D2"/>
    <w:rsid w:val="0089042F"/>
    <w:rsid w:val="00894735"/>
    <w:rsid w:val="008B1995"/>
    <w:rsid w:val="008B61D0"/>
    <w:rsid w:val="008B668F"/>
    <w:rsid w:val="008C0054"/>
    <w:rsid w:val="008D6646"/>
    <w:rsid w:val="008E2D44"/>
    <w:rsid w:val="008F2635"/>
    <w:rsid w:val="00903F4F"/>
    <w:rsid w:val="0091585A"/>
    <w:rsid w:val="00925E4D"/>
    <w:rsid w:val="009277F0"/>
    <w:rsid w:val="0094073A"/>
    <w:rsid w:val="0095344D"/>
    <w:rsid w:val="009649E5"/>
    <w:rsid w:val="0096751B"/>
    <w:rsid w:val="00997969"/>
    <w:rsid w:val="009A471F"/>
    <w:rsid w:val="009C73D5"/>
    <w:rsid w:val="009D56DF"/>
    <w:rsid w:val="009E5263"/>
    <w:rsid w:val="009F320C"/>
    <w:rsid w:val="009F5D16"/>
    <w:rsid w:val="00A43195"/>
    <w:rsid w:val="00A43D00"/>
    <w:rsid w:val="00A73B94"/>
    <w:rsid w:val="00A8227F"/>
    <w:rsid w:val="00A834AC"/>
    <w:rsid w:val="00AB3ECC"/>
    <w:rsid w:val="00AB6095"/>
    <w:rsid w:val="00B07E3D"/>
    <w:rsid w:val="00B11806"/>
    <w:rsid w:val="00B12F65"/>
    <w:rsid w:val="00B17A8B"/>
    <w:rsid w:val="00B4255F"/>
    <w:rsid w:val="00B759EC"/>
    <w:rsid w:val="00B75E4C"/>
    <w:rsid w:val="00B831E8"/>
    <w:rsid w:val="00B833C0"/>
    <w:rsid w:val="00B86B41"/>
    <w:rsid w:val="00BA6DC7"/>
    <w:rsid w:val="00BB478D"/>
    <w:rsid w:val="00BD13FF"/>
    <w:rsid w:val="00BF3269"/>
    <w:rsid w:val="00C34ADA"/>
    <w:rsid w:val="00C366DA"/>
    <w:rsid w:val="00C37B1E"/>
    <w:rsid w:val="00C442AB"/>
    <w:rsid w:val="00C502D0"/>
    <w:rsid w:val="00C5596B"/>
    <w:rsid w:val="00C57EE1"/>
    <w:rsid w:val="00C73DCC"/>
    <w:rsid w:val="00CC3FA5"/>
    <w:rsid w:val="00CC642E"/>
    <w:rsid w:val="00D03164"/>
    <w:rsid w:val="00D1614A"/>
    <w:rsid w:val="00D206A1"/>
    <w:rsid w:val="00D31705"/>
    <w:rsid w:val="00D330ED"/>
    <w:rsid w:val="00D50172"/>
    <w:rsid w:val="00D57F84"/>
    <w:rsid w:val="00D73E37"/>
    <w:rsid w:val="00DA6F76"/>
    <w:rsid w:val="00DB30AF"/>
    <w:rsid w:val="00DD0628"/>
    <w:rsid w:val="00DD3A94"/>
    <w:rsid w:val="00DF3901"/>
    <w:rsid w:val="00DF3A35"/>
    <w:rsid w:val="00E159EE"/>
    <w:rsid w:val="00E21060"/>
    <w:rsid w:val="00E43CC4"/>
    <w:rsid w:val="00E61A8D"/>
    <w:rsid w:val="00E72DA7"/>
    <w:rsid w:val="00E75158"/>
    <w:rsid w:val="00E95D44"/>
    <w:rsid w:val="00EA63AF"/>
    <w:rsid w:val="00EC1719"/>
    <w:rsid w:val="00EF524F"/>
    <w:rsid w:val="00F148B5"/>
    <w:rsid w:val="00F51154"/>
    <w:rsid w:val="00F52709"/>
    <w:rsid w:val="00F81A81"/>
    <w:rsid w:val="00FB47AC"/>
    <w:rsid w:val="00FC3C33"/>
    <w:rsid w:val="00FE0846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63"/>
  </w:style>
  <w:style w:type="paragraph" w:styleId="3">
    <w:name w:val="heading 3"/>
    <w:basedOn w:val="a"/>
    <w:link w:val="30"/>
    <w:uiPriority w:val="9"/>
    <w:qFormat/>
    <w:rsid w:val="00380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3F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0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80363"/>
  </w:style>
  <w:style w:type="character" w:customStyle="1" w:styleId="-">
    <w:name w:val="Интернет-ссылка"/>
    <w:basedOn w:val="a0"/>
    <w:rsid w:val="00380363"/>
    <w:rPr>
      <w:color w:val="0000FF"/>
      <w:u w:val="single"/>
    </w:rPr>
  </w:style>
  <w:style w:type="character" w:customStyle="1" w:styleId="ListLabel1">
    <w:name w:val="ListLabel 1"/>
    <w:qFormat/>
    <w:rsid w:val="00380363"/>
  </w:style>
  <w:style w:type="character" w:customStyle="1" w:styleId="ListLabel2">
    <w:name w:val="ListLabel 2"/>
    <w:qFormat/>
    <w:rsid w:val="00380363"/>
  </w:style>
  <w:style w:type="character" w:customStyle="1" w:styleId="ListLabel3">
    <w:name w:val="ListLabel 3"/>
    <w:qFormat/>
    <w:rsid w:val="00380363"/>
  </w:style>
  <w:style w:type="character" w:customStyle="1" w:styleId="ListLabel4">
    <w:name w:val="ListLabel 4"/>
    <w:qFormat/>
    <w:rsid w:val="00380363"/>
  </w:style>
  <w:style w:type="character" w:customStyle="1" w:styleId="ListLabel5">
    <w:name w:val="ListLabel 5"/>
    <w:qFormat/>
    <w:rsid w:val="00380363"/>
  </w:style>
  <w:style w:type="character" w:customStyle="1" w:styleId="ListLabel6">
    <w:name w:val="ListLabel 6"/>
    <w:qFormat/>
    <w:rsid w:val="00380363"/>
  </w:style>
  <w:style w:type="paragraph" w:customStyle="1" w:styleId="11">
    <w:name w:val="Заголовок1"/>
    <w:basedOn w:val="a"/>
    <w:next w:val="ae"/>
    <w:qFormat/>
    <w:rsid w:val="00380363"/>
    <w:pPr>
      <w:keepNext/>
      <w:spacing w:before="240" w:after="120" w:line="240" w:lineRule="auto"/>
    </w:pPr>
    <w:rPr>
      <w:rFonts w:ascii="PT Astra Serif" w:eastAsia="Tahoma" w:hAnsi="PT Astra Serif" w:cs="Noto Sans Devanagari"/>
      <w:sz w:val="28"/>
      <w:szCs w:val="28"/>
      <w:lang w:eastAsia="ru-RU"/>
    </w:rPr>
  </w:style>
  <w:style w:type="paragraph" w:styleId="ae">
    <w:name w:val="Body Text"/>
    <w:basedOn w:val="a"/>
    <w:link w:val="af"/>
    <w:rsid w:val="00380363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8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rsid w:val="00380363"/>
    <w:rPr>
      <w:rFonts w:cs="Noto Sans Devanagari"/>
    </w:rPr>
  </w:style>
  <w:style w:type="paragraph" w:styleId="af1">
    <w:name w:val="caption"/>
    <w:basedOn w:val="a"/>
    <w:qFormat/>
    <w:rsid w:val="00380363"/>
    <w:pPr>
      <w:suppressLineNumbers/>
      <w:spacing w:before="120" w:after="120" w:line="240" w:lineRule="auto"/>
    </w:pPr>
    <w:rPr>
      <w:rFonts w:ascii="Times New Roman" w:eastAsia="Times New Roman" w:hAnsi="Times New Roman" w:cs="Noto Sans Devanagari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38036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index heading"/>
    <w:basedOn w:val="a"/>
    <w:qFormat/>
    <w:rsid w:val="00380363"/>
    <w:pPr>
      <w:suppressLineNumbers/>
      <w:spacing w:after="0" w:line="240" w:lineRule="auto"/>
    </w:pPr>
    <w:rPr>
      <w:rFonts w:ascii="Times New Roman" w:eastAsia="Times New Roman" w:hAnsi="Times New Roman" w:cs="Noto Sans Devanagari"/>
      <w:sz w:val="24"/>
      <w:szCs w:val="24"/>
      <w:lang w:eastAsia="ru-RU"/>
    </w:rPr>
  </w:style>
  <w:style w:type="paragraph" w:styleId="af3">
    <w:name w:val="Title"/>
    <w:basedOn w:val="a"/>
    <w:next w:val="ae"/>
    <w:link w:val="af4"/>
    <w:qFormat/>
    <w:rsid w:val="00380363"/>
    <w:pPr>
      <w:keepNext/>
      <w:spacing w:before="240" w:after="120" w:line="240" w:lineRule="auto"/>
    </w:pPr>
    <w:rPr>
      <w:rFonts w:ascii="Liberation Sans" w:eastAsia="Tahoma" w:hAnsi="Liberation Sans" w:cs="Noto Sans Devanagari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380363"/>
    <w:rPr>
      <w:rFonts w:ascii="Liberation Sans" w:eastAsia="Tahoma" w:hAnsi="Liberation Sans" w:cs="Noto Sans Devanagari"/>
      <w:sz w:val="28"/>
      <w:szCs w:val="28"/>
      <w:lang w:eastAsia="ru-RU"/>
    </w:rPr>
  </w:style>
  <w:style w:type="paragraph" w:customStyle="1" w:styleId="ConsPlusNormal">
    <w:name w:val="ConsPlusNormal"/>
    <w:qFormat/>
    <w:rsid w:val="003803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380363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38036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803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одержимое врезки"/>
    <w:basedOn w:val="a"/>
    <w:qFormat/>
    <w:rsid w:val="0038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39"/>
    <w:rsid w:val="0038036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803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formattext">
    <w:name w:val="formattext"/>
    <w:basedOn w:val="a"/>
    <w:rsid w:val="0038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380363"/>
    <w:rPr>
      <w:color w:val="800080"/>
      <w:u w:val="single"/>
    </w:rPr>
  </w:style>
  <w:style w:type="character" w:styleId="af6">
    <w:name w:val="FollowedHyperlink"/>
    <w:basedOn w:val="a0"/>
    <w:uiPriority w:val="99"/>
    <w:semiHidden/>
    <w:unhideWhenUsed/>
    <w:rsid w:val="00380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FBA0-7F31-40EC-843E-DE996CC4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7224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Шмыкова Анна Андреевна</cp:lastModifiedBy>
  <cp:revision>23</cp:revision>
  <cp:lastPrinted>2019-12-17T05:43:00Z</cp:lastPrinted>
  <dcterms:created xsi:type="dcterms:W3CDTF">2021-10-08T05:11:00Z</dcterms:created>
  <dcterms:modified xsi:type="dcterms:W3CDTF">2021-10-26T05:23:00Z</dcterms:modified>
</cp:coreProperties>
</file>