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E6" w:rsidRPr="00F304E6" w:rsidRDefault="00F304E6" w:rsidP="00F304E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04E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A9D7DD6" wp14:editId="46F14226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4E6" w:rsidRPr="00F304E6" w:rsidRDefault="00F304E6" w:rsidP="00F30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304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F304E6" w:rsidRPr="00F304E6" w:rsidRDefault="00F304E6" w:rsidP="00F30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04E6" w:rsidRPr="00F304E6" w:rsidRDefault="00F304E6" w:rsidP="00F30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F30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F304E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F304E6" w:rsidRPr="00F304E6" w:rsidRDefault="00F304E6" w:rsidP="00F30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0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F304E6" w:rsidRPr="00F304E6" w:rsidRDefault="00F304E6" w:rsidP="00F304E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4E6" w:rsidRPr="00F304E6" w:rsidRDefault="00F304E6" w:rsidP="00F304E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F304E6" w:rsidRPr="00F304E6" w:rsidTr="00987AB6">
        <w:tc>
          <w:tcPr>
            <w:tcW w:w="2552" w:type="dxa"/>
            <w:tcBorders>
              <w:bottom w:val="single" w:sz="4" w:space="0" w:color="auto"/>
            </w:tcBorders>
          </w:tcPr>
          <w:p w:rsidR="00F304E6" w:rsidRPr="00F304E6" w:rsidRDefault="00F304E6" w:rsidP="00F3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04E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F304E6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F304E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F304E6" w:rsidRPr="00F304E6" w:rsidRDefault="00F304E6" w:rsidP="00F3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04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304E6" w:rsidRPr="00F304E6" w:rsidRDefault="00F304E6" w:rsidP="00F3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304E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F304E6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F304E6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F304E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F304E6" w:rsidRPr="00F304E6" w:rsidRDefault="00F304E6" w:rsidP="00F304E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F304E6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      г. Петропавловск-Камчатский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</w:tblGrid>
      <w:tr w:rsidR="00F304E6" w:rsidRPr="00F304E6" w:rsidTr="00987AB6">
        <w:tc>
          <w:tcPr>
            <w:tcW w:w="5137" w:type="dxa"/>
          </w:tcPr>
          <w:p w:rsidR="00F304E6" w:rsidRPr="00F304E6" w:rsidRDefault="00F304E6" w:rsidP="00F304E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4E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предоставлении единовременной выплаты отдельным категориям граждан, проживающим в Камчатском крае, в связи с днями воинской славы России, памятными и иными значимыми датами</w:t>
            </w:r>
            <w:r w:rsidRPr="00F304E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России</w:t>
            </w:r>
          </w:p>
        </w:tc>
      </w:tr>
    </w:tbl>
    <w:p w:rsidR="00F304E6" w:rsidRPr="00F304E6" w:rsidRDefault="00F304E6" w:rsidP="00F30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4E6" w:rsidRPr="00F304E6" w:rsidRDefault="00F304E6" w:rsidP="00F30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4E6" w:rsidRDefault="00F304E6" w:rsidP="00F304E6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F304E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 соответствии с частью 3 статьи 26.3-1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304E6" w:rsidRPr="00F304E6" w:rsidRDefault="00F304E6" w:rsidP="00F304E6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4E6" w:rsidRPr="00F304E6" w:rsidRDefault="00F304E6" w:rsidP="00F304E6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F304E6" w:rsidRPr="00F304E6" w:rsidRDefault="00F304E6" w:rsidP="00F304E6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4E6" w:rsidRPr="00F304E6" w:rsidRDefault="00F304E6" w:rsidP="00F30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B0F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0FC7" w:rsidRPr="00EB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днями воинской славы России, памятными и иными значимыми датами России </w:t>
      </w:r>
      <w:r w:rsidR="00EB0F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лят</w:t>
      </w:r>
      <w:r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</w:t>
      </w:r>
      <w:r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единовременную выплату следующи</w:t>
      </w:r>
      <w:r w:rsidR="00C70B8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</w:t>
      </w:r>
      <w:r w:rsidR="00C70B8B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EB0FC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проживающим в Камчатском крае</w:t>
      </w:r>
      <w:r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04E6" w:rsidRPr="00F304E6" w:rsidRDefault="00B24DC2" w:rsidP="00F30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F304E6"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B72" w:rsidRPr="007C7B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днем воинской славы России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B72" w:rsidRPr="007C7B7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="007C7B72" w:rsidRPr="007C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полного освобождения Ленинграда от фашистской блокады (1944 год)</w:t>
      </w:r>
      <w:r w:rsidR="007C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09B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по 28 (29) февраля</w:t>
      </w:r>
      <w:r w:rsidR="007C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304E6"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награжденным медалью </w:t>
      </w:r>
      <w:r w:rsid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04E6"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оборону Ленинграда</w:t>
      </w:r>
      <w:r w:rsid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04E6"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лицам, награжденным знаком </w:t>
      </w:r>
      <w:r w:rsid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04E6"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Жителю блокадного Ленинграда</w:t>
      </w:r>
      <w:r w:rsid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04E6"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0B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10 000,0 (десять тысяч) рублей</w:t>
      </w:r>
      <w:r w:rsidR="00F304E6"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04E6" w:rsidRDefault="00B24DC2" w:rsidP="00F30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304E6"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04E6"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B72" w:rsidRPr="007C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памятной датой России – День памяти о россиянах, исполнявших служебный долг за пределами Отечества (15 </w:t>
      </w:r>
      <w:proofErr w:type="gramStart"/>
      <w:r w:rsidR="007C7B72" w:rsidRPr="007C7B7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февраля)</w:t>
      </w:r>
      <w:r w:rsidR="00A3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proofErr w:type="gramEnd"/>
      <w:r w:rsidR="00A3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 28 (29) </w:t>
      </w:r>
      <w:r w:rsidR="007C7B7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A37D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C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4E6"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ветеранам боевых действий и членам семей, погибших ветеранов боевых действий, участников локальных войн и вооруженных конфликтов, </w:t>
      </w:r>
      <w:r w:rsidR="00EB0F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5 000,0 (пять тысяч) рублей</w:t>
      </w:r>
      <w:r w:rsidR="00F304E6"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0FC7" w:rsidRDefault="00B24DC2" w:rsidP="00F30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EB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B72" w:rsidRPr="007C7B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памятной датой России – День участников ликвидации последствий радиационных аварий и катастроф и памяти</w:t>
      </w:r>
      <w:r w:rsidR="007C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жертв этих аварий и катастроф </w:t>
      </w:r>
      <w:r w:rsidR="007C7B72" w:rsidRPr="007C7B72">
        <w:rPr>
          <w:rFonts w:ascii="Times New Roman" w:eastAsia="Times New Roman" w:hAnsi="Times New Roman" w:cs="Times New Roman"/>
          <w:sz w:val="28"/>
          <w:szCs w:val="28"/>
          <w:lang w:eastAsia="ru-RU"/>
        </w:rPr>
        <w:t>(26 апреля)</w:t>
      </w:r>
      <w:r w:rsidR="007C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D14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по 30</w:t>
      </w:r>
      <w:r w:rsidR="007C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</w:t>
      </w:r>
      <w:r w:rsidR="00A37D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C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B0FC7" w:rsidRPr="00EB0F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EB0FC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EB0FC7" w:rsidRPr="00EB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 последствий </w:t>
      </w:r>
      <w:r w:rsidR="00EB0FC7" w:rsidRPr="00EB0F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катастрофы на Чернобыльской АЭС, инвалиды из числа участников ликвидации последствий катастрофы на Чернобыльской АЭС, вдовы (вдовцы) погибших (умерших) участников ликвидации последствий катастрофы на Чернобыльской АЭС и граждане, ставшие инвалидами вследствие катастрофы на Чернобыльской АЭС</w:t>
      </w:r>
      <w:r w:rsidR="00EB0F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0FC7" w:rsidRPr="00EB0FC7">
        <w:t xml:space="preserve"> </w:t>
      </w:r>
      <w:r w:rsidR="00EB0FC7" w:rsidRPr="00EB0F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10 000,0 (десять тысяч) рублей</w:t>
      </w:r>
      <w:r w:rsidR="00EB0F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4DC2" w:rsidRDefault="00B24DC2" w:rsidP="007C7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7C7B72" w:rsidRPr="007C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днем воинской славы России – День Победы советского народа в Великой Отечественной войне 1941 - 1945 годов</w:t>
      </w:r>
      <w:r w:rsidR="00A3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апреля по                         30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7B72" w:rsidRDefault="00B24DC2" w:rsidP="007C7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C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20 000,0 (двадцать тысяч) рублей:</w:t>
      </w:r>
    </w:p>
    <w:p w:rsidR="007C7B72" w:rsidRDefault="007C7B72" w:rsidP="007C7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7B72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инвалидам Великой Отечественной войны, ветеранам Великой Отечественной войны,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B24DC2" w:rsidRDefault="00B24DC2" w:rsidP="007C7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24D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военнослужащим, в том числе уволенным в запас (отставку), проходившим военную службу либо временно находившихся в воинских частях, штабах и учреждениях, входивших в состав действующей армии, в период других боевых операций по защите Отечества, имеющим право на льготы и преимущества, установленные законодательством СССР и союзных республик для участников Великой Отечественной войны;</w:t>
      </w:r>
    </w:p>
    <w:p w:rsidR="00B24DC2" w:rsidRPr="007C7B72" w:rsidRDefault="00B24DC2" w:rsidP="007C7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B24D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5 000,0 (пять тысяч) рублей;</w:t>
      </w:r>
    </w:p>
    <w:p w:rsidR="007C7B72" w:rsidRPr="007C7B72" w:rsidRDefault="00B24DC2" w:rsidP="007C7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7B72" w:rsidRPr="007C7B72">
        <w:rPr>
          <w:rFonts w:ascii="Times New Roman" w:eastAsia="Times New Roman" w:hAnsi="Times New Roman" w:cs="Times New Roman"/>
          <w:sz w:val="28"/>
          <w:szCs w:val="28"/>
          <w:lang w:eastAsia="ru-RU"/>
        </w:rPr>
        <w:t>) вдовам военнослужащих, погибших в период войны с Финляндией, Великой Отечественной войны, войны с Японией, вдовам, умерших инвалидов Великой Отечественной войны и участников Великой Отечественной войны 1941 - 1945 годов;</w:t>
      </w:r>
    </w:p>
    <w:p w:rsidR="00B24DC2" w:rsidRDefault="00B24DC2" w:rsidP="007C7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C7B72" w:rsidRPr="007C7B72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гражданам, которым присвоен статус «дети войны»</w:t>
      </w:r>
      <w:r w:rsidR="00262D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C7B72" w:rsidRPr="007C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04E6" w:rsidRPr="00F304E6" w:rsidRDefault="00B24DC2" w:rsidP="00F30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F304E6"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D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памятной датой – День памяти жертв политических репрессий (30 октября)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D14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по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</w:t>
      </w:r>
      <w:r w:rsidR="00A37D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304E6"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подвергшимся политическим репрессиям и впоследствии реабилитированным, и лицам, признанным пострада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вшими от политических репрессий</w:t>
      </w:r>
      <w:r w:rsidR="00A3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5 000,0 (пять тысяч) рублей</w:t>
      </w:r>
      <w:r w:rsidR="00F304E6"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04E6" w:rsidRPr="00F304E6" w:rsidRDefault="00B24DC2" w:rsidP="00F30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04E6"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наличии у граждан, указанны</w:t>
      </w:r>
      <w:r w:rsidR="00F61C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04E6"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F61C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</w:t>
      </w:r>
      <w:r w:rsidR="00F304E6"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262D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304E6"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остановления, права на единовременную выплату по нескольким основаниям, предусмотренным настоящим </w:t>
      </w:r>
      <w:r w:rsidR="00F63B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304E6"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остановлением, единовременная выплата предоставляется по одному наиболее выгодному основанию.</w:t>
      </w:r>
    </w:p>
    <w:p w:rsidR="00F304E6" w:rsidRPr="00F304E6" w:rsidRDefault="00B24DC2" w:rsidP="00F30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04E6"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Единовременная выплата гражданам, указанным в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304E6"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настоящего </w:t>
      </w:r>
      <w:r w:rsidR="00F63B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304E6"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остановления, производится за счет средств краевого бюджета, предусмотренных Министерству социального благополучия и семейной политики Камчатского края на проведение тематических мероприятий, через краевое государственное казенное учреждение </w:t>
      </w:r>
      <w:r w:rsidR="00F63B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04E6"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Камчатский центр по выплате государственных и социальных пособий</w:t>
      </w:r>
      <w:r w:rsidR="00F63B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04E6"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КГКУ </w:t>
      </w:r>
      <w:r w:rsidR="00F63B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04E6"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выплат</w:t>
      </w:r>
      <w:r w:rsidR="00F63B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04E6"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304E6" w:rsidRPr="00F304E6" w:rsidRDefault="00B24DC2" w:rsidP="00F30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04E6"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Единовременная выплата гражданам предоставляется КГКУ </w:t>
      </w:r>
      <w:r w:rsidR="00F63B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04E6"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выплат</w:t>
      </w:r>
      <w:r w:rsidR="00F63B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04E6"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F304E6"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беззаявительном</w:t>
      </w:r>
      <w:proofErr w:type="spellEnd"/>
      <w:r w:rsidR="00F304E6"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- на основании сведений, которые содержатся в автоматизированных информационных системах, используемых КГКУ </w:t>
      </w:r>
      <w:r w:rsidR="00F63B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04E6"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выплат</w:t>
      </w:r>
      <w:r w:rsidR="00F63B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04E6"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путем зачисления денежных средств по выбору </w:t>
      </w:r>
      <w:r w:rsidR="00F304E6"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гражданина на счет в кредитном учреждении либо доставки по месту его жительства (месту пребывания) организацией, осуществляющей доставку и выплату денежных средств, на основании заключенных соглашений (договоров) КГКУ </w:t>
      </w:r>
      <w:r w:rsidR="00F63B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04E6"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выплат</w:t>
      </w:r>
      <w:r w:rsidR="00F63B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04E6"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кредитными учреждениями и организациями, осуществляющими доставку денежных средств гражданам.</w:t>
      </w:r>
    </w:p>
    <w:p w:rsidR="00F304E6" w:rsidRPr="00F304E6" w:rsidRDefault="00B24DC2" w:rsidP="00F30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304E6"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отсутствия в КГКУ </w:t>
      </w:r>
      <w:r w:rsidR="00F63B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04E6"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выплат</w:t>
      </w:r>
      <w:r w:rsidR="00F63B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04E6"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дающих право на получение единовременной выплаты</w:t>
      </w:r>
      <w:r w:rsidR="005F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году</w:t>
      </w:r>
      <w:r w:rsidR="00F304E6"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осуществляется в заявительном порядке на основании документов, подтверждающих личность гражданина и его статус</w:t>
      </w:r>
      <w:r w:rsidR="0089111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условии обращения не позднее 15 декабря</w:t>
      </w:r>
      <w:r w:rsidR="005F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</w:t>
      </w:r>
      <w:r w:rsidR="00F304E6"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04E6" w:rsidRPr="00F304E6" w:rsidRDefault="00F304E6" w:rsidP="00F30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 и документов, подтверждающих личность гражданина и его статус, осуществляется КГКУ </w:t>
      </w:r>
      <w:r w:rsidR="00F63B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выплат</w:t>
      </w:r>
      <w:r w:rsidR="00F63B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(месту пребывания) гражданина</w:t>
      </w:r>
      <w:r w:rsidR="00891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04E6" w:rsidRPr="00F304E6" w:rsidRDefault="00B24DC2" w:rsidP="00F30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304E6"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262D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304E6"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</w:t>
      </w:r>
      <w:r w:rsidR="005F0422" w:rsidRPr="005F0422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дней после дня его официального опубликования</w:t>
      </w:r>
      <w:r w:rsidR="005F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возникающие</w:t>
      </w:r>
      <w:r w:rsidR="0089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4E6"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</w:t>
      </w:r>
      <w:r w:rsidR="008911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04E6"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304E6" w:rsidRPr="00F304E6" w:rsidRDefault="00F304E6" w:rsidP="00F30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4E6" w:rsidRDefault="00F304E6" w:rsidP="00F30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DC2" w:rsidRPr="00F304E6" w:rsidRDefault="00B24DC2" w:rsidP="00F30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936"/>
        <w:gridCol w:w="3577"/>
        <w:gridCol w:w="2126"/>
      </w:tblGrid>
      <w:tr w:rsidR="00F304E6" w:rsidRPr="00F304E6" w:rsidTr="00987AB6">
        <w:trPr>
          <w:trHeight w:val="782"/>
        </w:trPr>
        <w:tc>
          <w:tcPr>
            <w:tcW w:w="3936" w:type="dxa"/>
            <w:shd w:val="clear" w:color="auto" w:fill="auto"/>
          </w:tcPr>
          <w:p w:rsidR="00F304E6" w:rsidRPr="00F304E6" w:rsidRDefault="00F304E6" w:rsidP="00B2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F304E6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Временно исполняющий обязанности Председателя Правительства - Первого вице-губернатора </w:t>
            </w:r>
            <w:r w:rsidRPr="00F30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</w:p>
        </w:tc>
        <w:tc>
          <w:tcPr>
            <w:tcW w:w="3577" w:type="dxa"/>
            <w:shd w:val="clear" w:color="auto" w:fill="auto"/>
          </w:tcPr>
          <w:p w:rsidR="00F304E6" w:rsidRPr="00F304E6" w:rsidRDefault="00F304E6" w:rsidP="00F3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</w:pPr>
            <w:r w:rsidRPr="00F304E6"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:rsidR="00F304E6" w:rsidRPr="00F304E6" w:rsidRDefault="00F304E6" w:rsidP="00F304E6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304E6" w:rsidRPr="00F304E6" w:rsidRDefault="00F304E6" w:rsidP="00F304E6">
            <w:pPr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4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Е.А. Чекин</w:t>
            </w:r>
          </w:p>
        </w:tc>
      </w:tr>
    </w:tbl>
    <w:p w:rsidR="001F57E6" w:rsidRDefault="001F57E6"/>
    <w:sectPr w:rsidR="001F57E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FBA" w:rsidRDefault="00975FBA">
      <w:pPr>
        <w:spacing w:after="0" w:line="240" w:lineRule="auto"/>
      </w:pPr>
      <w:r>
        <w:separator/>
      </w:r>
    </w:p>
  </w:endnote>
  <w:endnote w:type="continuationSeparator" w:id="0">
    <w:p w:rsidR="00975FBA" w:rsidRDefault="0097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FBA" w:rsidRDefault="00975FBA">
      <w:pPr>
        <w:spacing w:after="0" w:line="240" w:lineRule="auto"/>
      </w:pPr>
      <w:r>
        <w:separator/>
      </w:r>
    </w:p>
  </w:footnote>
  <w:footnote w:type="continuationSeparator" w:id="0">
    <w:p w:rsidR="00975FBA" w:rsidRDefault="00975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8741024"/>
      <w:docPartObj>
        <w:docPartGallery w:val="Page Numbers (Top of Page)"/>
        <w:docPartUnique/>
      </w:docPartObj>
    </w:sdtPr>
    <w:sdtEndPr/>
    <w:sdtContent>
      <w:p w:rsidR="00B63C0F" w:rsidRDefault="00F626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C3C">
          <w:rPr>
            <w:noProof/>
          </w:rPr>
          <w:t>3</w:t>
        </w:r>
        <w:r>
          <w:fldChar w:fldCharType="end"/>
        </w:r>
      </w:p>
    </w:sdtContent>
  </w:sdt>
  <w:p w:rsidR="00B63C0F" w:rsidRDefault="00975F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E6"/>
    <w:rsid w:val="001F57E6"/>
    <w:rsid w:val="00262D1D"/>
    <w:rsid w:val="005C260F"/>
    <w:rsid w:val="005F0422"/>
    <w:rsid w:val="007C7B72"/>
    <w:rsid w:val="0087109B"/>
    <w:rsid w:val="00891112"/>
    <w:rsid w:val="00945E3E"/>
    <w:rsid w:val="00975FBA"/>
    <w:rsid w:val="00A37D14"/>
    <w:rsid w:val="00B24DC2"/>
    <w:rsid w:val="00C70B8B"/>
    <w:rsid w:val="00EB0FC7"/>
    <w:rsid w:val="00F304E6"/>
    <w:rsid w:val="00F32FF1"/>
    <w:rsid w:val="00F61C3C"/>
    <w:rsid w:val="00F62649"/>
    <w:rsid w:val="00F6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048B0-B420-4518-BF0C-0DE26544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04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304E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Елена Степановна</dc:creator>
  <cp:keywords/>
  <dc:description/>
  <cp:lastModifiedBy>Головина Елена Степановна</cp:lastModifiedBy>
  <cp:revision>7</cp:revision>
  <dcterms:created xsi:type="dcterms:W3CDTF">2021-10-06T04:10:00Z</dcterms:created>
  <dcterms:modified xsi:type="dcterms:W3CDTF">2021-10-07T02:31:00Z</dcterms:modified>
</cp:coreProperties>
</file>