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57" w:rsidRPr="004C374B" w:rsidRDefault="008D3157" w:rsidP="008D3157">
      <w:pPr>
        <w:pStyle w:val="a3"/>
        <w:spacing w:line="23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4C374B">
        <w:rPr>
          <w:rFonts w:ascii="Times New Roman" w:eastAsia="Times New Roman" w:hAnsi="Times New Roman"/>
          <w:sz w:val="24"/>
          <w:szCs w:val="24"/>
          <w:lang w:eastAsia="ru-RU"/>
        </w:rPr>
        <w:t>С целью исполнения плана мероприятий по профилактике нарушений обязательных требований на 2020 год, Министерством проведен опрос подконтрольных субъектов по проблемам, возникающим в процессе применения обязательных требований.</w:t>
      </w:r>
    </w:p>
    <w:p w:rsidR="008D3157" w:rsidRPr="004C374B" w:rsidRDefault="008D3157" w:rsidP="00FC4D6D">
      <w:pPr>
        <w:pStyle w:val="a3"/>
        <w:spacing w:line="23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74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C374B">
        <w:rPr>
          <w:rFonts w:ascii="Times New Roman" w:eastAsia="Times New Roman" w:hAnsi="Times New Roman"/>
          <w:sz w:val="24"/>
          <w:szCs w:val="24"/>
          <w:lang w:eastAsia="ru-RU"/>
        </w:rPr>
        <w:t>В опросе приняли участие 28 респондентов.</w:t>
      </w:r>
    </w:p>
    <w:p w:rsidR="008D3157" w:rsidRPr="004C374B" w:rsidRDefault="00514A87" w:rsidP="00514A87">
      <w:pPr>
        <w:pStyle w:val="a3"/>
        <w:spacing w:line="23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74B">
        <w:rPr>
          <w:rFonts w:ascii="Times New Roman" w:eastAsia="Times New Roman" w:hAnsi="Times New Roman"/>
          <w:sz w:val="24"/>
          <w:szCs w:val="24"/>
          <w:lang w:eastAsia="ru-RU"/>
        </w:rPr>
        <w:t>Поставщикам социальных услуг было предложено ответить на следующие вопросы</w:t>
      </w:r>
      <w:r w:rsidR="006F566E" w:rsidRPr="004C37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D3157" w:rsidRDefault="008D3157" w:rsidP="00FC4D6D">
      <w:pPr>
        <w:pStyle w:val="a3"/>
        <w:spacing w:line="23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4D6D" w:rsidRPr="00FC4D6D" w:rsidRDefault="00FC4D6D" w:rsidP="002B7C0D">
      <w:pPr>
        <w:pStyle w:val="a3"/>
        <w:spacing w:line="23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4D6D">
        <w:rPr>
          <w:rFonts w:ascii="Times New Roman" w:eastAsia="Times New Roman" w:hAnsi="Times New Roman"/>
          <w:b/>
          <w:sz w:val="28"/>
          <w:szCs w:val="28"/>
          <w:lang w:eastAsia="ru-RU"/>
        </w:rPr>
        <w:t>Знаете ли вы, что такое проверочный лист и для чего он используется?</w:t>
      </w:r>
    </w:p>
    <w:p w:rsidR="00783BCF" w:rsidRDefault="00783BCF" w:rsidP="00783BCF">
      <w:pPr>
        <w:pStyle w:val="a3"/>
        <w:spacing w:line="230" w:lineRule="auto"/>
        <w:ind w:left="720"/>
        <w:jc w:val="both"/>
        <w:rPr>
          <w:rFonts w:ascii="Times New Roman" w:eastAsia="Times New Roman" w:hAnsi="Times New Roman"/>
          <w:lang w:eastAsia="ru-RU"/>
        </w:rPr>
      </w:pPr>
    </w:p>
    <w:p w:rsidR="00682E02" w:rsidRPr="00682E02" w:rsidRDefault="00682E02" w:rsidP="00783BCF">
      <w:pPr>
        <w:pStyle w:val="a3"/>
        <w:spacing w:line="230" w:lineRule="auto"/>
        <w:ind w:left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      </w:t>
      </w:r>
      <w:r w:rsidRPr="00682E02">
        <w:rPr>
          <w:rFonts w:ascii="Times New Roman" w:eastAsia="Times New Roman" w:hAnsi="Times New Roman"/>
          <w:sz w:val="18"/>
          <w:szCs w:val="18"/>
          <w:lang w:eastAsia="ru-RU"/>
        </w:rPr>
        <w:t>количество</w:t>
      </w:r>
      <w:r w:rsidRPr="00682E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процент</w:t>
      </w:r>
    </w:p>
    <w:p w:rsidR="00FC4D6D" w:rsidRDefault="00783BCF" w:rsidP="00FC4D6D">
      <w:pPr>
        <w:pStyle w:val="a3"/>
        <w:tabs>
          <w:tab w:val="left" w:pos="709"/>
        </w:tabs>
        <w:spacing w:line="230" w:lineRule="auto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lang w:eastAsia="ru-RU"/>
        </w:rPr>
        <w:tab/>
      </w:r>
      <w:r w:rsidR="00FC4D6D">
        <w:rPr>
          <w:rFonts w:ascii="Times New Roman" w:eastAsia="Times New Roman" w:hAnsi="Times New Roman"/>
          <w:lang w:eastAsia="ru-RU"/>
        </w:rPr>
        <w:t xml:space="preserve"> </w:t>
      </w:r>
      <w:r w:rsidR="00FC4D6D" w:rsidRPr="00FC4D6D">
        <w:rPr>
          <w:rFonts w:ascii="Times New Roman" w:eastAsia="Times New Roman" w:hAnsi="Times New Roman"/>
          <w:lang w:eastAsia="ru-RU"/>
        </w:rPr>
        <w:t xml:space="preserve">Да, знаю, меня проверяли с использованием проверочных листов </w:t>
      </w:r>
      <w:r w:rsidR="00682E02">
        <w:rPr>
          <w:rFonts w:ascii="Times New Roman" w:eastAsia="Times New Roman" w:hAnsi="Times New Roman"/>
          <w:lang w:eastAsia="ru-RU"/>
        </w:rPr>
        <w:t xml:space="preserve">                               17             60,7</w:t>
      </w:r>
    </w:p>
    <w:p w:rsidR="00783BCF" w:rsidRPr="00783BCF" w:rsidRDefault="00783BCF" w:rsidP="00FC4D6D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</w:p>
    <w:p w:rsidR="00783BCF" w:rsidRDefault="00783BCF" w:rsidP="00783BCF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lang w:eastAsia="ru-RU"/>
        </w:rPr>
        <w:tab/>
      </w:r>
      <w:r w:rsidR="00FC4D6D" w:rsidRPr="00FC4D6D">
        <w:rPr>
          <w:rFonts w:ascii="Times New Roman" w:eastAsia="Times New Roman" w:hAnsi="Times New Roman"/>
          <w:lang w:eastAsia="ru-RU"/>
        </w:rPr>
        <w:t>Да, слышал о проверочных листах, но меня не проверяли с их использованием</w:t>
      </w:r>
      <w:r w:rsidR="00682E02">
        <w:rPr>
          <w:rFonts w:ascii="Times New Roman" w:eastAsia="Times New Roman" w:hAnsi="Times New Roman"/>
          <w:lang w:eastAsia="ru-RU"/>
        </w:rPr>
        <w:t xml:space="preserve">          10             35,7</w:t>
      </w:r>
    </w:p>
    <w:p w:rsidR="00FC4D6D" w:rsidRDefault="00FC4D6D" w:rsidP="00783BCF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</w:p>
    <w:p w:rsidR="00FC4D6D" w:rsidRDefault="00FC4D6D" w:rsidP="00FC4D6D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Нет, не знаю</w:t>
      </w:r>
      <w:r w:rsidR="00682E02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1              3,6</w:t>
      </w:r>
    </w:p>
    <w:p w:rsidR="006F566E" w:rsidRDefault="006F566E" w:rsidP="006F566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</w:t>
      </w:r>
      <w:r w:rsidR="00682E02">
        <w:rPr>
          <w:rFonts w:ascii="Times New Roman" w:eastAsia="Times New Roman" w:hAnsi="Times New Roman"/>
          <w:lang w:eastAsia="ru-RU"/>
        </w:rPr>
        <w:t>0</w:t>
      </w:r>
      <w:r w:rsidR="00E36F25">
        <w:rPr>
          <w:rFonts w:ascii="Times New Roman" w:eastAsia="Times New Roman" w:hAnsi="Times New Roman"/>
          <w:lang w:eastAsia="ru-RU"/>
        </w:rPr>
        <w:t>,7</w:t>
      </w:r>
      <w:r w:rsidRPr="006F566E">
        <w:rPr>
          <w:rFonts w:ascii="Times New Roman" w:eastAsia="Times New Roman" w:hAnsi="Times New Roman"/>
          <w:lang w:eastAsia="ru-RU"/>
        </w:rPr>
        <w:t>% респондентов отметили, что знают</w:t>
      </w:r>
      <w:r>
        <w:rPr>
          <w:rFonts w:ascii="Times New Roman" w:eastAsia="Times New Roman" w:hAnsi="Times New Roman"/>
          <w:lang w:eastAsia="ru-RU"/>
        </w:rPr>
        <w:t xml:space="preserve">, что такое проверочный лист и для чего он используется, </w:t>
      </w:r>
      <w:r w:rsidR="00E36F25">
        <w:rPr>
          <w:rFonts w:ascii="Times New Roman" w:eastAsia="Times New Roman" w:hAnsi="Times New Roman"/>
          <w:lang w:eastAsia="ru-RU"/>
        </w:rPr>
        <w:t>35,7</w:t>
      </w:r>
      <w:r>
        <w:rPr>
          <w:rFonts w:ascii="Times New Roman" w:eastAsia="Times New Roman" w:hAnsi="Times New Roman"/>
          <w:lang w:eastAsia="ru-RU"/>
        </w:rPr>
        <w:t xml:space="preserve">% слышали о них, 3,6 % не знают. </w:t>
      </w:r>
      <w:r w:rsidRPr="006F566E">
        <w:rPr>
          <w:rFonts w:ascii="Times New Roman" w:eastAsia="Times New Roman" w:hAnsi="Times New Roman"/>
          <w:lang w:eastAsia="ru-RU"/>
        </w:rPr>
        <w:t>Из данных видим, что информированность респондентов достаточно высокая.</w:t>
      </w:r>
    </w:p>
    <w:p w:rsidR="00FC4D6D" w:rsidRDefault="00FC4D6D" w:rsidP="002B7C0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C4D6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Наилучшим источником информации </w:t>
      </w:r>
      <w:r w:rsidR="00CC0CB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для Вас </w:t>
      </w:r>
      <w:r w:rsidRPr="00FC4D6D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 том, какие именно обязательные требования нужно соблюдать, являются:</w:t>
      </w:r>
    </w:p>
    <w:p w:rsidR="00682E02" w:rsidRPr="00682E02" w:rsidRDefault="00682E02" w:rsidP="00CC0C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к</w:t>
      </w:r>
      <w:r w:rsidRPr="00682E02">
        <w:rPr>
          <w:rFonts w:ascii="Times New Roman" w:eastAsia="Times New Roman" w:hAnsi="Times New Roman"/>
          <w:bCs/>
          <w:sz w:val="18"/>
          <w:szCs w:val="18"/>
          <w:lang w:eastAsia="ru-RU"/>
        </w:rPr>
        <w:t>оличество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процент</w:t>
      </w:r>
    </w:p>
    <w:p w:rsidR="00FC4D6D" w:rsidRDefault="00E36F25" w:rsidP="00FC4D6D">
      <w:pPr>
        <w:pStyle w:val="a3"/>
        <w:tabs>
          <w:tab w:val="left" w:pos="709"/>
        </w:tabs>
        <w:spacing w:line="23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</w:t>
      </w:r>
      <w:r w:rsidR="00FC4D6D">
        <w:rPr>
          <w:rFonts w:ascii="Times New Roman" w:eastAsia="Times New Roman" w:hAnsi="Times New Roman"/>
          <w:lang w:eastAsia="ru-RU"/>
        </w:rPr>
        <w:t xml:space="preserve"> П</w:t>
      </w:r>
      <w:r w:rsidR="00FC4D6D" w:rsidRPr="00FC4D6D">
        <w:rPr>
          <w:rFonts w:ascii="Times New Roman" w:eastAsia="Times New Roman" w:hAnsi="Times New Roman"/>
          <w:lang w:eastAsia="ru-RU"/>
        </w:rPr>
        <w:t>роверочны</w:t>
      </w:r>
      <w:r w:rsidR="00FC4D6D">
        <w:rPr>
          <w:rFonts w:ascii="Times New Roman" w:eastAsia="Times New Roman" w:hAnsi="Times New Roman"/>
          <w:lang w:eastAsia="ru-RU"/>
        </w:rPr>
        <w:t>е</w:t>
      </w:r>
      <w:r w:rsidR="00FC4D6D" w:rsidRPr="00FC4D6D">
        <w:rPr>
          <w:rFonts w:ascii="Times New Roman" w:eastAsia="Times New Roman" w:hAnsi="Times New Roman"/>
          <w:lang w:eastAsia="ru-RU"/>
        </w:rPr>
        <w:t xml:space="preserve"> лист</w:t>
      </w:r>
      <w:r w:rsidR="00FC4D6D">
        <w:rPr>
          <w:rFonts w:ascii="Times New Roman" w:eastAsia="Times New Roman" w:hAnsi="Times New Roman"/>
          <w:lang w:eastAsia="ru-RU"/>
        </w:rPr>
        <w:t>ы</w:t>
      </w:r>
      <w:r w:rsidR="00FC4D6D" w:rsidRPr="00FC4D6D">
        <w:rPr>
          <w:rFonts w:ascii="Times New Roman" w:eastAsia="Times New Roman" w:hAnsi="Times New Roman"/>
          <w:lang w:eastAsia="ru-RU"/>
        </w:rPr>
        <w:t xml:space="preserve"> </w:t>
      </w:r>
      <w:r w:rsidR="00682E02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682E02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>7                      25</w:t>
      </w:r>
    </w:p>
    <w:p w:rsidR="00FC4D6D" w:rsidRPr="00783BCF" w:rsidRDefault="00FC4D6D" w:rsidP="00FC4D6D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</w:p>
    <w:p w:rsidR="00FC4D6D" w:rsidRDefault="00FC4D6D" w:rsidP="00FC4D6D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lang w:eastAsia="ru-RU"/>
        </w:rPr>
        <w:tab/>
      </w:r>
      <w:r w:rsidRPr="00FC4D6D">
        <w:rPr>
          <w:rFonts w:ascii="Times New Roman" w:eastAsia="Times New Roman" w:hAnsi="Times New Roman"/>
          <w:lang w:eastAsia="ru-RU"/>
        </w:rPr>
        <w:t xml:space="preserve">Публичные мероприятия (обсуждения) в </w:t>
      </w:r>
      <w:r>
        <w:rPr>
          <w:rFonts w:ascii="Times New Roman" w:eastAsia="Times New Roman" w:hAnsi="Times New Roman"/>
          <w:lang w:eastAsia="ru-RU"/>
        </w:rPr>
        <w:t>Министерстве</w:t>
      </w:r>
      <w:r w:rsidR="00E36F25">
        <w:rPr>
          <w:rFonts w:ascii="Times New Roman" w:eastAsia="Times New Roman" w:hAnsi="Times New Roman"/>
          <w:lang w:eastAsia="ru-RU"/>
        </w:rPr>
        <w:t xml:space="preserve">                                             5                     17,8</w:t>
      </w:r>
    </w:p>
    <w:p w:rsidR="00FC4D6D" w:rsidRDefault="00FC4D6D" w:rsidP="00FC4D6D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</w:p>
    <w:p w:rsidR="00FC4D6D" w:rsidRDefault="00FC4D6D" w:rsidP="00FC4D6D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lang w:eastAsia="ru-RU"/>
        </w:rPr>
        <w:tab/>
      </w:r>
      <w:r w:rsidRPr="00FC4D6D">
        <w:rPr>
          <w:rFonts w:ascii="Times New Roman" w:eastAsia="Times New Roman" w:hAnsi="Times New Roman"/>
          <w:lang w:eastAsia="ru-RU"/>
        </w:rPr>
        <w:t>Перечни нормативно-правовых актов, содержащих обязательные требования</w:t>
      </w:r>
      <w:r w:rsidR="00E36F25">
        <w:rPr>
          <w:rFonts w:ascii="Times New Roman" w:eastAsia="Times New Roman" w:hAnsi="Times New Roman"/>
          <w:lang w:eastAsia="ru-RU"/>
        </w:rPr>
        <w:t xml:space="preserve">       16                     57</w:t>
      </w:r>
    </w:p>
    <w:p w:rsidR="00FC4D6D" w:rsidRPr="00783BCF" w:rsidRDefault="00FC4D6D" w:rsidP="00FC4D6D">
      <w:pPr>
        <w:pStyle w:val="a3"/>
        <w:spacing w:line="230" w:lineRule="auto"/>
        <w:ind w:left="720"/>
        <w:jc w:val="both"/>
        <w:rPr>
          <w:rFonts w:ascii="Times New Roman" w:eastAsia="Times New Roman" w:hAnsi="Times New Roman"/>
          <w:lang w:eastAsia="ru-RU"/>
        </w:rPr>
      </w:pPr>
    </w:p>
    <w:p w:rsidR="00FC4D6D" w:rsidRDefault="00FC4D6D" w:rsidP="00FC4D6D">
      <w:pPr>
        <w:pStyle w:val="a3"/>
        <w:tabs>
          <w:tab w:val="left" w:pos="709"/>
        </w:tabs>
        <w:spacing w:line="230" w:lineRule="auto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FC4D6D">
        <w:rPr>
          <w:rFonts w:ascii="Times New Roman" w:eastAsia="Times New Roman" w:hAnsi="Times New Roman"/>
          <w:lang w:eastAsia="ru-RU"/>
        </w:rPr>
        <w:t xml:space="preserve">Разъяснительная и консультационная работа </w:t>
      </w:r>
      <w:r>
        <w:rPr>
          <w:rFonts w:ascii="Times New Roman" w:eastAsia="Times New Roman" w:hAnsi="Times New Roman"/>
          <w:lang w:eastAsia="ru-RU"/>
        </w:rPr>
        <w:t xml:space="preserve">сотрудников профильных 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отделов  </w:t>
      </w:r>
      <w:r w:rsidR="00E36F25">
        <w:rPr>
          <w:rFonts w:ascii="Times New Roman" w:eastAsia="Times New Roman" w:hAnsi="Times New Roman"/>
          <w:lang w:eastAsia="ru-RU"/>
        </w:rPr>
        <w:t>18</w:t>
      </w:r>
      <w:proofErr w:type="gramEnd"/>
      <w:r>
        <w:rPr>
          <w:rFonts w:ascii="Times New Roman" w:eastAsia="Times New Roman" w:hAnsi="Times New Roman"/>
          <w:lang w:eastAsia="ru-RU"/>
        </w:rPr>
        <w:t xml:space="preserve">        </w:t>
      </w:r>
      <w:r w:rsidR="00E36F25">
        <w:rPr>
          <w:rFonts w:ascii="Times New Roman" w:eastAsia="Times New Roman" w:hAnsi="Times New Roman"/>
          <w:lang w:eastAsia="ru-RU"/>
        </w:rPr>
        <w:t xml:space="preserve">            64,3</w:t>
      </w:r>
      <w:r>
        <w:rPr>
          <w:rFonts w:ascii="Times New Roman" w:eastAsia="Times New Roman" w:hAnsi="Times New Roman"/>
          <w:lang w:eastAsia="ru-RU"/>
        </w:rPr>
        <w:t xml:space="preserve">         </w:t>
      </w:r>
    </w:p>
    <w:p w:rsidR="00FC4D6D" w:rsidRDefault="00FC4D6D" w:rsidP="00FC4D6D">
      <w:pPr>
        <w:pStyle w:val="a3"/>
        <w:tabs>
          <w:tab w:val="left" w:pos="709"/>
        </w:tabs>
        <w:spacing w:line="23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Министерства</w:t>
      </w:r>
    </w:p>
    <w:p w:rsidR="00FC4D6D" w:rsidRPr="00783BCF" w:rsidRDefault="00FC4D6D" w:rsidP="00FC4D6D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</w:p>
    <w:p w:rsidR="00FC4D6D" w:rsidRDefault="00FC4D6D" w:rsidP="00FC4D6D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lang w:eastAsia="ru-RU"/>
        </w:rPr>
        <w:tab/>
      </w:r>
      <w:r w:rsidRPr="00FC4D6D">
        <w:rPr>
          <w:rFonts w:ascii="Times New Roman" w:eastAsia="Times New Roman" w:hAnsi="Times New Roman"/>
          <w:lang w:eastAsia="ru-RU"/>
        </w:rPr>
        <w:t xml:space="preserve">Доклады </w:t>
      </w:r>
      <w:r w:rsidR="00CC0CBF">
        <w:rPr>
          <w:rFonts w:ascii="Times New Roman" w:eastAsia="Times New Roman" w:hAnsi="Times New Roman"/>
          <w:lang w:eastAsia="ru-RU"/>
        </w:rPr>
        <w:t xml:space="preserve">Министерства </w:t>
      </w:r>
      <w:r w:rsidRPr="00FC4D6D">
        <w:rPr>
          <w:rFonts w:ascii="Times New Roman" w:eastAsia="Times New Roman" w:hAnsi="Times New Roman"/>
          <w:lang w:eastAsia="ru-RU"/>
        </w:rPr>
        <w:t>о правоприменительной практике</w:t>
      </w:r>
      <w:r w:rsidR="00E36F25">
        <w:rPr>
          <w:rFonts w:ascii="Times New Roman" w:eastAsia="Times New Roman" w:hAnsi="Times New Roman"/>
          <w:lang w:eastAsia="ru-RU"/>
        </w:rPr>
        <w:t xml:space="preserve">                                          2                      7              </w:t>
      </w:r>
    </w:p>
    <w:p w:rsidR="00FC4D6D" w:rsidRDefault="00FC4D6D" w:rsidP="00FC4D6D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</w:p>
    <w:p w:rsidR="00FC4D6D" w:rsidRDefault="00FC4D6D" w:rsidP="00C67000">
      <w:pPr>
        <w:pStyle w:val="a3"/>
        <w:tabs>
          <w:tab w:val="left" w:pos="709"/>
          <w:tab w:val="left" w:pos="8625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lang w:eastAsia="ru-RU"/>
        </w:rPr>
        <w:tab/>
      </w:r>
      <w:r w:rsidR="006072AF" w:rsidRPr="006072AF">
        <w:rPr>
          <w:rFonts w:ascii="Times New Roman" w:eastAsia="Times New Roman" w:hAnsi="Times New Roman"/>
          <w:lang w:eastAsia="ru-RU"/>
        </w:rPr>
        <w:t>Другое:</w:t>
      </w:r>
      <w:r w:rsidR="006072AF">
        <w:rPr>
          <w:rFonts w:ascii="Times New Roman" w:eastAsia="Times New Roman" w:hAnsi="Times New Roman"/>
          <w:lang w:eastAsia="ru-RU"/>
        </w:rPr>
        <w:t xml:space="preserve">   </w:t>
      </w:r>
      <w:r w:rsidR="00C67000">
        <w:rPr>
          <w:rFonts w:ascii="Times New Roman" w:eastAsia="Times New Roman" w:hAnsi="Times New Roman"/>
          <w:lang w:eastAsia="ru-RU"/>
        </w:rPr>
        <w:tab/>
      </w:r>
    </w:p>
    <w:p w:rsidR="00616A37" w:rsidRDefault="00616A37" w:rsidP="00FC4D6D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</w:p>
    <w:p w:rsidR="00B00AC0" w:rsidRDefault="00C67000" w:rsidP="00FC4D6D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C67000">
        <w:rPr>
          <w:rFonts w:ascii="Times New Roman" w:eastAsia="Times New Roman" w:hAnsi="Times New Roman"/>
          <w:lang w:eastAsia="ru-RU"/>
        </w:rPr>
        <w:t xml:space="preserve">Из представленных </w:t>
      </w:r>
      <w:r w:rsidR="007E1584">
        <w:rPr>
          <w:rFonts w:ascii="Times New Roman" w:eastAsia="Times New Roman" w:hAnsi="Times New Roman"/>
          <w:lang w:eastAsia="ru-RU"/>
        </w:rPr>
        <w:t>выше</w:t>
      </w:r>
      <w:r w:rsidRPr="00C67000">
        <w:rPr>
          <w:rFonts w:ascii="Times New Roman" w:eastAsia="Times New Roman" w:hAnsi="Times New Roman"/>
          <w:lang w:eastAsia="ru-RU"/>
        </w:rPr>
        <w:t xml:space="preserve"> данных видим, что </w:t>
      </w:r>
      <w:r w:rsidR="00A036A3">
        <w:rPr>
          <w:rFonts w:ascii="Times New Roman" w:eastAsia="Times New Roman" w:hAnsi="Times New Roman"/>
          <w:lang w:eastAsia="ru-RU"/>
        </w:rPr>
        <w:t xml:space="preserve">для </w:t>
      </w:r>
      <w:r w:rsidRPr="00C67000">
        <w:rPr>
          <w:rFonts w:ascii="Times New Roman" w:eastAsia="Times New Roman" w:hAnsi="Times New Roman"/>
          <w:lang w:eastAsia="ru-RU"/>
        </w:rPr>
        <w:t>большинств</w:t>
      </w:r>
      <w:r w:rsidR="00A036A3">
        <w:rPr>
          <w:rFonts w:ascii="Times New Roman" w:eastAsia="Times New Roman" w:hAnsi="Times New Roman"/>
          <w:lang w:eastAsia="ru-RU"/>
        </w:rPr>
        <w:t>а</w:t>
      </w:r>
      <w:r w:rsidRPr="00C67000">
        <w:rPr>
          <w:rFonts w:ascii="Times New Roman" w:eastAsia="Times New Roman" w:hAnsi="Times New Roman"/>
          <w:lang w:eastAsia="ru-RU"/>
        </w:rPr>
        <w:t xml:space="preserve"> респондентов </w:t>
      </w:r>
      <w:r w:rsidR="00B00AC0">
        <w:rPr>
          <w:rFonts w:ascii="Times New Roman" w:eastAsia="Times New Roman" w:hAnsi="Times New Roman"/>
          <w:lang w:eastAsia="ru-RU"/>
        </w:rPr>
        <w:t xml:space="preserve">наилучшим </w:t>
      </w:r>
      <w:r w:rsidR="00B00AC0" w:rsidRPr="00B00AC0">
        <w:rPr>
          <w:rFonts w:ascii="Times New Roman" w:eastAsia="Times New Roman" w:hAnsi="Times New Roman"/>
          <w:lang w:eastAsia="ru-RU"/>
        </w:rPr>
        <w:t>источником информации</w:t>
      </w:r>
      <w:r w:rsidR="00B00AC0">
        <w:rPr>
          <w:rFonts w:ascii="Times New Roman" w:eastAsia="Times New Roman" w:hAnsi="Times New Roman"/>
          <w:lang w:eastAsia="ru-RU"/>
        </w:rPr>
        <w:t xml:space="preserve"> </w:t>
      </w:r>
      <w:r w:rsidR="00B00AC0" w:rsidRPr="00B00AC0">
        <w:rPr>
          <w:rFonts w:ascii="Times New Roman" w:eastAsia="Times New Roman" w:hAnsi="Times New Roman"/>
          <w:lang w:eastAsia="ru-RU"/>
        </w:rPr>
        <w:t>явля</w:t>
      </w:r>
      <w:r w:rsidR="00C24762">
        <w:rPr>
          <w:rFonts w:ascii="Times New Roman" w:eastAsia="Times New Roman" w:hAnsi="Times New Roman"/>
          <w:lang w:eastAsia="ru-RU"/>
        </w:rPr>
        <w:t>е</w:t>
      </w:r>
      <w:r w:rsidR="00B00AC0" w:rsidRPr="00B00AC0">
        <w:rPr>
          <w:rFonts w:ascii="Times New Roman" w:eastAsia="Times New Roman" w:hAnsi="Times New Roman"/>
          <w:lang w:eastAsia="ru-RU"/>
        </w:rPr>
        <w:t>тся</w:t>
      </w:r>
      <w:r w:rsidR="00B00AC0">
        <w:rPr>
          <w:rFonts w:ascii="Times New Roman" w:eastAsia="Times New Roman" w:hAnsi="Times New Roman"/>
          <w:lang w:eastAsia="ru-RU"/>
        </w:rPr>
        <w:t xml:space="preserve"> </w:t>
      </w:r>
      <w:r w:rsidR="00C24762">
        <w:rPr>
          <w:rFonts w:ascii="Times New Roman" w:eastAsia="Times New Roman" w:hAnsi="Times New Roman"/>
          <w:lang w:eastAsia="ru-RU"/>
        </w:rPr>
        <w:t>р</w:t>
      </w:r>
      <w:r w:rsidR="00C24762" w:rsidRPr="00C24762">
        <w:rPr>
          <w:rFonts w:ascii="Times New Roman" w:eastAsia="Times New Roman" w:hAnsi="Times New Roman"/>
          <w:lang w:eastAsia="ru-RU"/>
        </w:rPr>
        <w:t>азъяснительная и консультационная работа сотрудников профильных отделов Министерства</w:t>
      </w:r>
      <w:r w:rsidR="00AF30EE">
        <w:rPr>
          <w:rFonts w:ascii="Times New Roman" w:eastAsia="Times New Roman" w:hAnsi="Times New Roman"/>
          <w:lang w:eastAsia="ru-RU"/>
        </w:rPr>
        <w:t>.</w:t>
      </w:r>
      <w:r w:rsidR="00C24762">
        <w:rPr>
          <w:rFonts w:ascii="Times New Roman" w:eastAsia="Times New Roman" w:hAnsi="Times New Roman"/>
          <w:lang w:eastAsia="ru-RU"/>
        </w:rPr>
        <w:t xml:space="preserve"> </w:t>
      </w:r>
      <w:r w:rsidR="00C24762" w:rsidRPr="00C24762">
        <w:rPr>
          <w:rFonts w:ascii="Times New Roman" w:eastAsia="Times New Roman" w:hAnsi="Times New Roman"/>
          <w:lang w:eastAsia="ru-RU"/>
        </w:rPr>
        <w:t xml:space="preserve"> </w:t>
      </w:r>
    </w:p>
    <w:p w:rsidR="00B00AC0" w:rsidRDefault="00B00AC0" w:rsidP="00FC4D6D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</w:p>
    <w:p w:rsidR="004C374B" w:rsidRDefault="004C374B" w:rsidP="002B7C0D">
      <w:pPr>
        <w:pStyle w:val="a3"/>
        <w:spacing w:line="23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D60" w:rsidRDefault="00B80D60" w:rsidP="002B7C0D">
      <w:pPr>
        <w:pStyle w:val="a3"/>
        <w:spacing w:line="23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Оцените п</w:t>
      </w:r>
      <w:r w:rsidRPr="00B80D60">
        <w:rPr>
          <w:rFonts w:ascii="Times New Roman" w:eastAsia="Times New Roman" w:hAnsi="Times New Roman"/>
          <w:b/>
          <w:sz w:val="28"/>
          <w:szCs w:val="28"/>
          <w:lang w:eastAsia="ru-RU"/>
        </w:rPr>
        <w:t>онятность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80D60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содержания обязательных требований</w:t>
      </w:r>
      <w:r w:rsidRPr="00FC4D6D">
        <w:rPr>
          <w:rFonts w:ascii="Times New Roman" w:eastAsia="Times New Roman" w:hAnsi="Times New Roman"/>
          <w:b/>
          <w:sz w:val="28"/>
          <w:szCs w:val="28"/>
          <w:lang w:eastAsia="ru-RU"/>
        </w:rPr>
        <w:t>?</w:t>
      </w:r>
    </w:p>
    <w:p w:rsidR="00E36F25" w:rsidRDefault="00E36F25" w:rsidP="00B80D60">
      <w:pPr>
        <w:pStyle w:val="a3"/>
        <w:spacing w:line="23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6F25" w:rsidRPr="00E36F25" w:rsidRDefault="00E36F25" w:rsidP="00B80D60">
      <w:pPr>
        <w:pStyle w:val="a3"/>
        <w:spacing w:line="23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количество              процент</w:t>
      </w:r>
    </w:p>
    <w:p w:rsidR="00B80D60" w:rsidRPr="00783BCF" w:rsidRDefault="00B80D60" w:rsidP="00B80D60">
      <w:pPr>
        <w:pStyle w:val="a3"/>
        <w:spacing w:line="230" w:lineRule="auto"/>
        <w:ind w:left="720"/>
        <w:jc w:val="both"/>
        <w:rPr>
          <w:rFonts w:ascii="Times New Roman" w:eastAsia="Times New Roman" w:hAnsi="Times New Roman"/>
          <w:lang w:eastAsia="ru-RU"/>
        </w:rPr>
      </w:pPr>
    </w:p>
    <w:p w:rsidR="00B80D60" w:rsidRDefault="00B80D60" w:rsidP="00B80D60">
      <w:pPr>
        <w:pStyle w:val="a3"/>
        <w:tabs>
          <w:tab w:val="left" w:pos="709"/>
        </w:tabs>
        <w:spacing w:line="230" w:lineRule="auto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Понятны </w:t>
      </w:r>
      <w:r w:rsidR="00E36F25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</w:t>
      </w:r>
      <w:r w:rsidR="00616A37">
        <w:rPr>
          <w:rFonts w:ascii="Times New Roman" w:eastAsia="Times New Roman" w:hAnsi="Times New Roman"/>
          <w:lang w:eastAsia="ru-RU"/>
        </w:rPr>
        <w:t xml:space="preserve"> </w:t>
      </w:r>
      <w:r w:rsidR="00E36F25">
        <w:rPr>
          <w:rFonts w:ascii="Times New Roman" w:eastAsia="Times New Roman" w:hAnsi="Times New Roman"/>
          <w:lang w:eastAsia="ru-RU"/>
        </w:rPr>
        <w:t xml:space="preserve">                    15                    53,6                     </w:t>
      </w:r>
    </w:p>
    <w:p w:rsidR="00B80D60" w:rsidRPr="00783BCF" w:rsidRDefault="00B80D60" w:rsidP="00B80D60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</w:p>
    <w:p w:rsidR="00B80D60" w:rsidRDefault="00B80D60" w:rsidP="00B80D60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Не совсем понятны, требуется разъяснение (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уточнение) </w:t>
      </w:r>
      <w:r w:rsidR="00E36F25">
        <w:rPr>
          <w:rFonts w:ascii="Times New Roman" w:eastAsia="Times New Roman" w:hAnsi="Times New Roman"/>
          <w:lang w:eastAsia="ru-RU"/>
        </w:rPr>
        <w:t xml:space="preserve">  </w:t>
      </w:r>
      <w:proofErr w:type="gramEnd"/>
      <w:r w:rsidR="00E36F25">
        <w:rPr>
          <w:rFonts w:ascii="Times New Roman" w:eastAsia="Times New Roman" w:hAnsi="Times New Roman"/>
          <w:lang w:eastAsia="ru-RU"/>
        </w:rPr>
        <w:t xml:space="preserve">                                           12                    42,9</w:t>
      </w:r>
    </w:p>
    <w:p w:rsidR="00B80D60" w:rsidRDefault="00B80D60" w:rsidP="00B80D60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</w:p>
    <w:p w:rsidR="00B80D60" w:rsidRDefault="00B80D60" w:rsidP="00B80D60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Не понятны   </w:t>
      </w:r>
      <w:r w:rsidR="00E36F25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0                      0</w:t>
      </w:r>
    </w:p>
    <w:p w:rsidR="009F22E2" w:rsidRDefault="009F22E2" w:rsidP="009F22E2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</w:p>
    <w:p w:rsidR="00E81D63" w:rsidRDefault="00616A37" w:rsidP="00E81D63">
      <w:pPr>
        <w:pStyle w:val="a3"/>
        <w:tabs>
          <w:tab w:val="left" w:pos="709"/>
        </w:tabs>
        <w:spacing w:before="240" w:line="230" w:lineRule="auto"/>
        <w:jc w:val="both"/>
        <w:rPr>
          <w:rFonts w:ascii="Times New Roman" w:eastAsia="Times New Roman" w:hAnsi="Times New Roman"/>
          <w:lang w:eastAsia="ru-RU"/>
        </w:rPr>
      </w:pPr>
      <w:r w:rsidRPr="00616A37">
        <w:rPr>
          <w:rFonts w:ascii="Times New Roman" w:eastAsia="Times New Roman" w:hAnsi="Times New Roman"/>
          <w:lang w:eastAsia="ru-RU"/>
        </w:rPr>
        <w:t xml:space="preserve">Из </w:t>
      </w:r>
      <w:r w:rsidR="00E81D63">
        <w:rPr>
          <w:rFonts w:ascii="Times New Roman" w:eastAsia="Times New Roman" w:hAnsi="Times New Roman"/>
          <w:lang w:eastAsia="ru-RU"/>
        </w:rPr>
        <w:t>представленных данных</w:t>
      </w:r>
      <w:r w:rsidRPr="00616A37">
        <w:rPr>
          <w:rFonts w:ascii="Times New Roman" w:eastAsia="Times New Roman" w:hAnsi="Times New Roman"/>
          <w:lang w:eastAsia="ru-RU"/>
        </w:rPr>
        <w:t xml:space="preserve"> видим, что </w:t>
      </w:r>
      <w:r w:rsidR="00374F1B">
        <w:rPr>
          <w:rFonts w:ascii="Times New Roman" w:eastAsia="Times New Roman" w:hAnsi="Times New Roman"/>
          <w:lang w:eastAsia="ru-RU"/>
        </w:rPr>
        <w:t xml:space="preserve">почти </w:t>
      </w:r>
      <w:r w:rsidRPr="00616A37">
        <w:rPr>
          <w:rFonts w:ascii="Times New Roman" w:eastAsia="Times New Roman" w:hAnsi="Times New Roman"/>
          <w:lang w:eastAsia="ru-RU"/>
        </w:rPr>
        <w:t>половин</w:t>
      </w:r>
      <w:r w:rsidR="00E81D63">
        <w:rPr>
          <w:rFonts w:ascii="Times New Roman" w:eastAsia="Times New Roman" w:hAnsi="Times New Roman"/>
          <w:lang w:eastAsia="ru-RU"/>
        </w:rPr>
        <w:t>е</w:t>
      </w:r>
      <w:r w:rsidRPr="00616A37">
        <w:rPr>
          <w:rFonts w:ascii="Times New Roman" w:eastAsia="Times New Roman" w:hAnsi="Times New Roman"/>
          <w:lang w:eastAsia="ru-RU"/>
        </w:rPr>
        <w:t xml:space="preserve"> опрошенных </w:t>
      </w:r>
      <w:r w:rsidR="00E81D63" w:rsidRPr="007E1584">
        <w:rPr>
          <w:rFonts w:ascii="Times New Roman" w:eastAsia="Times New Roman" w:hAnsi="Times New Roman"/>
          <w:lang w:eastAsia="ru-RU"/>
        </w:rPr>
        <w:t>респондент</w:t>
      </w:r>
      <w:r w:rsidR="00E81D63">
        <w:rPr>
          <w:rFonts w:ascii="Times New Roman" w:eastAsia="Times New Roman" w:hAnsi="Times New Roman"/>
          <w:lang w:eastAsia="ru-RU"/>
        </w:rPr>
        <w:t>ов</w:t>
      </w:r>
      <w:r w:rsidR="00E81D63" w:rsidRPr="007E1584">
        <w:rPr>
          <w:rFonts w:ascii="Times New Roman" w:eastAsia="Times New Roman" w:hAnsi="Times New Roman"/>
          <w:lang w:eastAsia="ru-RU"/>
        </w:rPr>
        <w:t xml:space="preserve"> </w:t>
      </w:r>
      <w:r w:rsidR="00E81D63" w:rsidRPr="007E1584">
        <w:rPr>
          <w:rFonts w:ascii="Times New Roman" w:eastAsia="Times New Roman" w:hAnsi="Times New Roman"/>
          <w:lang w:eastAsia="ru-RU"/>
        </w:rPr>
        <w:t>недостаточно понятн</w:t>
      </w:r>
      <w:r w:rsidR="00E81D63">
        <w:rPr>
          <w:rFonts w:ascii="Times New Roman" w:eastAsia="Times New Roman" w:hAnsi="Times New Roman"/>
          <w:lang w:eastAsia="ru-RU"/>
        </w:rPr>
        <w:t>о</w:t>
      </w:r>
      <w:r w:rsidR="00E81D63" w:rsidRPr="007E1584">
        <w:rPr>
          <w:rFonts w:ascii="Times New Roman" w:eastAsia="Times New Roman" w:hAnsi="Times New Roman"/>
          <w:lang w:eastAsia="ru-RU"/>
        </w:rPr>
        <w:t xml:space="preserve"> </w:t>
      </w:r>
      <w:r w:rsidR="00E81D63">
        <w:rPr>
          <w:rFonts w:ascii="Times New Roman" w:eastAsia="Times New Roman" w:hAnsi="Times New Roman"/>
          <w:lang w:eastAsia="ru-RU"/>
        </w:rPr>
        <w:t>содержани</w:t>
      </w:r>
      <w:r w:rsidR="00E81D63">
        <w:rPr>
          <w:rFonts w:ascii="Times New Roman" w:eastAsia="Times New Roman" w:hAnsi="Times New Roman"/>
          <w:lang w:eastAsia="ru-RU"/>
        </w:rPr>
        <w:t>е</w:t>
      </w:r>
      <w:r w:rsidR="00E81D63">
        <w:rPr>
          <w:rFonts w:ascii="Times New Roman" w:eastAsia="Times New Roman" w:hAnsi="Times New Roman"/>
          <w:lang w:eastAsia="ru-RU"/>
        </w:rPr>
        <w:t xml:space="preserve"> обязательных требований</w:t>
      </w:r>
      <w:r w:rsidR="00E81D63">
        <w:rPr>
          <w:rFonts w:ascii="Times New Roman" w:eastAsia="Times New Roman" w:hAnsi="Times New Roman"/>
          <w:lang w:eastAsia="ru-RU"/>
        </w:rPr>
        <w:t>,</w:t>
      </w:r>
      <w:r w:rsidR="00E81D63">
        <w:rPr>
          <w:rFonts w:ascii="Times New Roman" w:eastAsia="Times New Roman" w:hAnsi="Times New Roman"/>
          <w:lang w:eastAsia="ru-RU"/>
        </w:rPr>
        <w:t xml:space="preserve"> </w:t>
      </w:r>
      <w:r w:rsidR="00E81D63" w:rsidRPr="007E1584">
        <w:rPr>
          <w:rFonts w:ascii="Times New Roman" w:eastAsia="Times New Roman" w:hAnsi="Times New Roman"/>
          <w:lang w:eastAsia="ru-RU"/>
        </w:rPr>
        <w:t xml:space="preserve">и </w:t>
      </w:r>
      <w:r w:rsidR="00E81D63">
        <w:rPr>
          <w:rFonts w:ascii="Times New Roman" w:eastAsia="Times New Roman" w:hAnsi="Times New Roman"/>
          <w:lang w:eastAsia="ru-RU"/>
        </w:rPr>
        <w:t>необходимо</w:t>
      </w:r>
      <w:r w:rsidR="00E81D63" w:rsidRPr="007E1584">
        <w:rPr>
          <w:rFonts w:ascii="Times New Roman" w:eastAsia="Times New Roman" w:hAnsi="Times New Roman"/>
          <w:lang w:eastAsia="ru-RU"/>
        </w:rPr>
        <w:t xml:space="preserve"> дополнительно</w:t>
      </w:r>
      <w:r w:rsidR="00E81D63">
        <w:rPr>
          <w:rFonts w:ascii="Times New Roman" w:eastAsia="Times New Roman" w:hAnsi="Times New Roman"/>
          <w:lang w:eastAsia="ru-RU"/>
        </w:rPr>
        <w:t>е</w:t>
      </w:r>
      <w:r w:rsidR="00E81D63" w:rsidRPr="007E1584">
        <w:rPr>
          <w:rFonts w:ascii="Times New Roman" w:eastAsia="Times New Roman" w:hAnsi="Times New Roman"/>
          <w:lang w:eastAsia="ru-RU"/>
        </w:rPr>
        <w:t xml:space="preserve"> </w:t>
      </w:r>
      <w:r w:rsidR="00E81D63" w:rsidRPr="00374F1B">
        <w:rPr>
          <w:rFonts w:ascii="Times New Roman" w:eastAsia="Times New Roman" w:hAnsi="Times New Roman"/>
          <w:lang w:eastAsia="ru-RU"/>
        </w:rPr>
        <w:t>разъяснени</w:t>
      </w:r>
      <w:r w:rsidR="00E81D63">
        <w:rPr>
          <w:rFonts w:ascii="Times New Roman" w:eastAsia="Times New Roman" w:hAnsi="Times New Roman"/>
          <w:lang w:eastAsia="ru-RU"/>
        </w:rPr>
        <w:t>е (уточнение).</w:t>
      </w:r>
    </w:p>
    <w:p w:rsidR="00C24762" w:rsidRDefault="00C24762" w:rsidP="00B80D60">
      <w:pPr>
        <w:pStyle w:val="a3"/>
        <w:spacing w:line="23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7000" w:rsidRDefault="00C67000" w:rsidP="00B80D60">
      <w:pPr>
        <w:pStyle w:val="a3"/>
        <w:spacing w:line="23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7000" w:rsidRDefault="00C67000" w:rsidP="00B80D60">
      <w:pPr>
        <w:pStyle w:val="a3"/>
        <w:spacing w:line="23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0D60" w:rsidRDefault="00B80D60" w:rsidP="002B7C0D">
      <w:pPr>
        <w:pStyle w:val="a3"/>
        <w:spacing w:line="23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Оцените </w:t>
      </w:r>
      <w:r w:rsidR="00CC0CBF">
        <w:rPr>
          <w:rFonts w:ascii="Times New Roman" w:eastAsia="Times New Roman" w:hAnsi="Times New Roman"/>
          <w:b/>
          <w:sz w:val="28"/>
          <w:szCs w:val="28"/>
          <w:lang w:eastAsia="ru-RU"/>
        </w:rPr>
        <w:t>насколько 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ы удовлетворены </w:t>
      </w:r>
      <w:r w:rsidR="00CC0CBF">
        <w:rPr>
          <w:rFonts w:ascii="Times New Roman" w:eastAsia="Times New Roman" w:hAnsi="Times New Roman"/>
          <w:b/>
          <w:sz w:val="28"/>
          <w:szCs w:val="28"/>
          <w:lang w:eastAsia="ru-RU"/>
        </w:rPr>
        <w:t>действующим региональным законодательством в сфере социального обслуживания?</w:t>
      </w:r>
    </w:p>
    <w:p w:rsidR="00E36F25" w:rsidRPr="00E36F25" w:rsidRDefault="00E36F25" w:rsidP="00B80D60">
      <w:pPr>
        <w:pStyle w:val="a3"/>
        <w:spacing w:line="23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к</w:t>
      </w:r>
      <w:r w:rsidRPr="00E36F25">
        <w:rPr>
          <w:rFonts w:ascii="Times New Roman" w:eastAsia="Times New Roman" w:hAnsi="Times New Roman"/>
          <w:sz w:val="18"/>
          <w:szCs w:val="18"/>
          <w:lang w:eastAsia="ru-RU"/>
        </w:rPr>
        <w:t>оличество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процент           </w:t>
      </w:r>
    </w:p>
    <w:p w:rsidR="00B80D60" w:rsidRPr="00783BCF" w:rsidRDefault="00B80D60" w:rsidP="00B80D60">
      <w:pPr>
        <w:pStyle w:val="a3"/>
        <w:spacing w:line="230" w:lineRule="auto"/>
        <w:ind w:left="720"/>
        <w:jc w:val="both"/>
        <w:rPr>
          <w:rFonts w:ascii="Times New Roman" w:eastAsia="Times New Roman" w:hAnsi="Times New Roman"/>
          <w:lang w:eastAsia="ru-RU"/>
        </w:rPr>
      </w:pPr>
    </w:p>
    <w:p w:rsidR="00B80D60" w:rsidRDefault="00B80D60" w:rsidP="00B80D60">
      <w:pPr>
        <w:pStyle w:val="a3"/>
        <w:tabs>
          <w:tab w:val="left" w:pos="709"/>
        </w:tabs>
        <w:spacing w:line="230" w:lineRule="auto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</w:t>
      </w:r>
      <w:r w:rsidR="00CC0CBF">
        <w:rPr>
          <w:rFonts w:ascii="Times New Roman" w:eastAsia="Times New Roman" w:hAnsi="Times New Roman"/>
          <w:lang w:eastAsia="ru-RU"/>
        </w:rPr>
        <w:t>Удовлетворен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E36F25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14                         50</w:t>
      </w:r>
    </w:p>
    <w:p w:rsidR="00B80D60" w:rsidRPr="00783BCF" w:rsidRDefault="00B80D60" w:rsidP="00B80D60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</w:p>
    <w:p w:rsidR="00B80D60" w:rsidRDefault="00B80D60" w:rsidP="00B80D60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lang w:eastAsia="ru-RU"/>
        </w:rPr>
        <w:tab/>
      </w:r>
      <w:r w:rsidR="00CC0CBF">
        <w:rPr>
          <w:rFonts w:ascii="Times New Roman" w:eastAsia="Times New Roman" w:hAnsi="Times New Roman"/>
          <w:lang w:eastAsia="ru-RU"/>
        </w:rPr>
        <w:t>Скорее удовлетворен</w:t>
      </w:r>
      <w:r w:rsidR="00E36F25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10                         35,7</w:t>
      </w:r>
    </w:p>
    <w:p w:rsidR="00CC0CBF" w:rsidRDefault="00CC0CBF" w:rsidP="00B80D60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</w:p>
    <w:p w:rsidR="00CC0CBF" w:rsidRDefault="00B80D60" w:rsidP="00B80D60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lang w:eastAsia="ru-RU"/>
        </w:rPr>
        <w:tab/>
      </w:r>
      <w:r w:rsidR="00CC0CBF">
        <w:rPr>
          <w:rFonts w:ascii="Times New Roman" w:eastAsia="Times New Roman" w:hAnsi="Times New Roman"/>
          <w:lang w:eastAsia="ru-RU"/>
        </w:rPr>
        <w:t>Скорее н</w:t>
      </w:r>
      <w:r>
        <w:rPr>
          <w:rFonts w:ascii="Times New Roman" w:eastAsia="Times New Roman" w:hAnsi="Times New Roman"/>
          <w:lang w:eastAsia="ru-RU"/>
        </w:rPr>
        <w:t xml:space="preserve">е </w:t>
      </w:r>
      <w:r w:rsidR="00CC0CBF">
        <w:rPr>
          <w:rFonts w:ascii="Times New Roman" w:eastAsia="Times New Roman" w:hAnsi="Times New Roman"/>
          <w:lang w:eastAsia="ru-RU"/>
        </w:rPr>
        <w:t>удовлетворен</w:t>
      </w:r>
      <w:r w:rsidR="00E36F25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1                          3,6</w:t>
      </w:r>
    </w:p>
    <w:p w:rsidR="00CC0CBF" w:rsidRDefault="00CC0CBF" w:rsidP="00CC0CBF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</w:p>
    <w:p w:rsidR="00CC0CBF" w:rsidRDefault="00CC0CBF" w:rsidP="00CC0CBF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Не удовлетворен</w:t>
      </w:r>
      <w:r w:rsidR="00E36F25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1                         3,6</w:t>
      </w:r>
    </w:p>
    <w:p w:rsidR="00CC0CBF" w:rsidRDefault="00CC0CBF" w:rsidP="00CC0CBF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</w:p>
    <w:p w:rsidR="00B80D60" w:rsidRDefault="00CC0CBF" w:rsidP="00CC0CBF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783BCF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Затрудняюсь ответить</w:t>
      </w:r>
      <w:r w:rsidR="00E36F25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2                         7,1     </w:t>
      </w:r>
    </w:p>
    <w:p w:rsidR="00CC0CBF" w:rsidRDefault="00CC0CBF" w:rsidP="00CC0CBF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</w:p>
    <w:p w:rsidR="002F22E1" w:rsidRPr="00B00AC0" w:rsidRDefault="00B00AC0" w:rsidP="00CC0CBF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lang w:eastAsia="ru-RU"/>
        </w:rPr>
      </w:pPr>
      <w:r w:rsidRPr="00B00AC0">
        <w:rPr>
          <w:rFonts w:ascii="Times New Roman" w:eastAsia="Times New Roman" w:hAnsi="Times New Roman"/>
          <w:lang w:eastAsia="ru-RU"/>
        </w:rPr>
        <w:t>По представленным данным видим, что б</w:t>
      </w:r>
      <w:r w:rsidR="002F22E1" w:rsidRPr="00B00AC0">
        <w:rPr>
          <w:rFonts w:ascii="Times New Roman" w:eastAsia="Times New Roman" w:hAnsi="Times New Roman"/>
          <w:lang w:eastAsia="ru-RU"/>
        </w:rPr>
        <w:t xml:space="preserve">ольшинство </w:t>
      </w:r>
      <w:r w:rsidR="00C67000" w:rsidRPr="00B00AC0">
        <w:rPr>
          <w:rFonts w:ascii="Times New Roman" w:eastAsia="Times New Roman" w:hAnsi="Times New Roman"/>
          <w:lang w:eastAsia="ru-RU"/>
        </w:rPr>
        <w:t xml:space="preserve">респондентов в </w:t>
      </w:r>
      <w:r w:rsidR="00A036A3" w:rsidRPr="00B00AC0">
        <w:rPr>
          <w:rFonts w:ascii="Times New Roman" w:eastAsia="Times New Roman" w:hAnsi="Times New Roman"/>
          <w:lang w:eastAsia="ru-RU"/>
        </w:rPr>
        <w:t>полной</w:t>
      </w:r>
      <w:r w:rsidR="00C67000" w:rsidRPr="00B00AC0">
        <w:rPr>
          <w:rFonts w:ascii="Times New Roman" w:eastAsia="Times New Roman" w:hAnsi="Times New Roman"/>
          <w:lang w:eastAsia="ru-RU"/>
        </w:rPr>
        <w:t xml:space="preserve"> мере </w:t>
      </w:r>
      <w:r w:rsidR="00A036A3" w:rsidRPr="00B00AC0">
        <w:rPr>
          <w:rFonts w:ascii="Times New Roman" w:eastAsia="Times New Roman" w:hAnsi="Times New Roman"/>
          <w:lang w:eastAsia="ru-RU"/>
        </w:rPr>
        <w:t>удовлетворены</w:t>
      </w:r>
      <w:r w:rsidR="00C67000" w:rsidRPr="00B00AC0">
        <w:rPr>
          <w:rFonts w:ascii="Times New Roman" w:eastAsia="Times New Roman" w:hAnsi="Times New Roman"/>
          <w:lang w:eastAsia="ru-RU"/>
        </w:rPr>
        <w:t xml:space="preserve"> </w:t>
      </w:r>
      <w:r w:rsidR="002F22E1" w:rsidRPr="00B00AC0">
        <w:rPr>
          <w:rFonts w:ascii="Times New Roman" w:eastAsia="Times New Roman" w:hAnsi="Times New Roman"/>
          <w:lang w:eastAsia="ru-RU"/>
        </w:rPr>
        <w:t>действующим региональным законодательством в сфере социального обслуживания</w:t>
      </w:r>
      <w:r w:rsidRPr="00B00AC0">
        <w:rPr>
          <w:rFonts w:ascii="Times New Roman" w:eastAsia="Times New Roman" w:hAnsi="Times New Roman"/>
          <w:lang w:eastAsia="ru-RU"/>
        </w:rPr>
        <w:t>.</w:t>
      </w:r>
    </w:p>
    <w:p w:rsidR="002F22E1" w:rsidRDefault="002F22E1" w:rsidP="00CC0CBF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0AC0" w:rsidRPr="004C374B" w:rsidRDefault="00AF30EE" w:rsidP="00CC0CBF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74B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целом, респонденты демонстрируют </w:t>
      </w:r>
      <w:r w:rsidR="00F032D3" w:rsidRPr="004C374B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Pr="004C374B">
        <w:rPr>
          <w:rFonts w:ascii="Times New Roman" w:eastAsia="Times New Roman" w:hAnsi="Times New Roman"/>
          <w:sz w:val="24"/>
          <w:szCs w:val="24"/>
          <w:lang w:eastAsia="ru-RU"/>
        </w:rPr>
        <w:t>достаточную</w:t>
      </w:r>
      <w:r w:rsidR="00F032D3" w:rsidRPr="004C374B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информированность</w:t>
      </w:r>
      <w:r w:rsidRPr="004C374B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применении обязательных требований в сфере социального обслуживания, что вызывает необходимость проведения методической разъяснительной работы в виде индивидуальных консультаций, семинаров, публичных обсуждений.</w:t>
      </w:r>
    </w:p>
    <w:p w:rsidR="00B00AC0" w:rsidRDefault="00B00AC0" w:rsidP="00CC0CBF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0AC0" w:rsidRDefault="00B00AC0" w:rsidP="00CC0CBF">
      <w:pPr>
        <w:pStyle w:val="a3"/>
        <w:tabs>
          <w:tab w:val="left" w:pos="709"/>
        </w:tabs>
        <w:spacing w:line="23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B00AC0" w:rsidSect="00CC0CBF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027C6"/>
    <w:multiLevelType w:val="hybridMultilevel"/>
    <w:tmpl w:val="3C76F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CF"/>
    <w:rsid w:val="00026950"/>
    <w:rsid w:val="00080241"/>
    <w:rsid w:val="000D44B8"/>
    <w:rsid w:val="000E3456"/>
    <w:rsid w:val="002B7C0D"/>
    <w:rsid w:val="002F22E1"/>
    <w:rsid w:val="003416CD"/>
    <w:rsid w:val="00352037"/>
    <w:rsid w:val="003608D2"/>
    <w:rsid w:val="00374F1B"/>
    <w:rsid w:val="00383D80"/>
    <w:rsid w:val="003B671E"/>
    <w:rsid w:val="003D3233"/>
    <w:rsid w:val="004047F1"/>
    <w:rsid w:val="004832A8"/>
    <w:rsid w:val="004C374B"/>
    <w:rsid w:val="00514A87"/>
    <w:rsid w:val="00532150"/>
    <w:rsid w:val="006072AF"/>
    <w:rsid w:val="00616A37"/>
    <w:rsid w:val="00682E02"/>
    <w:rsid w:val="006C23FD"/>
    <w:rsid w:val="006F566E"/>
    <w:rsid w:val="00783BCF"/>
    <w:rsid w:val="007E1584"/>
    <w:rsid w:val="00856F63"/>
    <w:rsid w:val="008C665F"/>
    <w:rsid w:val="008D3157"/>
    <w:rsid w:val="0096562F"/>
    <w:rsid w:val="009F22E2"/>
    <w:rsid w:val="00A036A3"/>
    <w:rsid w:val="00A053DD"/>
    <w:rsid w:val="00A367AA"/>
    <w:rsid w:val="00A96924"/>
    <w:rsid w:val="00AF30EE"/>
    <w:rsid w:val="00B00AC0"/>
    <w:rsid w:val="00B80D60"/>
    <w:rsid w:val="00B97C35"/>
    <w:rsid w:val="00C24762"/>
    <w:rsid w:val="00C67000"/>
    <w:rsid w:val="00CC0CBF"/>
    <w:rsid w:val="00D85BB3"/>
    <w:rsid w:val="00DF2455"/>
    <w:rsid w:val="00E36F25"/>
    <w:rsid w:val="00E81D63"/>
    <w:rsid w:val="00E97A3E"/>
    <w:rsid w:val="00ED3342"/>
    <w:rsid w:val="00F032D3"/>
    <w:rsid w:val="00F14333"/>
    <w:rsid w:val="00F8770F"/>
    <w:rsid w:val="00FC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0D61"/>
  <w15:docId w15:val="{C4C4B5C1-028C-4B02-8385-02A858CB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CF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C4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B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">
    <w:name w:val="Normal text"/>
    <w:rsid w:val="003B671E"/>
    <w:rPr>
      <w:sz w:val="20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3B671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3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7AA"/>
    <w:rPr>
      <w:rFonts w:ascii="Segoe UI" w:eastAsia="Calibri" w:hAnsi="Segoe UI" w:cs="Segoe UI"/>
      <w:sz w:val="18"/>
      <w:szCs w:val="18"/>
    </w:rPr>
  </w:style>
  <w:style w:type="paragraph" w:styleId="a7">
    <w:name w:val="Body Text Indent"/>
    <w:basedOn w:val="a"/>
    <w:link w:val="a8"/>
    <w:rsid w:val="00FC4D6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C4D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style31"/>
    <w:rsid w:val="00FC4D6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C4D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Федоренко Татьяна Валентиновна</dc:creator>
  <cp:lastModifiedBy>Харичкова Людмила Анатольевна</cp:lastModifiedBy>
  <cp:revision>6</cp:revision>
  <cp:lastPrinted>2020-09-29T02:10:00Z</cp:lastPrinted>
  <dcterms:created xsi:type="dcterms:W3CDTF">2020-09-29T02:09:00Z</dcterms:created>
  <dcterms:modified xsi:type="dcterms:W3CDTF">2020-09-29T02:24:00Z</dcterms:modified>
</cp:coreProperties>
</file>